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47B3A1" w14:textId="74692C8F" w:rsidR="0066086B" w:rsidRPr="004D01D2" w:rsidRDefault="0066086B" w:rsidP="0024520B">
      <w:pPr>
        <w:pStyle w:val="4"/>
        <w:ind w:right="-1"/>
        <w:jc w:val="right"/>
        <w:rPr>
          <w:b w:val="0"/>
          <w:color w:val="000000" w:themeColor="text1"/>
          <w:szCs w:val="24"/>
        </w:rPr>
      </w:pPr>
      <w:r w:rsidRPr="004D01D2">
        <w:rPr>
          <w:b w:val="0"/>
          <w:color w:val="000000" w:themeColor="text1"/>
          <w:szCs w:val="24"/>
        </w:rPr>
        <w:t xml:space="preserve">Приложение к приказу </w:t>
      </w:r>
    </w:p>
    <w:p w14:paraId="020F8608" w14:textId="12BAA48F" w:rsidR="0066086B" w:rsidRPr="004D01D2" w:rsidRDefault="0066086B" w:rsidP="0024520B">
      <w:pPr>
        <w:pStyle w:val="4"/>
        <w:ind w:right="-1"/>
        <w:jc w:val="right"/>
        <w:rPr>
          <w:b w:val="0"/>
          <w:color w:val="000000" w:themeColor="text1"/>
          <w:szCs w:val="24"/>
        </w:rPr>
      </w:pPr>
      <w:r w:rsidRPr="004D01D2">
        <w:rPr>
          <w:b w:val="0"/>
          <w:color w:val="000000" w:themeColor="text1"/>
          <w:szCs w:val="24"/>
        </w:rPr>
        <w:t>от «___» _________20___г. № _______</w:t>
      </w:r>
    </w:p>
    <w:p w14:paraId="0AC273DD" w14:textId="77777777" w:rsidR="0066086B" w:rsidRPr="0024520B" w:rsidRDefault="0066086B" w:rsidP="0024520B">
      <w:pPr>
        <w:pStyle w:val="4"/>
        <w:ind w:right="-1"/>
        <w:jc w:val="center"/>
        <w:rPr>
          <w:color w:val="000000" w:themeColor="text1"/>
          <w:szCs w:val="24"/>
        </w:rPr>
      </w:pPr>
    </w:p>
    <w:p w14:paraId="5343B0F8" w14:textId="77777777" w:rsidR="003D4672" w:rsidRDefault="008E0820" w:rsidP="0024520B">
      <w:pPr>
        <w:pStyle w:val="4"/>
        <w:ind w:right="-1"/>
        <w:jc w:val="center"/>
        <w:rPr>
          <w:color w:val="000000" w:themeColor="text1"/>
          <w:szCs w:val="24"/>
        </w:rPr>
      </w:pPr>
      <w:r w:rsidRPr="0024520B">
        <w:rPr>
          <w:color w:val="000000" w:themeColor="text1"/>
          <w:szCs w:val="24"/>
        </w:rPr>
        <w:t>ДОГОВОР</w:t>
      </w:r>
      <w:r w:rsidR="009F003A" w:rsidRPr="0024520B">
        <w:rPr>
          <w:color w:val="000000" w:themeColor="text1"/>
          <w:szCs w:val="24"/>
        </w:rPr>
        <w:t xml:space="preserve"> ПОСТАВКИ</w:t>
      </w:r>
      <w:r w:rsidR="003D4672">
        <w:rPr>
          <w:color w:val="000000" w:themeColor="text1"/>
          <w:szCs w:val="24"/>
        </w:rPr>
        <w:t xml:space="preserve"> </w:t>
      </w:r>
    </w:p>
    <w:p w14:paraId="022D8E8A" w14:textId="5B4A7A53" w:rsidR="008E0820" w:rsidRPr="0024520B" w:rsidRDefault="003D4672" w:rsidP="0024520B">
      <w:pPr>
        <w:pStyle w:val="4"/>
        <w:ind w:right="-1"/>
        <w:jc w:val="center"/>
        <w:rPr>
          <w:color w:val="000000" w:themeColor="text1"/>
          <w:szCs w:val="24"/>
        </w:rPr>
      </w:pPr>
      <w:r>
        <w:rPr>
          <w:color w:val="000000" w:themeColor="text1"/>
          <w:szCs w:val="24"/>
        </w:rPr>
        <w:t>ГОРЮЧЕ-СМАЗОЧНЫХ МАТЕРИАЛОВ</w:t>
      </w:r>
    </w:p>
    <w:p w14:paraId="28C1F583" w14:textId="77777777" w:rsidR="008E0820" w:rsidRPr="0024520B" w:rsidRDefault="008E0820" w:rsidP="0024520B">
      <w:pPr>
        <w:ind w:right="-1"/>
        <w:jc w:val="center"/>
        <w:rPr>
          <w:b/>
          <w:color w:val="000000" w:themeColor="text1"/>
          <w:sz w:val="24"/>
          <w:szCs w:val="24"/>
        </w:rPr>
      </w:pPr>
      <w:r w:rsidRPr="0024520B">
        <w:rPr>
          <w:b/>
          <w:color w:val="000000" w:themeColor="text1"/>
          <w:sz w:val="24"/>
          <w:szCs w:val="24"/>
        </w:rPr>
        <w:t>№ ____________________</w:t>
      </w:r>
    </w:p>
    <w:p w14:paraId="33F470F8" w14:textId="77777777" w:rsidR="008E0820" w:rsidRPr="0024520B" w:rsidRDefault="008E0820" w:rsidP="0024520B">
      <w:pPr>
        <w:ind w:right="-1"/>
        <w:rPr>
          <w:color w:val="000000" w:themeColor="text1"/>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4536"/>
      </w:tblGrid>
      <w:tr w:rsidR="006507CD" w:rsidRPr="0024520B" w14:paraId="3816A444" w14:textId="77777777" w:rsidTr="00561BF0">
        <w:tc>
          <w:tcPr>
            <w:tcW w:w="4536" w:type="dxa"/>
            <w:shd w:val="pct10" w:color="auto" w:fill="auto"/>
          </w:tcPr>
          <w:p w14:paraId="439EA46C" w14:textId="3C7DB07F" w:rsidR="008E0820" w:rsidRPr="0024520B" w:rsidRDefault="008E0820" w:rsidP="0024520B">
            <w:pPr>
              <w:ind w:right="-1"/>
              <w:rPr>
                <w:b/>
                <w:color w:val="000000" w:themeColor="text1"/>
                <w:sz w:val="24"/>
                <w:szCs w:val="24"/>
              </w:rPr>
            </w:pPr>
            <w:r w:rsidRPr="0024520B">
              <w:rPr>
                <w:b/>
                <w:color w:val="000000" w:themeColor="text1"/>
                <w:sz w:val="24"/>
                <w:szCs w:val="24"/>
              </w:rPr>
              <w:t>г. Кемерово</w:t>
            </w:r>
          </w:p>
        </w:tc>
      </w:tr>
      <w:tr w:rsidR="006507CD" w:rsidRPr="0024520B" w14:paraId="7C219D4B" w14:textId="77777777" w:rsidTr="00561BF0">
        <w:tc>
          <w:tcPr>
            <w:tcW w:w="4536" w:type="dxa"/>
            <w:shd w:val="pct10" w:color="auto" w:fill="auto"/>
          </w:tcPr>
          <w:p w14:paraId="57A8A728" w14:textId="14256AD4" w:rsidR="008E0820" w:rsidRPr="0024520B" w:rsidRDefault="008E0820" w:rsidP="0024520B">
            <w:pPr>
              <w:ind w:right="-1"/>
              <w:rPr>
                <w:b/>
                <w:color w:val="000000" w:themeColor="text1"/>
                <w:sz w:val="24"/>
                <w:szCs w:val="24"/>
              </w:rPr>
            </w:pPr>
            <w:r w:rsidRPr="0024520B">
              <w:rPr>
                <w:b/>
                <w:color w:val="000000" w:themeColor="text1"/>
                <w:sz w:val="24"/>
                <w:szCs w:val="24"/>
              </w:rPr>
              <w:t>«</w:t>
            </w:r>
            <w:r w:rsidRPr="0024520B">
              <w:rPr>
                <w:b/>
                <w:color w:val="000000" w:themeColor="text1"/>
                <w:sz w:val="24"/>
                <w:szCs w:val="24"/>
                <w:lang w:val="en-US"/>
              </w:rPr>
              <w:t>____</w:t>
            </w:r>
            <w:r w:rsidRPr="0024520B">
              <w:rPr>
                <w:b/>
                <w:color w:val="000000" w:themeColor="text1"/>
                <w:sz w:val="24"/>
                <w:szCs w:val="24"/>
              </w:rPr>
              <w:t>»</w:t>
            </w:r>
            <w:r w:rsidRPr="0024520B">
              <w:rPr>
                <w:b/>
                <w:color w:val="000000" w:themeColor="text1"/>
                <w:sz w:val="24"/>
                <w:szCs w:val="24"/>
                <w:lang w:val="en-US"/>
              </w:rPr>
              <w:t>_____________</w:t>
            </w:r>
            <w:r w:rsidRPr="0024520B">
              <w:rPr>
                <w:b/>
                <w:color w:val="000000" w:themeColor="text1"/>
                <w:sz w:val="24"/>
                <w:szCs w:val="24"/>
              </w:rPr>
              <w:t>20</w:t>
            </w:r>
            <w:r w:rsidR="001F0AFD" w:rsidRPr="0024520B">
              <w:rPr>
                <w:b/>
                <w:color w:val="000000" w:themeColor="text1"/>
                <w:sz w:val="24"/>
                <w:szCs w:val="24"/>
              </w:rPr>
              <w:t>___</w:t>
            </w:r>
            <w:r w:rsidRPr="0024520B">
              <w:rPr>
                <w:b/>
                <w:color w:val="000000" w:themeColor="text1"/>
                <w:sz w:val="24"/>
                <w:szCs w:val="24"/>
              </w:rPr>
              <w:t xml:space="preserve"> года</w:t>
            </w:r>
          </w:p>
        </w:tc>
      </w:tr>
    </w:tbl>
    <w:p w14:paraId="309C3870" w14:textId="77777777" w:rsidR="008E0820" w:rsidRPr="0024520B" w:rsidRDefault="008E0820" w:rsidP="0024520B">
      <w:pPr>
        <w:ind w:right="-1"/>
        <w:jc w:val="both"/>
        <w:rPr>
          <w:color w:val="000000" w:themeColor="text1"/>
          <w:sz w:val="24"/>
          <w:szCs w:val="24"/>
        </w:rPr>
      </w:pPr>
    </w:p>
    <w:p w14:paraId="742DF3A1" w14:textId="20A0A398" w:rsidR="008E0820" w:rsidRPr="0024520B" w:rsidRDefault="008E0820" w:rsidP="0024520B">
      <w:pPr>
        <w:autoSpaceDE w:val="0"/>
        <w:autoSpaceDN w:val="0"/>
        <w:adjustRightInd w:val="0"/>
        <w:ind w:right="-1" w:firstLine="567"/>
        <w:jc w:val="both"/>
        <w:outlineLvl w:val="1"/>
        <w:rPr>
          <w:color w:val="000000" w:themeColor="text1"/>
          <w:sz w:val="24"/>
          <w:szCs w:val="24"/>
        </w:rPr>
      </w:pPr>
      <w:r w:rsidRPr="0024520B">
        <w:rPr>
          <w:b/>
          <w:color w:val="000000" w:themeColor="text1"/>
          <w:sz w:val="24"/>
          <w:szCs w:val="24"/>
        </w:rPr>
        <w:t xml:space="preserve">Акционерное общество </w:t>
      </w:r>
      <w:r w:rsidRPr="0024520B">
        <w:rPr>
          <w:b/>
          <w:bCs/>
          <w:iCs/>
          <w:color w:val="000000" w:themeColor="text1"/>
          <w:sz w:val="24"/>
          <w:szCs w:val="24"/>
        </w:rPr>
        <w:t>«Угольная компания «Кузбассразрезуголь»</w:t>
      </w:r>
      <w:r w:rsidRPr="0024520B">
        <w:rPr>
          <w:color w:val="000000" w:themeColor="text1"/>
          <w:sz w:val="24"/>
          <w:szCs w:val="24"/>
        </w:rPr>
        <w:t xml:space="preserve">, именуемое </w:t>
      </w:r>
      <w:r w:rsidR="00B223CA" w:rsidRPr="0024520B">
        <w:rPr>
          <w:color w:val="000000" w:themeColor="text1"/>
          <w:sz w:val="24"/>
          <w:szCs w:val="24"/>
        </w:rPr>
        <w:t xml:space="preserve">                            </w:t>
      </w:r>
      <w:r w:rsidRPr="0024520B">
        <w:rPr>
          <w:color w:val="000000" w:themeColor="text1"/>
          <w:sz w:val="24"/>
          <w:szCs w:val="24"/>
        </w:rPr>
        <w:t xml:space="preserve">в дальнейшем </w:t>
      </w:r>
      <w:r w:rsidR="004F4112" w:rsidRPr="0024520B">
        <w:rPr>
          <w:b/>
          <w:color w:val="000000" w:themeColor="text1"/>
          <w:sz w:val="24"/>
          <w:szCs w:val="24"/>
        </w:rPr>
        <w:t>ПОСТАВЩИК</w:t>
      </w:r>
      <w:r w:rsidRPr="0024520B">
        <w:rPr>
          <w:b/>
          <w:color w:val="000000" w:themeColor="text1"/>
          <w:sz w:val="24"/>
          <w:szCs w:val="24"/>
        </w:rPr>
        <w:t xml:space="preserve">, </w:t>
      </w:r>
      <w:r w:rsidR="004A31AE" w:rsidRPr="0024520B">
        <w:rPr>
          <w:color w:val="000000" w:themeColor="text1"/>
          <w:sz w:val="24"/>
          <w:szCs w:val="24"/>
        </w:rPr>
        <w:t xml:space="preserve">в лице генерального директора </w:t>
      </w:r>
      <w:proofErr w:type="spellStart"/>
      <w:r w:rsidR="004A31AE" w:rsidRPr="0024520B">
        <w:rPr>
          <w:color w:val="000000" w:themeColor="text1"/>
          <w:sz w:val="24"/>
          <w:szCs w:val="24"/>
        </w:rPr>
        <w:t>Матвы</w:t>
      </w:r>
      <w:proofErr w:type="spellEnd"/>
      <w:r w:rsidR="004A31AE" w:rsidRPr="0024520B">
        <w:rPr>
          <w:color w:val="000000" w:themeColor="text1"/>
          <w:sz w:val="24"/>
          <w:szCs w:val="24"/>
        </w:rPr>
        <w:t xml:space="preserve"> Станислава Вячеславовича, действующего на основании Устава</w:t>
      </w:r>
      <w:r w:rsidR="00281D1C" w:rsidRPr="0024520B">
        <w:rPr>
          <w:color w:val="000000" w:themeColor="text1"/>
          <w:sz w:val="24"/>
          <w:szCs w:val="24"/>
        </w:rPr>
        <w:t xml:space="preserve">, </w:t>
      </w:r>
      <w:r w:rsidRPr="0024520B">
        <w:rPr>
          <w:color w:val="000000" w:themeColor="text1"/>
          <w:sz w:val="24"/>
          <w:szCs w:val="24"/>
        </w:rPr>
        <w:t xml:space="preserve">с одной стороны, </w:t>
      </w:r>
    </w:p>
    <w:p w14:paraId="21E86A9D" w14:textId="7F2A6C92" w:rsidR="008E0820" w:rsidRPr="0024520B" w:rsidRDefault="008E0820" w:rsidP="0024520B">
      <w:pPr>
        <w:tabs>
          <w:tab w:val="left" w:pos="0"/>
        </w:tabs>
        <w:ind w:right="-1" w:firstLine="567"/>
        <w:jc w:val="both"/>
        <w:rPr>
          <w:color w:val="000000" w:themeColor="text1"/>
          <w:sz w:val="24"/>
          <w:szCs w:val="24"/>
        </w:rPr>
      </w:pPr>
      <w:r w:rsidRPr="0024520B">
        <w:rPr>
          <w:color w:val="000000" w:themeColor="text1"/>
          <w:sz w:val="24"/>
          <w:szCs w:val="24"/>
        </w:rPr>
        <w:tab/>
        <w:t xml:space="preserve">и </w:t>
      </w:r>
      <w:r w:rsidRPr="0024520B">
        <w:rPr>
          <w:color w:val="000000" w:themeColor="text1"/>
          <w:sz w:val="24"/>
          <w:szCs w:val="24"/>
          <w:u w:val="single"/>
        </w:rPr>
        <w:t>(Полное наименование контрагента и его организационно правовой формы),</w:t>
      </w:r>
      <w:r w:rsidRPr="0024520B">
        <w:rPr>
          <w:color w:val="000000" w:themeColor="text1"/>
          <w:sz w:val="24"/>
          <w:szCs w:val="24"/>
        </w:rPr>
        <w:t xml:space="preserve"> именуемое </w:t>
      </w:r>
      <w:r w:rsidR="00B223CA" w:rsidRPr="0024520B">
        <w:rPr>
          <w:color w:val="000000" w:themeColor="text1"/>
          <w:sz w:val="24"/>
          <w:szCs w:val="24"/>
        </w:rPr>
        <w:t xml:space="preserve">            </w:t>
      </w:r>
      <w:r w:rsidRPr="0024520B">
        <w:rPr>
          <w:color w:val="000000" w:themeColor="text1"/>
          <w:sz w:val="24"/>
          <w:szCs w:val="24"/>
        </w:rPr>
        <w:t>в дальнейшем</w:t>
      </w:r>
      <w:r w:rsidRPr="0024520B">
        <w:rPr>
          <w:b/>
          <w:color w:val="000000" w:themeColor="text1"/>
          <w:sz w:val="24"/>
          <w:szCs w:val="24"/>
        </w:rPr>
        <w:t xml:space="preserve"> </w:t>
      </w:r>
      <w:r w:rsidR="004F4112" w:rsidRPr="0024520B">
        <w:rPr>
          <w:b/>
          <w:color w:val="000000" w:themeColor="text1"/>
          <w:sz w:val="24"/>
          <w:szCs w:val="24"/>
        </w:rPr>
        <w:t>ПОКУПАТЕЛЬ</w:t>
      </w:r>
      <w:r w:rsidRPr="0024520B">
        <w:rPr>
          <w:color w:val="000000" w:themeColor="text1"/>
          <w:sz w:val="24"/>
          <w:szCs w:val="24"/>
        </w:rPr>
        <w:t xml:space="preserve">, в лице </w:t>
      </w:r>
      <w:r w:rsidRPr="0024520B">
        <w:rPr>
          <w:color w:val="000000" w:themeColor="text1"/>
          <w:sz w:val="24"/>
          <w:szCs w:val="24"/>
          <w:u w:val="single"/>
        </w:rPr>
        <w:t>(Ф.И.О., должность уполномоченного лица),</w:t>
      </w:r>
      <w:r w:rsidRPr="0024520B">
        <w:rPr>
          <w:color w:val="000000" w:themeColor="text1"/>
          <w:sz w:val="24"/>
          <w:szCs w:val="24"/>
        </w:rPr>
        <w:t xml:space="preserve"> действующего на основании </w:t>
      </w:r>
      <w:r w:rsidRPr="0024520B">
        <w:rPr>
          <w:color w:val="000000" w:themeColor="text1"/>
          <w:sz w:val="24"/>
          <w:szCs w:val="24"/>
          <w:u w:val="single"/>
        </w:rPr>
        <w:t>(Доверенности/Устава),</w:t>
      </w:r>
      <w:r w:rsidRPr="0024520B">
        <w:rPr>
          <w:color w:val="000000" w:themeColor="text1"/>
          <w:sz w:val="24"/>
          <w:szCs w:val="24"/>
        </w:rPr>
        <w:t xml:space="preserve"> с другой стороны, и именуемые вместе Стороны, заключили настоящий договор </w:t>
      </w:r>
      <w:r w:rsidR="00EC456A" w:rsidRPr="0024520B">
        <w:rPr>
          <w:color w:val="000000" w:themeColor="text1"/>
          <w:sz w:val="24"/>
          <w:szCs w:val="24"/>
        </w:rPr>
        <w:t xml:space="preserve">(далее – Договор) </w:t>
      </w:r>
      <w:r w:rsidRPr="0024520B">
        <w:rPr>
          <w:color w:val="000000" w:themeColor="text1"/>
          <w:sz w:val="24"/>
          <w:szCs w:val="24"/>
        </w:rPr>
        <w:t>о нижеследующем:</w:t>
      </w:r>
    </w:p>
    <w:p w14:paraId="6C4EDE14" w14:textId="77777777" w:rsidR="008E0820" w:rsidRPr="0024520B" w:rsidRDefault="008E0820" w:rsidP="0024520B">
      <w:pPr>
        <w:ind w:right="-1"/>
        <w:jc w:val="both"/>
        <w:rPr>
          <w:b/>
          <w:i/>
          <w:color w:val="000000" w:themeColor="text1"/>
          <w:sz w:val="24"/>
          <w:szCs w:val="24"/>
        </w:rPr>
      </w:pPr>
    </w:p>
    <w:p w14:paraId="28AA8553" w14:textId="77777777" w:rsidR="008E0820" w:rsidRPr="0024520B" w:rsidRDefault="008E0820" w:rsidP="0024520B">
      <w:pPr>
        <w:pStyle w:val="22"/>
        <w:keepNext/>
        <w:keepLines/>
        <w:numPr>
          <w:ilvl w:val="0"/>
          <w:numId w:val="1"/>
        </w:numPr>
        <w:shd w:val="clear" w:color="auto" w:fill="auto"/>
        <w:tabs>
          <w:tab w:val="left" w:pos="709"/>
          <w:tab w:val="left" w:pos="3778"/>
        </w:tabs>
        <w:ind w:left="0" w:right="-1"/>
        <w:jc w:val="center"/>
        <w:rPr>
          <w:color w:val="000000" w:themeColor="text1"/>
          <w:sz w:val="24"/>
          <w:szCs w:val="24"/>
        </w:rPr>
      </w:pPr>
      <w:bookmarkStart w:id="0" w:name="bookmark3"/>
      <w:r w:rsidRPr="0024520B">
        <w:rPr>
          <w:color w:val="000000" w:themeColor="text1"/>
          <w:sz w:val="24"/>
          <w:szCs w:val="24"/>
          <w:lang w:eastAsia="ru-RU" w:bidi="ru-RU"/>
        </w:rPr>
        <w:t>ПРЕДМЕТ ДОГОВОРА</w:t>
      </w:r>
      <w:bookmarkEnd w:id="0"/>
    </w:p>
    <w:p w14:paraId="30C995E6" w14:textId="77777777" w:rsidR="009F003A" w:rsidRPr="0024520B" w:rsidRDefault="009F003A" w:rsidP="0024520B">
      <w:pPr>
        <w:pStyle w:val="22"/>
        <w:keepNext/>
        <w:keepLines/>
        <w:shd w:val="clear" w:color="auto" w:fill="auto"/>
        <w:tabs>
          <w:tab w:val="left" w:pos="709"/>
          <w:tab w:val="left" w:pos="3778"/>
        </w:tabs>
        <w:ind w:left="0" w:right="-1"/>
        <w:rPr>
          <w:color w:val="000000" w:themeColor="text1"/>
          <w:sz w:val="24"/>
          <w:szCs w:val="24"/>
        </w:rPr>
      </w:pPr>
    </w:p>
    <w:p w14:paraId="40885CBD" w14:textId="095C6BA3" w:rsidR="008E0820" w:rsidRPr="0024520B" w:rsidRDefault="005E4C3B" w:rsidP="0024520B">
      <w:pPr>
        <w:pStyle w:val="1"/>
        <w:numPr>
          <w:ilvl w:val="1"/>
          <w:numId w:val="1"/>
        </w:numPr>
        <w:shd w:val="clear" w:color="auto" w:fill="auto"/>
        <w:tabs>
          <w:tab w:val="left" w:pos="709"/>
          <w:tab w:val="left" w:pos="851"/>
          <w:tab w:val="left" w:pos="1069"/>
        </w:tabs>
        <w:spacing w:line="240" w:lineRule="auto"/>
        <w:ind w:right="-1" w:firstLine="567"/>
        <w:rPr>
          <w:color w:val="000000" w:themeColor="text1"/>
          <w:sz w:val="24"/>
          <w:szCs w:val="24"/>
        </w:rPr>
      </w:pPr>
      <w:r w:rsidRPr="0024520B">
        <w:rPr>
          <w:color w:val="000000" w:themeColor="text1"/>
          <w:sz w:val="24"/>
          <w:szCs w:val="24"/>
        </w:rPr>
        <w:t>Поставщик обязуется в порядке и на условиях, определенн</w:t>
      </w:r>
      <w:r w:rsidR="00D1133E" w:rsidRPr="0024520B">
        <w:rPr>
          <w:color w:val="000000" w:themeColor="text1"/>
          <w:sz w:val="24"/>
          <w:szCs w:val="24"/>
        </w:rPr>
        <w:t>ых настоящим договором, поставить</w:t>
      </w:r>
      <w:r w:rsidRPr="0024520B">
        <w:rPr>
          <w:color w:val="000000" w:themeColor="text1"/>
          <w:sz w:val="24"/>
          <w:szCs w:val="24"/>
        </w:rPr>
        <w:t xml:space="preserve"> Покупателю </w:t>
      </w:r>
      <w:r w:rsidR="00335649">
        <w:rPr>
          <w:color w:val="000000" w:themeColor="text1"/>
          <w:sz w:val="24"/>
          <w:szCs w:val="24"/>
        </w:rPr>
        <w:t>горюче-смазочные материалы</w:t>
      </w:r>
      <w:r w:rsidRPr="0024520B">
        <w:rPr>
          <w:color w:val="000000" w:themeColor="text1"/>
          <w:sz w:val="24"/>
          <w:szCs w:val="24"/>
        </w:rPr>
        <w:t xml:space="preserve"> </w:t>
      </w:r>
      <w:r w:rsidR="00C02B51" w:rsidRPr="0024520B">
        <w:rPr>
          <w:color w:val="000000" w:themeColor="text1"/>
          <w:sz w:val="24"/>
          <w:szCs w:val="24"/>
        </w:rPr>
        <w:t>(</w:t>
      </w:r>
      <w:r w:rsidRPr="0024520B">
        <w:rPr>
          <w:color w:val="000000" w:themeColor="text1"/>
          <w:sz w:val="24"/>
          <w:szCs w:val="24"/>
        </w:rPr>
        <w:t>далее</w:t>
      </w:r>
      <w:r w:rsidR="00C02B51" w:rsidRPr="0024520B">
        <w:rPr>
          <w:color w:val="000000" w:themeColor="text1"/>
          <w:sz w:val="24"/>
          <w:szCs w:val="24"/>
        </w:rPr>
        <w:t xml:space="preserve"> </w:t>
      </w:r>
      <w:r w:rsidR="00D6216D" w:rsidRPr="0024520B">
        <w:rPr>
          <w:color w:val="000000" w:themeColor="text1"/>
          <w:sz w:val="24"/>
          <w:szCs w:val="24"/>
        </w:rPr>
        <w:t xml:space="preserve">в </w:t>
      </w:r>
      <w:proofErr w:type="spellStart"/>
      <w:r w:rsidR="00D6216D" w:rsidRPr="0024520B">
        <w:rPr>
          <w:color w:val="000000" w:themeColor="text1"/>
          <w:sz w:val="24"/>
          <w:szCs w:val="24"/>
        </w:rPr>
        <w:t>т.ч</w:t>
      </w:r>
      <w:proofErr w:type="spellEnd"/>
      <w:r w:rsidR="00D6216D" w:rsidRPr="0024520B">
        <w:rPr>
          <w:color w:val="000000" w:themeColor="text1"/>
          <w:sz w:val="24"/>
          <w:szCs w:val="24"/>
        </w:rPr>
        <w:t xml:space="preserve">. </w:t>
      </w:r>
      <w:r w:rsidR="00C02B51" w:rsidRPr="0024520B">
        <w:rPr>
          <w:color w:val="000000" w:themeColor="text1"/>
          <w:sz w:val="24"/>
          <w:szCs w:val="24"/>
        </w:rPr>
        <w:t>–</w:t>
      </w:r>
      <w:r w:rsidRPr="0024520B">
        <w:rPr>
          <w:color w:val="000000" w:themeColor="text1"/>
          <w:sz w:val="24"/>
          <w:szCs w:val="24"/>
        </w:rPr>
        <w:t xml:space="preserve"> Продукция</w:t>
      </w:r>
      <w:r w:rsidR="00C02B51" w:rsidRPr="0024520B">
        <w:rPr>
          <w:color w:val="000000" w:themeColor="text1"/>
          <w:sz w:val="24"/>
          <w:szCs w:val="24"/>
        </w:rPr>
        <w:t>)</w:t>
      </w:r>
      <w:r w:rsidRPr="0024520B">
        <w:rPr>
          <w:color w:val="000000" w:themeColor="text1"/>
          <w:sz w:val="24"/>
          <w:szCs w:val="24"/>
        </w:rPr>
        <w:t>, а Покупатель обя</w:t>
      </w:r>
      <w:r w:rsidR="00D1133E" w:rsidRPr="0024520B">
        <w:rPr>
          <w:color w:val="000000" w:themeColor="text1"/>
          <w:sz w:val="24"/>
          <w:szCs w:val="24"/>
        </w:rPr>
        <w:t>зуется принять и оплатить</w:t>
      </w:r>
      <w:r w:rsidR="00C02B51" w:rsidRPr="0024520B">
        <w:rPr>
          <w:color w:val="000000" w:themeColor="text1"/>
          <w:sz w:val="24"/>
          <w:szCs w:val="24"/>
        </w:rPr>
        <w:t xml:space="preserve"> </w:t>
      </w:r>
      <w:r w:rsidRPr="0024520B">
        <w:rPr>
          <w:color w:val="000000" w:themeColor="text1"/>
          <w:sz w:val="24"/>
          <w:szCs w:val="24"/>
        </w:rPr>
        <w:t>стоимость</w:t>
      </w:r>
      <w:r w:rsidR="00D6216D" w:rsidRPr="0024520B">
        <w:rPr>
          <w:color w:val="000000" w:themeColor="text1"/>
          <w:sz w:val="24"/>
          <w:szCs w:val="24"/>
        </w:rPr>
        <w:t xml:space="preserve"> Продукции</w:t>
      </w:r>
      <w:r w:rsidRPr="0024520B">
        <w:rPr>
          <w:color w:val="000000" w:themeColor="text1"/>
          <w:sz w:val="24"/>
          <w:szCs w:val="24"/>
        </w:rPr>
        <w:t xml:space="preserve"> П</w:t>
      </w:r>
      <w:r w:rsidR="0041662B" w:rsidRPr="0024520B">
        <w:rPr>
          <w:color w:val="000000" w:themeColor="text1"/>
          <w:sz w:val="24"/>
          <w:szCs w:val="24"/>
        </w:rPr>
        <w:t>оставщику</w:t>
      </w:r>
      <w:r w:rsidR="008E0820" w:rsidRPr="0024520B">
        <w:rPr>
          <w:color w:val="000000" w:themeColor="text1"/>
          <w:sz w:val="24"/>
          <w:szCs w:val="24"/>
          <w:lang w:eastAsia="ru-RU" w:bidi="ru-RU"/>
        </w:rPr>
        <w:t>.</w:t>
      </w:r>
    </w:p>
    <w:p w14:paraId="4A5AA3BD" w14:textId="31AE86A5" w:rsidR="00095C9E" w:rsidRPr="0024520B" w:rsidRDefault="005E4C3B" w:rsidP="0024520B">
      <w:pPr>
        <w:pStyle w:val="1"/>
        <w:numPr>
          <w:ilvl w:val="1"/>
          <w:numId w:val="1"/>
        </w:numPr>
        <w:shd w:val="clear" w:color="auto" w:fill="auto"/>
        <w:tabs>
          <w:tab w:val="left" w:pos="709"/>
          <w:tab w:val="left" w:pos="851"/>
          <w:tab w:val="left" w:pos="1069"/>
        </w:tabs>
        <w:spacing w:line="240" w:lineRule="auto"/>
        <w:ind w:right="-1" w:firstLine="567"/>
        <w:rPr>
          <w:color w:val="000000" w:themeColor="text1"/>
          <w:sz w:val="24"/>
          <w:szCs w:val="24"/>
        </w:rPr>
      </w:pPr>
      <w:r w:rsidRPr="0024520B">
        <w:rPr>
          <w:color w:val="000000" w:themeColor="text1"/>
          <w:sz w:val="24"/>
          <w:szCs w:val="24"/>
        </w:rPr>
        <w:t xml:space="preserve">Наименование, марка, количество, условия поставки, цена, базис поставки, транспортные расходы, порядок расчетов согласовываются Сторонами в Спецификациях, являющихся неотъемлемой частью настоящего договора. Спецификации оформляются в соответствии с формой в Приложении № </w:t>
      </w:r>
      <w:r w:rsidR="00823149" w:rsidRPr="0024520B">
        <w:rPr>
          <w:color w:val="000000" w:themeColor="text1"/>
          <w:sz w:val="24"/>
          <w:szCs w:val="24"/>
        </w:rPr>
        <w:t xml:space="preserve">5 к </w:t>
      </w:r>
      <w:r w:rsidR="00D1133E" w:rsidRPr="0024520B">
        <w:rPr>
          <w:color w:val="000000" w:themeColor="text1"/>
          <w:sz w:val="24"/>
          <w:szCs w:val="24"/>
        </w:rPr>
        <w:t>настояще</w:t>
      </w:r>
      <w:r w:rsidR="00823149" w:rsidRPr="0024520B">
        <w:rPr>
          <w:color w:val="000000" w:themeColor="text1"/>
          <w:sz w:val="24"/>
          <w:szCs w:val="24"/>
        </w:rPr>
        <w:t>му</w:t>
      </w:r>
      <w:r w:rsidR="00D1133E" w:rsidRPr="0024520B">
        <w:rPr>
          <w:color w:val="000000" w:themeColor="text1"/>
          <w:sz w:val="24"/>
          <w:szCs w:val="24"/>
        </w:rPr>
        <w:t xml:space="preserve"> д</w:t>
      </w:r>
      <w:r w:rsidRPr="0024520B">
        <w:rPr>
          <w:color w:val="000000" w:themeColor="text1"/>
          <w:sz w:val="24"/>
          <w:szCs w:val="24"/>
        </w:rPr>
        <w:t>оговор</w:t>
      </w:r>
      <w:r w:rsidR="00823149" w:rsidRPr="0024520B">
        <w:rPr>
          <w:color w:val="000000" w:themeColor="text1"/>
          <w:sz w:val="24"/>
          <w:szCs w:val="24"/>
        </w:rPr>
        <w:t>у</w:t>
      </w:r>
      <w:r w:rsidR="008E0820" w:rsidRPr="0024520B">
        <w:rPr>
          <w:color w:val="000000" w:themeColor="text1"/>
          <w:sz w:val="24"/>
          <w:szCs w:val="24"/>
          <w:lang w:eastAsia="ru-RU" w:bidi="ru-RU"/>
        </w:rPr>
        <w:t>.</w:t>
      </w:r>
    </w:p>
    <w:p w14:paraId="314D3484" w14:textId="77777777" w:rsidR="004264D5" w:rsidRPr="0024520B" w:rsidRDefault="004264D5" w:rsidP="0024520B">
      <w:pPr>
        <w:pStyle w:val="1"/>
        <w:shd w:val="clear" w:color="auto" w:fill="auto"/>
        <w:tabs>
          <w:tab w:val="left" w:pos="709"/>
          <w:tab w:val="left" w:pos="1069"/>
        </w:tabs>
        <w:spacing w:line="240" w:lineRule="auto"/>
        <w:ind w:right="-1" w:firstLine="0"/>
        <w:rPr>
          <w:color w:val="000000" w:themeColor="text1"/>
          <w:sz w:val="24"/>
          <w:szCs w:val="24"/>
          <w:lang w:eastAsia="ru-RU" w:bidi="ru-RU"/>
        </w:rPr>
      </w:pPr>
    </w:p>
    <w:p w14:paraId="79E480B2" w14:textId="77777777" w:rsidR="004264D5" w:rsidRPr="0024520B" w:rsidRDefault="004264D5" w:rsidP="0024520B">
      <w:pPr>
        <w:pStyle w:val="22"/>
        <w:keepNext/>
        <w:keepLines/>
        <w:numPr>
          <w:ilvl w:val="0"/>
          <w:numId w:val="1"/>
        </w:numPr>
        <w:shd w:val="clear" w:color="auto" w:fill="auto"/>
        <w:tabs>
          <w:tab w:val="left" w:pos="284"/>
          <w:tab w:val="left" w:pos="3788"/>
        </w:tabs>
        <w:ind w:left="0" w:right="-1"/>
        <w:jc w:val="center"/>
        <w:rPr>
          <w:color w:val="000000" w:themeColor="text1"/>
          <w:sz w:val="24"/>
          <w:szCs w:val="24"/>
        </w:rPr>
      </w:pPr>
      <w:bookmarkStart w:id="1" w:name="bookmark5"/>
      <w:r w:rsidRPr="0024520B">
        <w:rPr>
          <w:color w:val="000000" w:themeColor="text1"/>
          <w:sz w:val="24"/>
          <w:szCs w:val="24"/>
        </w:rPr>
        <w:t xml:space="preserve">УСЛОВИЯ </w:t>
      </w:r>
      <w:bookmarkEnd w:id="1"/>
      <w:r w:rsidRPr="0024520B">
        <w:rPr>
          <w:color w:val="000000" w:themeColor="text1"/>
          <w:sz w:val="24"/>
          <w:szCs w:val="24"/>
        </w:rPr>
        <w:t>ПОСТАВКИ</w:t>
      </w:r>
      <w:r w:rsidR="00B86625" w:rsidRPr="0024520B">
        <w:rPr>
          <w:color w:val="000000" w:themeColor="text1"/>
          <w:sz w:val="24"/>
          <w:szCs w:val="24"/>
        </w:rPr>
        <w:t xml:space="preserve"> </w:t>
      </w:r>
    </w:p>
    <w:p w14:paraId="4E2A1736" w14:textId="77777777" w:rsidR="004264D5" w:rsidRPr="0024520B" w:rsidRDefault="004264D5" w:rsidP="0024520B">
      <w:pPr>
        <w:pStyle w:val="22"/>
        <w:keepNext/>
        <w:keepLines/>
        <w:shd w:val="clear" w:color="auto" w:fill="auto"/>
        <w:tabs>
          <w:tab w:val="left" w:pos="284"/>
          <w:tab w:val="left" w:pos="3788"/>
        </w:tabs>
        <w:ind w:left="0" w:right="-1"/>
        <w:rPr>
          <w:color w:val="000000" w:themeColor="text1"/>
          <w:sz w:val="24"/>
          <w:szCs w:val="24"/>
        </w:rPr>
      </w:pPr>
    </w:p>
    <w:p w14:paraId="3FC957D8" w14:textId="3639942E" w:rsidR="003D1A62" w:rsidRDefault="00D1133E" w:rsidP="0024520B">
      <w:pPr>
        <w:pStyle w:val="1"/>
        <w:numPr>
          <w:ilvl w:val="1"/>
          <w:numId w:val="1"/>
        </w:numPr>
        <w:shd w:val="clear" w:color="auto" w:fill="auto"/>
        <w:tabs>
          <w:tab w:val="left" w:pos="1008"/>
        </w:tabs>
        <w:spacing w:line="240" w:lineRule="auto"/>
        <w:ind w:right="-1" w:firstLine="567"/>
        <w:rPr>
          <w:sz w:val="24"/>
          <w:szCs w:val="24"/>
        </w:rPr>
      </w:pPr>
      <w:r w:rsidRPr="0024520B">
        <w:rPr>
          <w:color w:val="000000" w:themeColor="text1"/>
          <w:sz w:val="24"/>
          <w:szCs w:val="24"/>
        </w:rPr>
        <w:t xml:space="preserve">Продукция по </w:t>
      </w:r>
      <w:r w:rsidRPr="00972A0C">
        <w:rPr>
          <w:sz w:val="24"/>
          <w:szCs w:val="24"/>
        </w:rPr>
        <w:t>настоящему д</w:t>
      </w:r>
      <w:r w:rsidR="003D1A62" w:rsidRPr="00972A0C">
        <w:rPr>
          <w:sz w:val="24"/>
          <w:szCs w:val="24"/>
        </w:rPr>
        <w:t xml:space="preserve">оговору может поставляться партиями в пределах количества, ассортимента и срока/периода поставки, указанных в Спецификации к настоящему </w:t>
      </w:r>
      <w:r w:rsidRPr="00972A0C">
        <w:rPr>
          <w:sz w:val="24"/>
          <w:szCs w:val="24"/>
        </w:rPr>
        <w:t>д</w:t>
      </w:r>
      <w:r w:rsidR="003D1A62" w:rsidRPr="00972A0C">
        <w:rPr>
          <w:sz w:val="24"/>
          <w:szCs w:val="24"/>
        </w:rPr>
        <w:t>оговору.</w:t>
      </w:r>
    </w:p>
    <w:p w14:paraId="4B59D2BE" w14:textId="77777777" w:rsidR="00FE28FA" w:rsidRPr="00FE28FA" w:rsidRDefault="00335649" w:rsidP="00FE28FA">
      <w:pPr>
        <w:pStyle w:val="a9"/>
        <w:numPr>
          <w:ilvl w:val="1"/>
          <w:numId w:val="1"/>
        </w:numPr>
        <w:tabs>
          <w:tab w:val="left" w:pos="993"/>
        </w:tabs>
        <w:ind w:firstLine="567"/>
        <w:jc w:val="both"/>
        <w:rPr>
          <w:color w:val="000000" w:themeColor="text1"/>
          <w:sz w:val="24"/>
          <w:szCs w:val="24"/>
        </w:rPr>
      </w:pPr>
      <w:r w:rsidRPr="0024520B">
        <w:rPr>
          <w:color w:val="000000" w:themeColor="text1"/>
          <w:sz w:val="24"/>
          <w:szCs w:val="24"/>
        </w:rPr>
        <w:t xml:space="preserve">В целях согласования Сторонами существенных условий поставки по каждой партии Продукции Покупатель </w:t>
      </w:r>
      <w:r w:rsidR="00236BBB">
        <w:rPr>
          <w:color w:val="000000" w:themeColor="text1"/>
          <w:sz w:val="24"/>
          <w:szCs w:val="24"/>
        </w:rPr>
        <w:t>не позднее 10 рабочих дней до предполагаемого срока начала отгрузки/поставки Продукции</w:t>
      </w:r>
      <w:r w:rsidR="00236BBB" w:rsidRPr="0024520B">
        <w:rPr>
          <w:color w:val="000000" w:themeColor="text1"/>
          <w:sz w:val="24"/>
          <w:szCs w:val="24"/>
        </w:rPr>
        <w:t xml:space="preserve"> направляет </w:t>
      </w:r>
      <w:r w:rsidRPr="0024520B">
        <w:rPr>
          <w:color w:val="000000" w:themeColor="text1"/>
          <w:sz w:val="24"/>
          <w:szCs w:val="24"/>
        </w:rPr>
        <w:t>Поставщику Заявки, в которых указывается вид (наименование, марка) Продукции, его количество, условия поставки, срок (период) поставки и иная информация, предусмотренная настоящим договором.</w:t>
      </w:r>
      <w:r>
        <w:rPr>
          <w:color w:val="000000" w:themeColor="text1"/>
          <w:sz w:val="24"/>
          <w:szCs w:val="24"/>
        </w:rPr>
        <w:t xml:space="preserve"> </w:t>
      </w:r>
      <w:r w:rsidRPr="003D4672">
        <w:rPr>
          <w:sz w:val="24"/>
          <w:szCs w:val="24"/>
        </w:rPr>
        <w:t xml:space="preserve">Заявка на отгрузку/поставку могут направляться с периодичностью месяц, квартал, полугодие, год. </w:t>
      </w:r>
    </w:p>
    <w:p w14:paraId="43579FC0" w14:textId="65320795" w:rsidR="00FE28FA" w:rsidRPr="0024520B" w:rsidRDefault="00FE28FA" w:rsidP="00FE28FA">
      <w:pPr>
        <w:pStyle w:val="a9"/>
        <w:tabs>
          <w:tab w:val="left" w:pos="993"/>
        </w:tabs>
        <w:ind w:firstLine="567"/>
        <w:jc w:val="both"/>
        <w:rPr>
          <w:color w:val="000000" w:themeColor="text1"/>
          <w:sz w:val="24"/>
          <w:szCs w:val="24"/>
        </w:rPr>
      </w:pPr>
      <w:r w:rsidRPr="0024520B">
        <w:rPr>
          <w:color w:val="000000" w:themeColor="text1"/>
          <w:sz w:val="24"/>
          <w:szCs w:val="24"/>
        </w:rPr>
        <w:t>Заявки о планируемом потреблении, подписанные уполномоченным представителем Покупателя, направляются</w:t>
      </w:r>
      <w:r>
        <w:rPr>
          <w:color w:val="000000" w:themeColor="text1"/>
          <w:sz w:val="24"/>
          <w:szCs w:val="24"/>
        </w:rPr>
        <w:t xml:space="preserve"> </w:t>
      </w:r>
      <w:r w:rsidRPr="0024520B">
        <w:rPr>
          <w:color w:val="000000" w:themeColor="text1"/>
          <w:sz w:val="24"/>
          <w:szCs w:val="24"/>
        </w:rPr>
        <w:t>в офис Поставщика факсимильной связью либо на адрес электронной почты, указанный в настоящем договоре, и ответственному лицу Поставщика по договору.</w:t>
      </w:r>
    </w:p>
    <w:p w14:paraId="57F8A7FD" w14:textId="678C107A" w:rsidR="00335649" w:rsidRPr="0024520B" w:rsidRDefault="00FE28FA" w:rsidP="00FE28FA">
      <w:pPr>
        <w:pStyle w:val="1"/>
        <w:shd w:val="clear" w:color="auto" w:fill="auto"/>
        <w:tabs>
          <w:tab w:val="left" w:pos="709"/>
          <w:tab w:val="left" w:pos="851"/>
          <w:tab w:val="left" w:pos="1069"/>
        </w:tabs>
        <w:spacing w:line="240" w:lineRule="auto"/>
        <w:ind w:right="-1" w:firstLine="567"/>
        <w:rPr>
          <w:color w:val="000000" w:themeColor="text1"/>
          <w:sz w:val="24"/>
          <w:szCs w:val="24"/>
        </w:rPr>
      </w:pPr>
      <w:r>
        <w:rPr>
          <w:sz w:val="24"/>
          <w:szCs w:val="24"/>
        </w:rPr>
        <w:t>Заявка является промежуточным документом, окончательные условия поставки указываются в Спецификации.</w:t>
      </w:r>
    </w:p>
    <w:p w14:paraId="3A7FC311" w14:textId="6D0E4AD6" w:rsidR="00486736" w:rsidRPr="00972A0C" w:rsidRDefault="005B46C0" w:rsidP="00972A0C">
      <w:pPr>
        <w:pStyle w:val="1"/>
        <w:numPr>
          <w:ilvl w:val="1"/>
          <w:numId w:val="1"/>
        </w:numPr>
        <w:shd w:val="clear" w:color="auto" w:fill="auto"/>
        <w:tabs>
          <w:tab w:val="left" w:pos="993"/>
        </w:tabs>
        <w:spacing w:line="240" w:lineRule="auto"/>
        <w:ind w:right="-1" w:firstLine="567"/>
        <w:rPr>
          <w:sz w:val="24"/>
          <w:szCs w:val="24"/>
        </w:rPr>
      </w:pPr>
      <w:r w:rsidRPr="00972A0C">
        <w:rPr>
          <w:sz w:val="24"/>
          <w:szCs w:val="24"/>
        </w:rPr>
        <w:t>В зависимости от условий, согласован</w:t>
      </w:r>
      <w:r w:rsidR="00FE28FA">
        <w:rPr>
          <w:sz w:val="24"/>
          <w:szCs w:val="24"/>
        </w:rPr>
        <w:t>ных Сторонами в Спецификации</w:t>
      </w:r>
      <w:r w:rsidR="00654808" w:rsidRPr="00972A0C">
        <w:rPr>
          <w:sz w:val="24"/>
          <w:szCs w:val="24"/>
        </w:rPr>
        <w:t>,</w:t>
      </w:r>
      <w:r w:rsidRPr="00972A0C">
        <w:rPr>
          <w:sz w:val="24"/>
          <w:szCs w:val="24"/>
        </w:rPr>
        <w:t xml:space="preserve"> поставка Продукции может осуществляться одним из следующих способов: </w:t>
      </w:r>
    </w:p>
    <w:p w14:paraId="5A7DC055" w14:textId="77777777" w:rsidR="00972A0C" w:rsidRPr="00972A0C" w:rsidRDefault="00972A0C" w:rsidP="00972A0C">
      <w:pPr>
        <w:pStyle w:val="a9"/>
        <w:numPr>
          <w:ilvl w:val="2"/>
          <w:numId w:val="1"/>
        </w:numPr>
        <w:tabs>
          <w:tab w:val="left" w:pos="1134"/>
        </w:tabs>
        <w:ind w:firstLine="567"/>
        <w:jc w:val="both"/>
        <w:rPr>
          <w:sz w:val="24"/>
          <w:szCs w:val="24"/>
        </w:rPr>
      </w:pPr>
      <w:r w:rsidRPr="00972A0C">
        <w:rPr>
          <w:sz w:val="24"/>
          <w:szCs w:val="24"/>
        </w:rPr>
        <w:t>Самовывозом Продукции Покупателем путем отгрузки в автомобильный транспорт Покупателя в месте нахождения продукции.</w:t>
      </w:r>
    </w:p>
    <w:p w14:paraId="4A7CC519" w14:textId="60EFC355" w:rsidR="00972A0C" w:rsidRPr="00972A0C" w:rsidRDefault="00972A0C" w:rsidP="00972A0C">
      <w:pPr>
        <w:pStyle w:val="a9"/>
        <w:numPr>
          <w:ilvl w:val="2"/>
          <w:numId w:val="1"/>
        </w:numPr>
        <w:tabs>
          <w:tab w:val="left" w:pos="1134"/>
        </w:tabs>
        <w:ind w:firstLine="567"/>
        <w:jc w:val="both"/>
        <w:rPr>
          <w:sz w:val="24"/>
          <w:szCs w:val="24"/>
        </w:rPr>
      </w:pPr>
      <w:r w:rsidRPr="00972A0C">
        <w:rPr>
          <w:sz w:val="24"/>
          <w:szCs w:val="24"/>
        </w:rPr>
        <w:t>Путем заправки транспорта Покупателя через стационарную АЗС</w:t>
      </w:r>
      <w:r w:rsidR="00BF47AD">
        <w:rPr>
          <w:sz w:val="24"/>
          <w:szCs w:val="24"/>
        </w:rPr>
        <w:t>,</w:t>
      </w:r>
      <w:r w:rsidRPr="00972A0C">
        <w:rPr>
          <w:sz w:val="24"/>
          <w:szCs w:val="24"/>
        </w:rPr>
        <w:t xml:space="preserve"> принадлежащ</w:t>
      </w:r>
      <w:r w:rsidR="00BF47AD">
        <w:rPr>
          <w:sz w:val="24"/>
          <w:szCs w:val="24"/>
        </w:rPr>
        <w:t>ую</w:t>
      </w:r>
      <w:r w:rsidRPr="00972A0C">
        <w:rPr>
          <w:sz w:val="24"/>
          <w:szCs w:val="24"/>
        </w:rPr>
        <w:t xml:space="preserve"> Поставщику.</w:t>
      </w:r>
    </w:p>
    <w:p w14:paraId="42648B44" w14:textId="77777777" w:rsidR="00972A0C" w:rsidRPr="00972A0C" w:rsidRDefault="00972A0C" w:rsidP="00972A0C">
      <w:pPr>
        <w:pStyle w:val="a9"/>
        <w:numPr>
          <w:ilvl w:val="2"/>
          <w:numId w:val="1"/>
        </w:numPr>
        <w:tabs>
          <w:tab w:val="left" w:pos="1134"/>
        </w:tabs>
        <w:ind w:firstLine="567"/>
        <w:jc w:val="both"/>
        <w:rPr>
          <w:sz w:val="24"/>
          <w:szCs w:val="24"/>
        </w:rPr>
      </w:pPr>
      <w:r w:rsidRPr="00972A0C">
        <w:rPr>
          <w:sz w:val="24"/>
          <w:szCs w:val="24"/>
        </w:rPr>
        <w:t>Доставка Продукции автомобильным транспортом Поставщика до пункта разгрузки Покупателя.</w:t>
      </w:r>
    </w:p>
    <w:p w14:paraId="44C0E7E6" w14:textId="3213F32B" w:rsidR="00972A0C" w:rsidRPr="00972A0C" w:rsidRDefault="00972A0C" w:rsidP="00972A0C">
      <w:pPr>
        <w:pStyle w:val="a9"/>
        <w:numPr>
          <w:ilvl w:val="2"/>
          <w:numId w:val="1"/>
        </w:numPr>
        <w:tabs>
          <w:tab w:val="left" w:pos="1134"/>
        </w:tabs>
        <w:ind w:firstLine="567"/>
        <w:jc w:val="both"/>
        <w:rPr>
          <w:sz w:val="24"/>
          <w:szCs w:val="24"/>
        </w:rPr>
      </w:pPr>
      <w:r w:rsidRPr="00972A0C">
        <w:rPr>
          <w:sz w:val="24"/>
          <w:szCs w:val="24"/>
        </w:rPr>
        <w:t>Доставка специализированными транспортными средствами (топливозаправщик) Поставщика с функцией раздачи топлива «в бак» Покупателя.</w:t>
      </w:r>
    </w:p>
    <w:p w14:paraId="620EAD4E" w14:textId="48E994F3" w:rsidR="00014FD9" w:rsidRPr="0024520B" w:rsidRDefault="00014FD9" w:rsidP="00BF47AD">
      <w:pPr>
        <w:pStyle w:val="a3"/>
        <w:widowControl w:val="0"/>
        <w:numPr>
          <w:ilvl w:val="1"/>
          <w:numId w:val="1"/>
        </w:numPr>
        <w:tabs>
          <w:tab w:val="left" w:pos="709"/>
          <w:tab w:val="left" w:pos="993"/>
          <w:tab w:val="left" w:pos="1069"/>
          <w:tab w:val="left" w:pos="1113"/>
        </w:tabs>
        <w:ind w:left="0" w:firstLine="567"/>
        <w:jc w:val="both"/>
        <w:rPr>
          <w:color w:val="000000" w:themeColor="text1"/>
          <w:sz w:val="24"/>
          <w:szCs w:val="24"/>
          <w:lang w:bidi="ru-RU"/>
        </w:rPr>
      </w:pPr>
      <w:r w:rsidRPr="0024520B">
        <w:rPr>
          <w:color w:val="000000" w:themeColor="text1"/>
          <w:sz w:val="24"/>
          <w:szCs w:val="24"/>
          <w:lang w:bidi="ru-RU"/>
        </w:rPr>
        <w:lastRenderedPageBreak/>
        <w:t xml:space="preserve">Отчетным периодом (отчетным месяцем) поставки является календарный месяц. </w:t>
      </w:r>
    </w:p>
    <w:p w14:paraId="7D610AF5" w14:textId="77777777" w:rsidR="00C16283" w:rsidRPr="0024520B" w:rsidRDefault="00014FD9" w:rsidP="0024520B">
      <w:pPr>
        <w:pStyle w:val="1"/>
        <w:numPr>
          <w:ilvl w:val="1"/>
          <w:numId w:val="1"/>
        </w:numPr>
        <w:shd w:val="clear" w:color="auto" w:fill="auto"/>
        <w:tabs>
          <w:tab w:val="left" w:pos="851"/>
          <w:tab w:val="left" w:pos="993"/>
        </w:tabs>
        <w:spacing w:line="240" w:lineRule="auto"/>
        <w:ind w:right="-1" w:firstLine="567"/>
        <w:rPr>
          <w:color w:val="000000" w:themeColor="text1"/>
          <w:sz w:val="24"/>
          <w:szCs w:val="24"/>
        </w:rPr>
      </w:pPr>
      <w:r w:rsidRPr="0024520B">
        <w:rPr>
          <w:color w:val="000000" w:themeColor="text1"/>
          <w:sz w:val="24"/>
          <w:szCs w:val="24"/>
        </w:rPr>
        <w:t>Поставка Продукции Покупателю производится в сроки, указанные в Спецификации</w:t>
      </w:r>
      <w:r w:rsidR="00D700F5" w:rsidRPr="0024520B">
        <w:rPr>
          <w:color w:val="000000" w:themeColor="text1"/>
          <w:sz w:val="24"/>
          <w:szCs w:val="24"/>
        </w:rPr>
        <w:t>.</w:t>
      </w:r>
      <w:r w:rsidRPr="0024520B">
        <w:rPr>
          <w:color w:val="000000" w:themeColor="text1"/>
          <w:sz w:val="24"/>
          <w:szCs w:val="24"/>
        </w:rPr>
        <w:t xml:space="preserve"> </w:t>
      </w:r>
    </w:p>
    <w:p w14:paraId="7FF8C191" w14:textId="6AFD6CF7" w:rsidR="00581435" w:rsidRPr="0024520B" w:rsidRDefault="00006D47" w:rsidP="0024520B">
      <w:pPr>
        <w:pStyle w:val="a3"/>
        <w:widowControl w:val="0"/>
        <w:numPr>
          <w:ilvl w:val="1"/>
          <w:numId w:val="1"/>
        </w:numPr>
        <w:tabs>
          <w:tab w:val="left" w:pos="0"/>
          <w:tab w:val="left" w:pos="993"/>
          <w:tab w:val="left" w:pos="1113"/>
        </w:tabs>
        <w:ind w:left="0" w:firstLine="567"/>
        <w:jc w:val="both"/>
        <w:rPr>
          <w:color w:val="000000" w:themeColor="text1"/>
          <w:sz w:val="24"/>
          <w:szCs w:val="24"/>
          <w:lang w:bidi="ru-RU"/>
        </w:rPr>
      </w:pPr>
      <w:r w:rsidRPr="0024520B">
        <w:rPr>
          <w:color w:val="000000" w:themeColor="text1"/>
          <w:sz w:val="24"/>
          <w:szCs w:val="24"/>
          <w:lang w:bidi="ru-RU"/>
        </w:rPr>
        <w:t>В случае если при выполнении поставки</w:t>
      </w:r>
      <w:r w:rsidR="00343DA1" w:rsidRPr="0024520B">
        <w:rPr>
          <w:color w:val="000000" w:themeColor="text1"/>
          <w:sz w:val="24"/>
          <w:szCs w:val="24"/>
          <w:lang w:bidi="ru-RU"/>
        </w:rPr>
        <w:t xml:space="preserve"> по настоящему договору</w:t>
      </w:r>
      <w:r w:rsidRPr="0024520B">
        <w:rPr>
          <w:color w:val="000000" w:themeColor="text1"/>
          <w:sz w:val="24"/>
          <w:szCs w:val="24"/>
          <w:lang w:bidi="ru-RU"/>
        </w:rPr>
        <w:t xml:space="preserve"> </w:t>
      </w:r>
      <w:r w:rsidR="00343DA1" w:rsidRPr="0024520B">
        <w:rPr>
          <w:color w:val="000000" w:themeColor="text1"/>
          <w:sz w:val="24"/>
          <w:szCs w:val="24"/>
          <w:lang w:bidi="ru-RU"/>
        </w:rPr>
        <w:t>Покупатель</w:t>
      </w:r>
      <w:r w:rsidRPr="0024520B">
        <w:rPr>
          <w:color w:val="000000" w:themeColor="text1"/>
          <w:sz w:val="24"/>
          <w:szCs w:val="24"/>
          <w:lang w:bidi="ru-RU"/>
        </w:rPr>
        <w:t xml:space="preserve"> выполняет работы</w:t>
      </w:r>
      <w:r w:rsidR="00343DA1" w:rsidRPr="0024520B">
        <w:rPr>
          <w:color w:val="000000" w:themeColor="text1"/>
          <w:sz w:val="24"/>
          <w:szCs w:val="24"/>
          <w:lang w:bidi="ru-RU"/>
        </w:rPr>
        <w:t>/</w:t>
      </w:r>
      <w:r w:rsidRPr="0024520B">
        <w:rPr>
          <w:color w:val="000000" w:themeColor="text1"/>
          <w:sz w:val="24"/>
          <w:szCs w:val="24"/>
          <w:lang w:bidi="ru-RU"/>
        </w:rPr>
        <w:t xml:space="preserve">оказывает услуги на территории </w:t>
      </w:r>
      <w:r w:rsidR="009068BB" w:rsidRPr="0024520B">
        <w:rPr>
          <w:color w:val="000000" w:themeColor="text1"/>
          <w:sz w:val="24"/>
          <w:szCs w:val="24"/>
          <w:lang w:bidi="ru-RU"/>
        </w:rPr>
        <w:t>Поставщик</w:t>
      </w:r>
      <w:r w:rsidR="00343DA1" w:rsidRPr="0024520B">
        <w:rPr>
          <w:color w:val="000000" w:themeColor="text1"/>
          <w:sz w:val="24"/>
          <w:szCs w:val="24"/>
          <w:lang w:bidi="ru-RU"/>
        </w:rPr>
        <w:t>а Покупатель</w:t>
      </w:r>
      <w:r w:rsidR="009068BB" w:rsidRPr="0024520B">
        <w:rPr>
          <w:color w:val="000000" w:themeColor="text1"/>
          <w:sz w:val="24"/>
          <w:szCs w:val="24"/>
          <w:lang w:bidi="ru-RU"/>
        </w:rPr>
        <w:t xml:space="preserve"> обязан соблюдать требования охраны труда и промышленной безопасно</w:t>
      </w:r>
      <w:r w:rsidR="00580416">
        <w:rPr>
          <w:color w:val="000000" w:themeColor="text1"/>
          <w:sz w:val="24"/>
          <w:szCs w:val="24"/>
          <w:lang w:bidi="ru-RU"/>
        </w:rPr>
        <w:t>сти, предусмотренные Приложением</w:t>
      </w:r>
      <w:r w:rsidR="009068BB" w:rsidRPr="0024520B">
        <w:rPr>
          <w:color w:val="000000" w:themeColor="text1"/>
          <w:sz w:val="24"/>
          <w:szCs w:val="24"/>
          <w:lang w:bidi="ru-RU"/>
        </w:rPr>
        <w:t xml:space="preserve"> № </w:t>
      </w:r>
      <w:r w:rsidR="00580416">
        <w:rPr>
          <w:color w:val="000000" w:themeColor="text1"/>
          <w:sz w:val="24"/>
          <w:szCs w:val="24"/>
          <w:lang w:bidi="ru-RU"/>
        </w:rPr>
        <w:t>3</w:t>
      </w:r>
      <w:r w:rsidR="00823149" w:rsidRPr="0024520B">
        <w:rPr>
          <w:color w:val="000000" w:themeColor="text1"/>
          <w:sz w:val="24"/>
          <w:szCs w:val="24"/>
          <w:lang w:bidi="ru-RU"/>
        </w:rPr>
        <w:t xml:space="preserve"> к </w:t>
      </w:r>
      <w:r w:rsidR="009068BB" w:rsidRPr="0024520B">
        <w:rPr>
          <w:color w:val="000000" w:themeColor="text1"/>
          <w:sz w:val="24"/>
          <w:szCs w:val="24"/>
          <w:lang w:bidi="ru-RU"/>
        </w:rPr>
        <w:t xml:space="preserve">настоящему </w:t>
      </w:r>
      <w:r w:rsidR="00343DA1" w:rsidRPr="0024520B">
        <w:rPr>
          <w:color w:val="000000" w:themeColor="text1"/>
          <w:sz w:val="24"/>
          <w:szCs w:val="24"/>
          <w:lang w:bidi="ru-RU"/>
        </w:rPr>
        <w:t>д</w:t>
      </w:r>
      <w:r w:rsidR="009068BB" w:rsidRPr="0024520B">
        <w:rPr>
          <w:color w:val="000000" w:themeColor="text1"/>
          <w:sz w:val="24"/>
          <w:szCs w:val="24"/>
          <w:lang w:bidi="ru-RU"/>
        </w:rPr>
        <w:t>оговору.</w:t>
      </w:r>
    </w:p>
    <w:p w14:paraId="0526D7F5" w14:textId="78E83BF0" w:rsidR="009068BB" w:rsidRPr="0024520B" w:rsidRDefault="009068BB" w:rsidP="0024520B">
      <w:pPr>
        <w:pStyle w:val="a3"/>
        <w:widowControl w:val="0"/>
        <w:numPr>
          <w:ilvl w:val="1"/>
          <w:numId w:val="1"/>
        </w:numPr>
        <w:tabs>
          <w:tab w:val="left" w:pos="0"/>
          <w:tab w:val="left" w:pos="993"/>
          <w:tab w:val="left" w:pos="1113"/>
        </w:tabs>
        <w:ind w:left="0" w:firstLine="567"/>
        <w:jc w:val="both"/>
        <w:rPr>
          <w:color w:val="000000" w:themeColor="text1"/>
          <w:sz w:val="24"/>
          <w:szCs w:val="24"/>
          <w:lang w:bidi="ru-RU"/>
        </w:rPr>
      </w:pPr>
      <w:r w:rsidRPr="0024520B">
        <w:rPr>
          <w:color w:val="000000" w:themeColor="text1"/>
          <w:sz w:val="24"/>
          <w:szCs w:val="24"/>
          <w:lang w:bidi="ru-RU"/>
        </w:rPr>
        <w:t xml:space="preserve"> </w:t>
      </w:r>
      <w:r w:rsidR="00581435" w:rsidRPr="0024520B">
        <w:rPr>
          <w:color w:val="000000" w:themeColor="text1"/>
          <w:sz w:val="24"/>
          <w:szCs w:val="24"/>
          <w:lang w:bidi="ru-RU"/>
        </w:rPr>
        <w:t xml:space="preserve">Иные условия </w:t>
      </w:r>
      <w:r w:rsidR="00343DA1" w:rsidRPr="0024520B">
        <w:rPr>
          <w:color w:val="000000" w:themeColor="text1"/>
          <w:sz w:val="24"/>
          <w:szCs w:val="24"/>
          <w:lang w:bidi="ru-RU"/>
        </w:rPr>
        <w:t>поставки, не указанные в настоящем д</w:t>
      </w:r>
      <w:r w:rsidR="00581435" w:rsidRPr="0024520B">
        <w:rPr>
          <w:color w:val="000000" w:themeColor="text1"/>
          <w:sz w:val="24"/>
          <w:szCs w:val="24"/>
          <w:lang w:bidi="ru-RU"/>
        </w:rPr>
        <w:t>оговор</w:t>
      </w:r>
      <w:r w:rsidR="00343DA1" w:rsidRPr="0024520B">
        <w:rPr>
          <w:color w:val="000000" w:themeColor="text1"/>
          <w:sz w:val="24"/>
          <w:szCs w:val="24"/>
          <w:lang w:bidi="ru-RU"/>
        </w:rPr>
        <w:t>е</w:t>
      </w:r>
      <w:r w:rsidR="00581435" w:rsidRPr="0024520B">
        <w:rPr>
          <w:color w:val="000000" w:themeColor="text1"/>
          <w:sz w:val="24"/>
          <w:szCs w:val="24"/>
          <w:lang w:bidi="ru-RU"/>
        </w:rPr>
        <w:t xml:space="preserve">, в случае необходимости </w:t>
      </w:r>
      <w:r w:rsidR="00343DA1" w:rsidRPr="0024520B">
        <w:rPr>
          <w:color w:val="000000" w:themeColor="text1"/>
          <w:sz w:val="24"/>
          <w:szCs w:val="24"/>
          <w:lang w:bidi="ru-RU"/>
        </w:rPr>
        <w:t>регулируются сторонами путем заключения дополнительных соглашений</w:t>
      </w:r>
      <w:r w:rsidR="00581435" w:rsidRPr="0024520B">
        <w:rPr>
          <w:color w:val="000000" w:themeColor="text1"/>
          <w:sz w:val="24"/>
          <w:szCs w:val="24"/>
          <w:lang w:bidi="ru-RU"/>
        </w:rPr>
        <w:t>.</w:t>
      </w:r>
    </w:p>
    <w:p w14:paraId="3E378448" w14:textId="77777777" w:rsidR="00014FD9" w:rsidRPr="0024520B" w:rsidRDefault="00014FD9" w:rsidP="0024520B">
      <w:pPr>
        <w:pStyle w:val="1"/>
        <w:shd w:val="clear" w:color="auto" w:fill="auto"/>
        <w:tabs>
          <w:tab w:val="left" w:pos="1008"/>
        </w:tabs>
        <w:spacing w:line="240" w:lineRule="auto"/>
        <w:ind w:right="-1" w:firstLine="0"/>
        <w:rPr>
          <w:color w:val="000000" w:themeColor="text1"/>
          <w:sz w:val="24"/>
          <w:szCs w:val="24"/>
        </w:rPr>
      </w:pPr>
    </w:p>
    <w:p w14:paraId="72DA936C" w14:textId="2011E7B1" w:rsidR="00014FD9" w:rsidRPr="0024520B" w:rsidRDefault="00B9620A" w:rsidP="0024520B">
      <w:pPr>
        <w:pStyle w:val="1"/>
        <w:numPr>
          <w:ilvl w:val="0"/>
          <w:numId w:val="1"/>
        </w:numPr>
        <w:shd w:val="clear" w:color="auto" w:fill="auto"/>
        <w:tabs>
          <w:tab w:val="left" w:pos="1008"/>
        </w:tabs>
        <w:spacing w:line="240" w:lineRule="auto"/>
        <w:ind w:right="-1" w:firstLine="567"/>
        <w:jc w:val="center"/>
        <w:rPr>
          <w:b/>
          <w:color w:val="000000" w:themeColor="text1"/>
          <w:sz w:val="24"/>
          <w:szCs w:val="24"/>
        </w:rPr>
      </w:pPr>
      <w:r w:rsidRPr="0024520B">
        <w:rPr>
          <w:b/>
          <w:color w:val="000000" w:themeColor="text1"/>
          <w:sz w:val="24"/>
          <w:szCs w:val="24"/>
        </w:rPr>
        <w:t xml:space="preserve">ПОРЯДОК </w:t>
      </w:r>
      <w:r w:rsidR="00014FD9" w:rsidRPr="0024520B">
        <w:rPr>
          <w:b/>
          <w:color w:val="000000" w:themeColor="text1"/>
          <w:sz w:val="24"/>
          <w:szCs w:val="24"/>
        </w:rPr>
        <w:t xml:space="preserve">ПРИЕМКИ. </w:t>
      </w:r>
      <w:r w:rsidR="00B51ECC" w:rsidRPr="0024520B">
        <w:rPr>
          <w:b/>
          <w:color w:val="000000" w:themeColor="text1"/>
          <w:sz w:val="24"/>
          <w:szCs w:val="24"/>
        </w:rPr>
        <w:t xml:space="preserve">КОЛИЧЕСТВО И </w:t>
      </w:r>
      <w:r w:rsidR="00014FD9" w:rsidRPr="0024520B">
        <w:rPr>
          <w:b/>
          <w:color w:val="000000" w:themeColor="text1"/>
          <w:sz w:val="24"/>
          <w:szCs w:val="24"/>
        </w:rPr>
        <w:t>КАЧЕСТВО ПРОДУКЦИИ</w:t>
      </w:r>
    </w:p>
    <w:p w14:paraId="46568B33" w14:textId="77777777" w:rsidR="00014FD9" w:rsidRPr="0024520B" w:rsidRDefault="00014FD9" w:rsidP="0024520B">
      <w:pPr>
        <w:pStyle w:val="1"/>
        <w:shd w:val="clear" w:color="auto" w:fill="auto"/>
        <w:tabs>
          <w:tab w:val="left" w:pos="1008"/>
        </w:tabs>
        <w:spacing w:line="240" w:lineRule="auto"/>
        <w:ind w:left="567" w:right="-1" w:firstLine="0"/>
        <w:rPr>
          <w:color w:val="000000" w:themeColor="text1"/>
          <w:sz w:val="24"/>
          <w:szCs w:val="24"/>
        </w:rPr>
      </w:pPr>
    </w:p>
    <w:p w14:paraId="0126EBD6" w14:textId="1DB3BCB8" w:rsidR="00B9620A" w:rsidRDefault="00B9620A" w:rsidP="00227A68">
      <w:pPr>
        <w:pStyle w:val="a3"/>
        <w:widowControl w:val="0"/>
        <w:numPr>
          <w:ilvl w:val="1"/>
          <w:numId w:val="1"/>
        </w:numPr>
        <w:tabs>
          <w:tab w:val="left" w:pos="1008"/>
          <w:tab w:val="left" w:pos="1069"/>
          <w:tab w:val="left" w:pos="1157"/>
        </w:tabs>
        <w:ind w:left="0" w:firstLine="567"/>
        <w:jc w:val="both"/>
        <w:rPr>
          <w:color w:val="000000" w:themeColor="text1"/>
          <w:sz w:val="24"/>
          <w:szCs w:val="24"/>
          <w:lang w:bidi="ru-RU"/>
        </w:rPr>
      </w:pPr>
      <w:r w:rsidRPr="0024520B">
        <w:rPr>
          <w:color w:val="000000" w:themeColor="text1"/>
          <w:sz w:val="24"/>
          <w:szCs w:val="24"/>
          <w:lang w:bidi="ru-RU"/>
        </w:rPr>
        <w:t xml:space="preserve">Количество поставляемой Продукции по настоящему договору должно соответствовать количеству Продукции, согласованной в соответствующих </w:t>
      </w:r>
      <w:r w:rsidR="009A6F99" w:rsidRPr="0024520B">
        <w:rPr>
          <w:color w:val="000000" w:themeColor="text1"/>
          <w:sz w:val="24"/>
          <w:szCs w:val="24"/>
          <w:lang w:bidi="ru-RU"/>
        </w:rPr>
        <w:t>Спецификациях</w:t>
      </w:r>
      <w:r w:rsidR="0027412E">
        <w:rPr>
          <w:color w:val="000000" w:themeColor="text1"/>
          <w:sz w:val="24"/>
          <w:szCs w:val="24"/>
          <w:lang w:bidi="ru-RU"/>
        </w:rPr>
        <w:t xml:space="preserve"> (</w:t>
      </w:r>
      <w:r w:rsidR="0027412E" w:rsidRPr="0024520B">
        <w:rPr>
          <w:color w:val="000000" w:themeColor="text1"/>
          <w:sz w:val="24"/>
          <w:szCs w:val="24"/>
          <w:lang w:bidi="ru-RU"/>
        </w:rPr>
        <w:t>Приложениях</w:t>
      </w:r>
      <w:r w:rsidR="0027412E">
        <w:rPr>
          <w:color w:val="000000" w:themeColor="text1"/>
          <w:sz w:val="24"/>
          <w:szCs w:val="24"/>
          <w:lang w:bidi="ru-RU"/>
        </w:rPr>
        <w:t>)</w:t>
      </w:r>
      <w:r w:rsidRPr="0024520B">
        <w:rPr>
          <w:color w:val="000000" w:themeColor="text1"/>
          <w:sz w:val="24"/>
          <w:szCs w:val="24"/>
          <w:lang w:bidi="ru-RU"/>
        </w:rPr>
        <w:t xml:space="preserve"> к настоящему договору с учетом норм естественной убыли и норм</w:t>
      </w:r>
      <w:r w:rsidR="00E81453" w:rsidRPr="0024520B">
        <w:rPr>
          <w:color w:val="000000" w:themeColor="text1"/>
          <w:sz w:val="24"/>
          <w:szCs w:val="24"/>
          <w:lang w:bidi="ru-RU"/>
        </w:rPr>
        <w:t>ы</w:t>
      </w:r>
      <w:r w:rsidRPr="0024520B">
        <w:rPr>
          <w:color w:val="000000" w:themeColor="text1"/>
          <w:sz w:val="24"/>
          <w:szCs w:val="24"/>
          <w:lang w:bidi="ru-RU"/>
        </w:rPr>
        <w:t xml:space="preserve"> погрешности измерения.</w:t>
      </w:r>
    </w:p>
    <w:p w14:paraId="0668953E" w14:textId="060DF12D" w:rsidR="00033011" w:rsidRPr="00D81CF0" w:rsidRDefault="00033011" w:rsidP="00227A68">
      <w:pPr>
        <w:pStyle w:val="a3"/>
        <w:widowControl w:val="0"/>
        <w:numPr>
          <w:ilvl w:val="1"/>
          <w:numId w:val="1"/>
        </w:numPr>
        <w:tabs>
          <w:tab w:val="left" w:pos="1008"/>
          <w:tab w:val="left" w:pos="1069"/>
          <w:tab w:val="left" w:pos="1157"/>
        </w:tabs>
        <w:ind w:left="0" w:firstLine="567"/>
        <w:jc w:val="both"/>
        <w:rPr>
          <w:sz w:val="24"/>
          <w:szCs w:val="24"/>
          <w:lang w:bidi="ru-RU"/>
        </w:rPr>
      </w:pPr>
      <w:r w:rsidRPr="00D81CF0">
        <w:rPr>
          <w:sz w:val="24"/>
          <w:szCs w:val="24"/>
          <w:lang w:bidi="ru-RU"/>
        </w:rPr>
        <w:t>Приемка Продукции по количеству осуществляется Покупателем:</w:t>
      </w:r>
    </w:p>
    <w:p w14:paraId="496B9B81" w14:textId="04842E9F" w:rsidR="00033011" w:rsidRPr="00D81CF0" w:rsidRDefault="00033011" w:rsidP="00227A68">
      <w:pPr>
        <w:pStyle w:val="a3"/>
        <w:widowControl w:val="0"/>
        <w:tabs>
          <w:tab w:val="left" w:pos="1008"/>
          <w:tab w:val="left" w:pos="1069"/>
          <w:tab w:val="left" w:pos="1157"/>
        </w:tabs>
        <w:ind w:left="567"/>
        <w:jc w:val="both"/>
        <w:rPr>
          <w:sz w:val="24"/>
          <w:szCs w:val="24"/>
          <w:lang w:bidi="ru-RU"/>
        </w:rPr>
      </w:pPr>
      <w:r w:rsidRPr="00D81CF0">
        <w:rPr>
          <w:sz w:val="24"/>
          <w:szCs w:val="24"/>
          <w:lang w:bidi="ru-RU"/>
        </w:rPr>
        <w:t xml:space="preserve">- в момент получения </w:t>
      </w:r>
      <w:r w:rsidR="001D3D13" w:rsidRPr="00D81CF0">
        <w:rPr>
          <w:sz w:val="24"/>
          <w:szCs w:val="24"/>
          <w:lang w:bidi="ru-RU"/>
        </w:rPr>
        <w:t>Продукции</w:t>
      </w:r>
      <w:r w:rsidRPr="00D81CF0">
        <w:rPr>
          <w:sz w:val="24"/>
          <w:szCs w:val="24"/>
          <w:lang w:bidi="ru-RU"/>
        </w:rPr>
        <w:t xml:space="preserve"> в ме</w:t>
      </w:r>
      <w:r w:rsidR="00D81CF0">
        <w:rPr>
          <w:sz w:val="24"/>
          <w:szCs w:val="24"/>
          <w:lang w:bidi="ru-RU"/>
        </w:rPr>
        <w:t xml:space="preserve">сте его нахождения - </w:t>
      </w:r>
      <w:r w:rsidRPr="00D81CF0">
        <w:rPr>
          <w:sz w:val="24"/>
          <w:szCs w:val="24"/>
          <w:lang w:bidi="ru-RU"/>
        </w:rPr>
        <w:t xml:space="preserve">при выборке </w:t>
      </w:r>
      <w:r w:rsidR="00F17AC1" w:rsidRPr="00D81CF0">
        <w:rPr>
          <w:sz w:val="24"/>
          <w:szCs w:val="24"/>
          <w:lang w:bidi="ru-RU"/>
        </w:rPr>
        <w:t>Продукции</w:t>
      </w:r>
      <w:r w:rsidR="00D81CF0">
        <w:rPr>
          <w:sz w:val="24"/>
          <w:szCs w:val="24"/>
          <w:lang w:bidi="ru-RU"/>
        </w:rPr>
        <w:t>;</w:t>
      </w:r>
    </w:p>
    <w:p w14:paraId="7238F3A6" w14:textId="68A215E0" w:rsidR="00033011" w:rsidRPr="00D81CF0" w:rsidRDefault="00033011" w:rsidP="00227A68">
      <w:pPr>
        <w:pStyle w:val="a3"/>
        <w:widowControl w:val="0"/>
        <w:tabs>
          <w:tab w:val="left" w:pos="1008"/>
          <w:tab w:val="left" w:pos="1069"/>
          <w:tab w:val="left" w:pos="1157"/>
        </w:tabs>
        <w:ind w:left="567"/>
        <w:jc w:val="both"/>
        <w:rPr>
          <w:sz w:val="24"/>
          <w:szCs w:val="24"/>
          <w:lang w:bidi="ru-RU"/>
        </w:rPr>
      </w:pPr>
      <w:r w:rsidRPr="00D81CF0">
        <w:rPr>
          <w:sz w:val="24"/>
          <w:szCs w:val="24"/>
          <w:lang w:bidi="ru-RU"/>
        </w:rPr>
        <w:t xml:space="preserve">- в момент </w:t>
      </w:r>
      <w:r w:rsidR="00F17AC1" w:rsidRPr="00D81CF0">
        <w:rPr>
          <w:sz w:val="24"/>
          <w:szCs w:val="24"/>
          <w:lang w:bidi="ru-RU"/>
        </w:rPr>
        <w:t xml:space="preserve">получения Продукции </w:t>
      </w:r>
      <w:r w:rsidR="009D1A45" w:rsidRPr="00D81CF0">
        <w:rPr>
          <w:sz w:val="24"/>
          <w:szCs w:val="24"/>
          <w:lang w:bidi="ru-RU"/>
        </w:rPr>
        <w:t>от органа транспорта</w:t>
      </w:r>
      <w:r w:rsidR="00D81CF0">
        <w:rPr>
          <w:sz w:val="24"/>
          <w:szCs w:val="24"/>
          <w:lang w:bidi="ru-RU"/>
        </w:rPr>
        <w:t xml:space="preserve"> - </w:t>
      </w:r>
      <w:r w:rsidR="00F17AC1" w:rsidRPr="00D81CF0">
        <w:rPr>
          <w:sz w:val="24"/>
          <w:szCs w:val="24"/>
          <w:lang w:bidi="ru-RU"/>
        </w:rPr>
        <w:t>при перевозке Продукции.</w:t>
      </w:r>
      <w:r w:rsidR="00D81CF0">
        <w:rPr>
          <w:sz w:val="24"/>
          <w:szCs w:val="24"/>
          <w:lang w:bidi="ru-RU"/>
        </w:rPr>
        <w:t xml:space="preserve"> </w:t>
      </w:r>
    </w:p>
    <w:p w14:paraId="4D322F15" w14:textId="0FA2CD85" w:rsidR="00B9620A" w:rsidRPr="0024520B" w:rsidRDefault="00B9620A" w:rsidP="00227A68">
      <w:pPr>
        <w:pStyle w:val="a3"/>
        <w:widowControl w:val="0"/>
        <w:numPr>
          <w:ilvl w:val="1"/>
          <w:numId w:val="1"/>
        </w:numPr>
        <w:tabs>
          <w:tab w:val="left" w:pos="1008"/>
          <w:tab w:val="left" w:pos="1069"/>
          <w:tab w:val="left" w:pos="1157"/>
        </w:tabs>
        <w:ind w:left="0" w:firstLine="567"/>
        <w:jc w:val="both"/>
        <w:rPr>
          <w:color w:val="000000" w:themeColor="text1"/>
          <w:sz w:val="24"/>
          <w:szCs w:val="24"/>
          <w:lang w:bidi="ru-RU"/>
        </w:rPr>
      </w:pPr>
      <w:r w:rsidRPr="0024520B">
        <w:rPr>
          <w:color w:val="000000" w:themeColor="text1"/>
          <w:sz w:val="24"/>
          <w:szCs w:val="24"/>
          <w:lang w:bidi="ru-RU"/>
        </w:rPr>
        <w:t xml:space="preserve">Качество поставляемой Продукции по настоящему договору должно соответствовать государственным стандартам (ГОСТ), техническим условиям (ТУ) и иной нормативно-технической документации, устанавливающей обязательные требования к качеству Продукции и действующей на территории </w:t>
      </w:r>
      <w:r w:rsidR="001176BB" w:rsidRPr="008322EA">
        <w:rPr>
          <w:sz w:val="24"/>
          <w:szCs w:val="24"/>
          <w:lang w:bidi="ru-RU"/>
        </w:rPr>
        <w:t>Р</w:t>
      </w:r>
      <w:r w:rsidR="001176BB">
        <w:rPr>
          <w:sz w:val="24"/>
          <w:szCs w:val="24"/>
          <w:lang w:bidi="ru-RU"/>
        </w:rPr>
        <w:t>оссийской Федерации</w:t>
      </w:r>
      <w:r w:rsidRPr="0024520B">
        <w:rPr>
          <w:color w:val="000000" w:themeColor="text1"/>
          <w:sz w:val="24"/>
          <w:szCs w:val="24"/>
          <w:lang w:bidi="ru-RU"/>
        </w:rPr>
        <w:t xml:space="preserve"> и подтверждаться Паспортом (сертификатом) качества завода-изготовителя. </w:t>
      </w:r>
    </w:p>
    <w:p w14:paraId="62FE7E85" w14:textId="40CD39CA" w:rsidR="005B46C0" w:rsidRPr="0024520B" w:rsidRDefault="005B46C0" w:rsidP="0024520B">
      <w:pPr>
        <w:pStyle w:val="a9"/>
        <w:numPr>
          <w:ilvl w:val="1"/>
          <w:numId w:val="1"/>
        </w:numPr>
        <w:tabs>
          <w:tab w:val="left" w:pos="1134"/>
        </w:tabs>
        <w:ind w:firstLine="567"/>
        <w:jc w:val="both"/>
        <w:rPr>
          <w:color w:val="000000" w:themeColor="text1"/>
          <w:sz w:val="24"/>
          <w:szCs w:val="24"/>
        </w:rPr>
      </w:pPr>
      <w:r w:rsidRPr="0024520B">
        <w:rPr>
          <w:color w:val="000000" w:themeColor="text1"/>
          <w:sz w:val="24"/>
          <w:szCs w:val="24"/>
        </w:rPr>
        <w:t>При</w:t>
      </w:r>
      <w:r w:rsidR="004E60BC" w:rsidRPr="0024520B">
        <w:rPr>
          <w:color w:val="000000" w:themeColor="text1"/>
          <w:sz w:val="24"/>
          <w:szCs w:val="24"/>
        </w:rPr>
        <w:t>е</w:t>
      </w:r>
      <w:r w:rsidRPr="0024520B">
        <w:rPr>
          <w:color w:val="000000" w:themeColor="text1"/>
          <w:sz w:val="24"/>
          <w:szCs w:val="24"/>
        </w:rPr>
        <w:t>мка продукции по наименованию, количеству, качеству и ассортименту осуществляется в соответствии с Договором, а также в части</w:t>
      </w:r>
      <w:r w:rsidR="00442D54" w:rsidRPr="0024520B">
        <w:rPr>
          <w:color w:val="000000" w:themeColor="text1"/>
          <w:sz w:val="24"/>
          <w:szCs w:val="24"/>
        </w:rPr>
        <w:t>,</w:t>
      </w:r>
      <w:r w:rsidRPr="0024520B">
        <w:rPr>
          <w:color w:val="000000" w:themeColor="text1"/>
          <w:sz w:val="24"/>
          <w:szCs w:val="24"/>
        </w:rPr>
        <w:t xml:space="preserve"> не противоречащей Договору:</w:t>
      </w:r>
    </w:p>
    <w:p w14:paraId="584893D9" w14:textId="134594B2" w:rsidR="005B46C0" w:rsidRPr="0024520B" w:rsidRDefault="005B46C0" w:rsidP="0024520B">
      <w:pPr>
        <w:pStyle w:val="a9"/>
        <w:ind w:firstLine="567"/>
        <w:jc w:val="both"/>
        <w:rPr>
          <w:color w:val="000000" w:themeColor="text1"/>
          <w:sz w:val="24"/>
          <w:szCs w:val="24"/>
        </w:rPr>
      </w:pPr>
      <w:r w:rsidRPr="0024520B">
        <w:rPr>
          <w:color w:val="000000" w:themeColor="text1"/>
          <w:sz w:val="24"/>
          <w:szCs w:val="24"/>
        </w:rPr>
        <w:t>­</w:t>
      </w:r>
      <w:r w:rsidR="00AB4753" w:rsidRPr="0024520B">
        <w:rPr>
          <w:color w:val="000000" w:themeColor="text1"/>
          <w:sz w:val="24"/>
          <w:szCs w:val="24"/>
        </w:rPr>
        <w:t xml:space="preserve"> </w:t>
      </w:r>
      <w:r w:rsidRPr="0024520B">
        <w:rPr>
          <w:color w:val="000000" w:themeColor="text1"/>
          <w:sz w:val="24"/>
          <w:szCs w:val="24"/>
        </w:rPr>
        <w:t>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при Совете Министров СССР № П-6 от 15.06.1965 и № П-7 от 25.04.1966 в редакции от 14.11.197</w:t>
      </w:r>
      <w:r w:rsidR="009A6F99" w:rsidRPr="0024520B">
        <w:rPr>
          <w:color w:val="000000" w:themeColor="text1"/>
          <w:sz w:val="24"/>
          <w:szCs w:val="24"/>
        </w:rPr>
        <w:t>4 с изменениями от 22.10.1997;</w:t>
      </w:r>
      <w:r w:rsidRPr="0024520B">
        <w:rPr>
          <w:color w:val="000000" w:themeColor="text1"/>
          <w:sz w:val="24"/>
          <w:szCs w:val="24"/>
        </w:rPr>
        <w:t xml:space="preserve"> </w:t>
      </w:r>
    </w:p>
    <w:p w14:paraId="735CDC5F" w14:textId="0FCEA92C" w:rsidR="005B46C0" w:rsidRPr="0024520B" w:rsidRDefault="005B46C0" w:rsidP="0024520B">
      <w:pPr>
        <w:pStyle w:val="a9"/>
        <w:ind w:firstLine="567"/>
        <w:jc w:val="both"/>
        <w:rPr>
          <w:color w:val="000000" w:themeColor="text1"/>
          <w:sz w:val="24"/>
          <w:szCs w:val="24"/>
        </w:rPr>
      </w:pPr>
      <w:r w:rsidRPr="0024520B">
        <w:rPr>
          <w:color w:val="000000" w:themeColor="text1"/>
          <w:sz w:val="24"/>
          <w:szCs w:val="24"/>
        </w:rPr>
        <w:t>-</w:t>
      </w:r>
      <w:r w:rsidR="00AB4753" w:rsidRPr="0024520B">
        <w:rPr>
          <w:color w:val="000000" w:themeColor="text1"/>
          <w:sz w:val="24"/>
          <w:szCs w:val="24"/>
        </w:rPr>
        <w:t xml:space="preserve"> </w:t>
      </w:r>
      <w:r w:rsidRPr="0024520B">
        <w:rPr>
          <w:color w:val="000000" w:themeColor="text1"/>
          <w:sz w:val="24"/>
          <w:szCs w:val="24"/>
        </w:rPr>
        <w:t>Инструкцией по контролю и обеспечению сохранения качества нефтепродуктов в организациях нефтепродуктообеспечения, утвержденной Минэнерг</w:t>
      </w:r>
      <w:r w:rsidR="009A6F99" w:rsidRPr="0024520B">
        <w:rPr>
          <w:color w:val="000000" w:themeColor="text1"/>
          <w:sz w:val="24"/>
          <w:szCs w:val="24"/>
        </w:rPr>
        <w:t>о РФ № 231 от 19.06.2003;</w:t>
      </w:r>
      <w:r w:rsidRPr="0024520B">
        <w:rPr>
          <w:color w:val="000000" w:themeColor="text1"/>
          <w:sz w:val="24"/>
          <w:szCs w:val="24"/>
        </w:rPr>
        <w:t xml:space="preserve"> </w:t>
      </w:r>
    </w:p>
    <w:p w14:paraId="4C7F21F8" w14:textId="601576E8" w:rsidR="005B46C0" w:rsidRPr="00D81CF0" w:rsidRDefault="005B46C0" w:rsidP="00D81CF0">
      <w:pPr>
        <w:pStyle w:val="a9"/>
        <w:ind w:firstLine="567"/>
        <w:jc w:val="both"/>
        <w:rPr>
          <w:sz w:val="24"/>
          <w:szCs w:val="24"/>
        </w:rPr>
      </w:pPr>
      <w:r w:rsidRPr="0024520B">
        <w:rPr>
          <w:color w:val="000000" w:themeColor="text1"/>
          <w:sz w:val="24"/>
          <w:szCs w:val="24"/>
        </w:rPr>
        <w:t>-</w:t>
      </w:r>
      <w:r w:rsidR="00AB4753" w:rsidRPr="0024520B">
        <w:rPr>
          <w:color w:val="000000" w:themeColor="text1"/>
          <w:sz w:val="24"/>
          <w:szCs w:val="24"/>
        </w:rPr>
        <w:t xml:space="preserve"> </w:t>
      </w:r>
      <w:r w:rsidRPr="0024520B">
        <w:rPr>
          <w:color w:val="000000" w:themeColor="text1"/>
          <w:sz w:val="24"/>
          <w:szCs w:val="24"/>
        </w:rPr>
        <w:t xml:space="preserve">Инструкцией о порядке поступления, хранения, отпуска и учета нефти и нефтепродуктов на нефтебазах, наливных пунктах и автозаправочных станциях системы </w:t>
      </w:r>
      <w:proofErr w:type="spellStart"/>
      <w:r w:rsidRPr="0024520B">
        <w:rPr>
          <w:color w:val="000000" w:themeColor="text1"/>
          <w:sz w:val="24"/>
          <w:szCs w:val="24"/>
        </w:rPr>
        <w:t>Госкомнефтепродукта</w:t>
      </w:r>
      <w:proofErr w:type="spellEnd"/>
      <w:r w:rsidRPr="0024520B">
        <w:rPr>
          <w:color w:val="000000" w:themeColor="text1"/>
          <w:sz w:val="24"/>
          <w:szCs w:val="24"/>
        </w:rPr>
        <w:t xml:space="preserve"> СССР от 15.08.1985 г. №06/21-8-446</w:t>
      </w:r>
      <w:r w:rsidR="009A6F99" w:rsidRPr="0024520B">
        <w:rPr>
          <w:color w:val="000000" w:themeColor="text1"/>
          <w:sz w:val="24"/>
          <w:szCs w:val="24"/>
        </w:rPr>
        <w:t>;</w:t>
      </w:r>
    </w:p>
    <w:p w14:paraId="0C97AA1A" w14:textId="77777777" w:rsidR="00D81CF0" w:rsidRPr="00D81CF0" w:rsidRDefault="005B46C0" w:rsidP="00D81CF0">
      <w:pPr>
        <w:pStyle w:val="a9"/>
        <w:ind w:firstLine="567"/>
        <w:jc w:val="both"/>
        <w:rPr>
          <w:sz w:val="24"/>
          <w:szCs w:val="24"/>
        </w:rPr>
      </w:pPr>
      <w:r w:rsidRPr="00D81CF0">
        <w:rPr>
          <w:sz w:val="24"/>
          <w:szCs w:val="24"/>
        </w:rPr>
        <w:t>­</w:t>
      </w:r>
      <w:r w:rsidR="00AB4753" w:rsidRPr="00D81CF0">
        <w:rPr>
          <w:sz w:val="24"/>
          <w:szCs w:val="24"/>
        </w:rPr>
        <w:t xml:space="preserve"> </w:t>
      </w:r>
      <w:r w:rsidRPr="00D81CF0">
        <w:rPr>
          <w:sz w:val="24"/>
          <w:szCs w:val="24"/>
        </w:rPr>
        <w:t xml:space="preserve">Техническому регламенту Таможенного союза ТР ТС 013/2011 «О требованиях к автомобильному и авиационному бензину, дизельному и судовому топливу, топливу для </w:t>
      </w:r>
      <w:r w:rsidR="00D81CF0" w:rsidRPr="00D81CF0">
        <w:rPr>
          <w:sz w:val="24"/>
          <w:szCs w:val="24"/>
        </w:rPr>
        <w:t>реактивных двигателей и мазуту».</w:t>
      </w:r>
    </w:p>
    <w:p w14:paraId="01C0DBB1" w14:textId="77777777" w:rsidR="00D81CF0" w:rsidRDefault="00D81CF0" w:rsidP="00D81CF0">
      <w:pPr>
        <w:pStyle w:val="a9"/>
        <w:numPr>
          <w:ilvl w:val="1"/>
          <w:numId w:val="1"/>
        </w:numPr>
        <w:tabs>
          <w:tab w:val="left" w:pos="993"/>
        </w:tabs>
        <w:ind w:firstLine="567"/>
        <w:jc w:val="both"/>
        <w:rPr>
          <w:sz w:val="24"/>
          <w:szCs w:val="24"/>
        </w:rPr>
      </w:pPr>
      <w:r w:rsidRPr="00D81CF0">
        <w:rPr>
          <w:sz w:val="24"/>
          <w:szCs w:val="24"/>
        </w:rPr>
        <w:t>Приемка Продукции по количеству и качеству, отгружаемой наливом, осуществляется в соответствии с требованиями Инструкции П-6 и П-7.</w:t>
      </w:r>
    </w:p>
    <w:p w14:paraId="018F6A41" w14:textId="79D80082" w:rsidR="00D81CF0" w:rsidRPr="00D81CF0" w:rsidRDefault="00D81CF0" w:rsidP="00D81CF0">
      <w:pPr>
        <w:pStyle w:val="a9"/>
        <w:numPr>
          <w:ilvl w:val="1"/>
          <w:numId w:val="1"/>
        </w:numPr>
        <w:tabs>
          <w:tab w:val="left" w:pos="993"/>
        </w:tabs>
        <w:ind w:firstLine="567"/>
        <w:jc w:val="both"/>
        <w:rPr>
          <w:sz w:val="24"/>
          <w:szCs w:val="24"/>
        </w:rPr>
      </w:pPr>
      <w:r w:rsidRPr="00D81CF0">
        <w:rPr>
          <w:sz w:val="24"/>
          <w:szCs w:val="24"/>
        </w:rPr>
        <w:t>В случае</w:t>
      </w:r>
      <w:r>
        <w:rPr>
          <w:sz w:val="24"/>
          <w:szCs w:val="24"/>
        </w:rPr>
        <w:t xml:space="preserve"> обнаружения при прие</w:t>
      </w:r>
      <w:r w:rsidRPr="00D81CF0">
        <w:rPr>
          <w:sz w:val="24"/>
          <w:szCs w:val="24"/>
        </w:rPr>
        <w:t xml:space="preserve">мке Продукции несоответствия качественных и/или количественных показателей Продукции условиям настоящего договора вызов представителя </w:t>
      </w:r>
      <w:r>
        <w:rPr>
          <w:sz w:val="24"/>
          <w:szCs w:val="24"/>
        </w:rPr>
        <w:t>Поставщика</w:t>
      </w:r>
      <w:r w:rsidRPr="00D81CF0">
        <w:rPr>
          <w:sz w:val="24"/>
          <w:szCs w:val="24"/>
        </w:rPr>
        <w:t xml:space="preserve"> для составления акта </w:t>
      </w:r>
      <w:r>
        <w:rPr>
          <w:sz w:val="24"/>
          <w:szCs w:val="24"/>
        </w:rPr>
        <w:t>о недостаче/недостатках является обязательным</w:t>
      </w:r>
      <w:r w:rsidRPr="00D81CF0">
        <w:rPr>
          <w:sz w:val="24"/>
          <w:szCs w:val="24"/>
        </w:rPr>
        <w:t xml:space="preserve">. Представитель </w:t>
      </w:r>
      <w:r>
        <w:rPr>
          <w:sz w:val="24"/>
          <w:szCs w:val="24"/>
        </w:rPr>
        <w:t xml:space="preserve">Поставщика </w:t>
      </w:r>
      <w:r w:rsidRPr="00D81CF0">
        <w:rPr>
          <w:sz w:val="24"/>
          <w:szCs w:val="24"/>
        </w:rPr>
        <w:t>обязан иметь удостоверение на право участия в приемке Продукции у Покупателя (Получателя) или составленную в установленном порядке доверенность на право участия</w:t>
      </w:r>
      <w:r>
        <w:rPr>
          <w:sz w:val="24"/>
          <w:szCs w:val="24"/>
        </w:rPr>
        <w:t xml:space="preserve"> в приемке Продукции</w:t>
      </w:r>
      <w:r w:rsidRPr="00D81CF0">
        <w:rPr>
          <w:sz w:val="24"/>
          <w:szCs w:val="24"/>
        </w:rPr>
        <w:t>.</w:t>
      </w:r>
    </w:p>
    <w:p w14:paraId="6EBC5EF7" w14:textId="1AA91AC1" w:rsidR="005E75B4" w:rsidRPr="003F6C03" w:rsidRDefault="005E75B4" w:rsidP="0024520B">
      <w:pPr>
        <w:pStyle w:val="a3"/>
        <w:widowControl w:val="0"/>
        <w:numPr>
          <w:ilvl w:val="1"/>
          <w:numId w:val="1"/>
        </w:numPr>
        <w:tabs>
          <w:tab w:val="left" w:pos="1008"/>
          <w:tab w:val="left" w:pos="1069"/>
          <w:tab w:val="left" w:pos="1157"/>
        </w:tabs>
        <w:ind w:left="0" w:firstLine="567"/>
        <w:jc w:val="both"/>
        <w:rPr>
          <w:color w:val="000000" w:themeColor="text1"/>
          <w:sz w:val="24"/>
          <w:szCs w:val="24"/>
          <w:lang w:bidi="ru-RU"/>
        </w:rPr>
      </w:pPr>
      <w:r w:rsidRPr="003F6C03">
        <w:rPr>
          <w:color w:val="000000" w:themeColor="text1"/>
          <w:sz w:val="24"/>
          <w:szCs w:val="24"/>
          <w:lang w:bidi="ru-RU"/>
        </w:rPr>
        <w:t xml:space="preserve">При отгрузке Продукции товаросопроводительные документы, подписанные уполномоченными представителями Поставщика и Покупателя, отражают фактически переданное количество Продукции. </w:t>
      </w:r>
      <w:r w:rsidR="00EC63CF">
        <w:rPr>
          <w:color w:val="000000" w:themeColor="text1"/>
          <w:sz w:val="24"/>
          <w:szCs w:val="24"/>
          <w:lang w:bidi="ru-RU"/>
        </w:rPr>
        <w:t>Количество поставленной П</w:t>
      </w:r>
      <w:r w:rsidR="00422FC1" w:rsidRPr="003F6C03">
        <w:rPr>
          <w:color w:val="000000" w:themeColor="text1"/>
          <w:sz w:val="24"/>
          <w:szCs w:val="24"/>
          <w:lang w:bidi="ru-RU"/>
        </w:rPr>
        <w:t xml:space="preserve">родукции при ее приемке должно определятся в тех же единицах измерения, который указаны в </w:t>
      </w:r>
      <w:r w:rsidR="0027412E">
        <w:rPr>
          <w:color w:val="000000" w:themeColor="text1"/>
          <w:sz w:val="24"/>
          <w:szCs w:val="24"/>
          <w:lang w:bidi="ru-RU"/>
        </w:rPr>
        <w:t>товаро</w:t>
      </w:r>
      <w:r w:rsidR="00422FC1" w:rsidRPr="003F6C03">
        <w:rPr>
          <w:color w:val="000000" w:themeColor="text1"/>
          <w:sz w:val="24"/>
          <w:szCs w:val="24"/>
          <w:lang w:bidi="ru-RU"/>
        </w:rPr>
        <w:t>сопроводительных до</w:t>
      </w:r>
      <w:r w:rsidR="002821B4" w:rsidRPr="003F6C03">
        <w:rPr>
          <w:color w:val="000000" w:themeColor="text1"/>
          <w:sz w:val="24"/>
          <w:szCs w:val="24"/>
          <w:lang w:bidi="ru-RU"/>
        </w:rPr>
        <w:t>кументах.</w:t>
      </w:r>
    </w:p>
    <w:p w14:paraId="4B94128E" w14:textId="43FAD56D" w:rsidR="002821B4" w:rsidRPr="003F6C03" w:rsidRDefault="002821B4" w:rsidP="0024520B">
      <w:pPr>
        <w:widowControl w:val="0"/>
        <w:tabs>
          <w:tab w:val="left" w:pos="1008"/>
          <w:tab w:val="left" w:pos="1069"/>
          <w:tab w:val="left" w:pos="1157"/>
        </w:tabs>
        <w:jc w:val="both"/>
        <w:rPr>
          <w:color w:val="000000" w:themeColor="text1"/>
          <w:sz w:val="24"/>
          <w:szCs w:val="24"/>
          <w:lang w:bidi="ru-RU"/>
        </w:rPr>
      </w:pPr>
      <w:r w:rsidRPr="003F6C03">
        <w:rPr>
          <w:color w:val="000000" w:themeColor="text1"/>
          <w:sz w:val="24"/>
          <w:szCs w:val="24"/>
          <w:lang w:bidi="ru-RU"/>
        </w:rPr>
        <w:t xml:space="preserve">          3.</w:t>
      </w:r>
      <w:r w:rsidR="002E0E14">
        <w:rPr>
          <w:color w:val="000000" w:themeColor="text1"/>
          <w:sz w:val="24"/>
          <w:szCs w:val="24"/>
          <w:lang w:bidi="ru-RU"/>
        </w:rPr>
        <w:t>8</w:t>
      </w:r>
      <w:r w:rsidRPr="003F6C03">
        <w:rPr>
          <w:color w:val="000000" w:themeColor="text1"/>
          <w:sz w:val="24"/>
          <w:szCs w:val="24"/>
          <w:lang w:bidi="ru-RU"/>
        </w:rPr>
        <w:t>. При доставке Продукции Покупателю автомо</w:t>
      </w:r>
      <w:r w:rsidR="001A223D" w:rsidRPr="003F6C03">
        <w:rPr>
          <w:color w:val="000000" w:themeColor="text1"/>
          <w:sz w:val="24"/>
          <w:szCs w:val="24"/>
          <w:lang w:bidi="ru-RU"/>
        </w:rPr>
        <w:t>бильным транспортом (автоцистернами) Поставщика</w:t>
      </w:r>
      <w:r w:rsidRPr="003F6C03">
        <w:rPr>
          <w:color w:val="000000" w:themeColor="text1"/>
          <w:sz w:val="24"/>
          <w:szCs w:val="24"/>
          <w:lang w:bidi="ru-RU"/>
        </w:rPr>
        <w:t xml:space="preserve"> в случае несоблюдения Покупателем требований </w:t>
      </w:r>
      <w:r w:rsidR="00601815" w:rsidRPr="003F6C03">
        <w:rPr>
          <w:color w:val="000000" w:themeColor="text1"/>
          <w:sz w:val="24"/>
          <w:szCs w:val="24"/>
          <w:lang w:bidi="ru-RU"/>
        </w:rPr>
        <w:t xml:space="preserve">Приложения № </w:t>
      </w:r>
      <w:r w:rsidR="00E97F83" w:rsidRPr="003F6C03">
        <w:rPr>
          <w:color w:val="000000" w:themeColor="text1"/>
          <w:sz w:val="24"/>
          <w:szCs w:val="24"/>
          <w:lang w:bidi="ru-RU"/>
        </w:rPr>
        <w:t>2</w:t>
      </w:r>
      <w:r w:rsidR="009D28AD" w:rsidRPr="003F6C03">
        <w:rPr>
          <w:color w:val="000000" w:themeColor="text1"/>
          <w:sz w:val="24"/>
          <w:szCs w:val="24"/>
          <w:lang w:bidi="ru-RU"/>
        </w:rPr>
        <w:t xml:space="preserve"> к</w:t>
      </w:r>
      <w:r w:rsidR="003C5C81" w:rsidRPr="003F6C03">
        <w:rPr>
          <w:color w:val="000000" w:themeColor="text1"/>
          <w:sz w:val="24"/>
          <w:szCs w:val="24"/>
          <w:lang w:bidi="ru-RU"/>
        </w:rPr>
        <w:t xml:space="preserve"> </w:t>
      </w:r>
      <w:r w:rsidR="009D28AD" w:rsidRPr="003F6C03">
        <w:rPr>
          <w:color w:val="000000" w:themeColor="text1"/>
          <w:sz w:val="24"/>
          <w:szCs w:val="24"/>
          <w:lang w:bidi="ru-RU"/>
        </w:rPr>
        <w:t>настоящему</w:t>
      </w:r>
      <w:r w:rsidRPr="003F6C03">
        <w:rPr>
          <w:color w:val="000000" w:themeColor="text1"/>
          <w:sz w:val="24"/>
          <w:szCs w:val="24"/>
          <w:lang w:bidi="ru-RU"/>
        </w:rPr>
        <w:t xml:space="preserve"> договор</w:t>
      </w:r>
      <w:r w:rsidR="009D28AD" w:rsidRPr="003F6C03">
        <w:rPr>
          <w:color w:val="000000" w:themeColor="text1"/>
          <w:sz w:val="24"/>
          <w:szCs w:val="24"/>
          <w:lang w:bidi="ru-RU"/>
        </w:rPr>
        <w:t>у</w:t>
      </w:r>
      <w:r w:rsidRPr="003F6C03">
        <w:rPr>
          <w:color w:val="000000" w:themeColor="text1"/>
          <w:sz w:val="24"/>
          <w:szCs w:val="24"/>
          <w:lang w:bidi="ru-RU"/>
        </w:rPr>
        <w:t>, пунктов 12,</w:t>
      </w:r>
      <w:r w:rsidR="00E97F83" w:rsidRPr="003F6C03">
        <w:rPr>
          <w:color w:val="000000" w:themeColor="text1"/>
          <w:sz w:val="24"/>
          <w:szCs w:val="24"/>
          <w:lang w:bidi="ru-RU"/>
        </w:rPr>
        <w:t xml:space="preserve"> </w:t>
      </w:r>
      <w:r w:rsidRPr="003F6C03">
        <w:rPr>
          <w:color w:val="000000" w:themeColor="text1"/>
          <w:sz w:val="24"/>
          <w:szCs w:val="24"/>
          <w:lang w:bidi="ru-RU"/>
        </w:rPr>
        <w:t>14,</w:t>
      </w:r>
      <w:r w:rsidR="003925C2" w:rsidRPr="003F6C03">
        <w:rPr>
          <w:color w:val="000000" w:themeColor="text1"/>
          <w:sz w:val="24"/>
          <w:szCs w:val="24"/>
          <w:lang w:bidi="ru-RU"/>
        </w:rPr>
        <w:t xml:space="preserve"> </w:t>
      </w:r>
      <w:r w:rsidRPr="003F6C03">
        <w:rPr>
          <w:color w:val="000000" w:themeColor="text1"/>
          <w:sz w:val="24"/>
          <w:szCs w:val="24"/>
          <w:lang w:bidi="ru-RU"/>
        </w:rPr>
        <w:t xml:space="preserve">21 Инструкции № П-6 Покупатель обязан принять массу </w:t>
      </w:r>
      <w:r w:rsidR="0027412E">
        <w:rPr>
          <w:color w:val="000000" w:themeColor="text1"/>
          <w:sz w:val="24"/>
          <w:szCs w:val="24"/>
          <w:lang w:bidi="ru-RU"/>
        </w:rPr>
        <w:t>Продукции</w:t>
      </w:r>
      <w:r w:rsidRPr="003F6C03">
        <w:rPr>
          <w:color w:val="000000" w:themeColor="text1"/>
          <w:sz w:val="24"/>
          <w:szCs w:val="24"/>
          <w:lang w:bidi="ru-RU"/>
        </w:rPr>
        <w:t>, указанную Поставщиком в перевозочном документе:</w:t>
      </w:r>
    </w:p>
    <w:p w14:paraId="0A98AFED" w14:textId="6A1DDEEF" w:rsidR="002821B4" w:rsidRPr="003F6C03" w:rsidRDefault="002821B4" w:rsidP="0024520B">
      <w:pPr>
        <w:widowControl w:val="0"/>
        <w:tabs>
          <w:tab w:val="left" w:pos="851"/>
          <w:tab w:val="left" w:pos="1008"/>
          <w:tab w:val="left" w:pos="1069"/>
          <w:tab w:val="left" w:pos="1157"/>
        </w:tabs>
        <w:ind w:firstLine="567"/>
        <w:jc w:val="both"/>
        <w:rPr>
          <w:color w:val="000000" w:themeColor="text1"/>
          <w:sz w:val="24"/>
          <w:szCs w:val="24"/>
          <w:lang w:bidi="ru-RU"/>
        </w:rPr>
      </w:pPr>
      <w:r w:rsidRPr="003F6C03">
        <w:rPr>
          <w:color w:val="000000" w:themeColor="text1"/>
          <w:sz w:val="24"/>
          <w:szCs w:val="24"/>
          <w:lang w:bidi="ru-RU"/>
        </w:rPr>
        <w:t>3.</w:t>
      </w:r>
      <w:r w:rsidR="002E0E14">
        <w:rPr>
          <w:color w:val="000000" w:themeColor="text1"/>
          <w:sz w:val="24"/>
          <w:szCs w:val="24"/>
          <w:lang w:bidi="ru-RU"/>
        </w:rPr>
        <w:t>8</w:t>
      </w:r>
      <w:r w:rsidRPr="003F6C03">
        <w:rPr>
          <w:color w:val="000000" w:themeColor="text1"/>
          <w:sz w:val="24"/>
          <w:szCs w:val="24"/>
          <w:lang w:bidi="ru-RU"/>
        </w:rPr>
        <w:t xml:space="preserve">.1. </w:t>
      </w:r>
      <w:r w:rsidR="004E2AE3" w:rsidRPr="003F6C03">
        <w:rPr>
          <w:color w:val="000000" w:themeColor="text1"/>
          <w:sz w:val="24"/>
          <w:szCs w:val="24"/>
          <w:lang w:bidi="ru-RU"/>
        </w:rPr>
        <w:t xml:space="preserve">Проверка на соответствие массы, плотности, температуры и качеств Продукции производится в автоцистерне Поставщика. В случае слива </w:t>
      </w:r>
      <w:r w:rsidR="0027412E">
        <w:rPr>
          <w:color w:val="000000" w:themeColor="text1"/>
          <w:sz w:val="24"/>
          <w:szCs w:val="24"/>
          <w:lang w:bidi="ru-RU"/>
        </w:rPr>
        <w:t>Продукции</w:t>
      </w:r>
      <w:r w:rsidR="004E2AE3" w:rsidRPr="003F6C03">
        <w:rPr>
          <w:color w:val="000000" w:themeColor="text1"/>
          <w:sz w:val="24"/>
          <w:szCs w:val="24"/>
          <w:lang w:bidi="ru-RU"/>
        </w:rPr>
        <w:t xml:space="preserve"> без проверки указанных </w:t>
      </w:r>
      <w:r w:rsidR="004E2AE3" w:rsidRPr="003F6C03">
        <w:rPr>
          <w:color w:val="000000" w:themeColor="text1"/>
          <w:sz w:val="24"/>
          <w:szCs w:val="24"/>
          <w:lang w:bidi="ru-RU"/>
        </w:rPr>
        <w:lastRenderedPageBreak/>
        <w:t>параметров услуга считается выполненной в полном объеме и претензии по количеству и качеству Продукции не принимаются.</w:t>
      </w:r>
    </w:p>
    <w:p w14:paraId="1EA1BE83" w14:textId="33B76CE2" w:rsidR="004E2AE3" w:rsidRPr="003F6C03" w:rsidRDefault="004E2AE3" w:rsidP="0024520B">
      <w:pPr>
        <w:widowControl w:val="0"/>
        <w:tabs>
          <w:tab w:val="left" w:pos="851"/>
          <w:tab w:val="left" w:pos="1008"/>
          <w:tab w:val="left" w:pos="1069"/>
          <w:tab w:val="left" w:pos="1157"/>
        </w:tabs>
        <w:ind w:firstLine="567"/>
        <w:jc w:val="both"/>
        <w:rPr>
          <w:color w:val="000000" w:themeColor="text1"/>
          <w:sz w:val="24"/>
          <w:szCs w:val="24"/>
          <w:lang w:bidi="ru-RU"/>
        </w:rPr>
      </w:pPr>
      <w:r w:rsidRPr="003F6C03">
        <w:rPr>
          <w:color w:val="000000" w:themeColor="text1"/>
          <w:sz w:val="24"/>
          <w:szCs w:val="24"/>
          <w:lang w:bidi="ru-RU"/>
        </w:rPr>
        <w:t>3.</w:t>
      </w:r>
      <w:r w:rsidR="002E0E14">
        <w:rPr>
          <w:color w:val="000000" w:themeColor="text1"/>
          <w:sz w:val="24"/>
          <w:szCs w:val="24"/>
          <w:lang w:bidi="ru-RU"/>
        </w:rPr>
        <w:t>8</w:t>
      </w:r>
      <w:r w:rsidRPr="003F6C03">
        <w:rPr>
          <w:color w:val="000000" w:themeColor="text1"/>
          <w:sz w:val="24"/>
          <w:szCs w:val="24"/>
          <w:lang w:bidi="ru-RU"/>
        </w:rPr>
        <w:t xml:space="preserve">.2. В акте о недостаче </w:t>
      </w:r>
      <w:r w:rsidR="0027412E">
        <w:rPr>
          <w:color w:val="000000" w:themeColor="text1"/>
          <w:sz w:val="24"/>
          <w:szCs w:val="24"/>
          <w:lang w:bidi="ru-RU"/>
        </w:rPr>
        <w:t>Продукции</w:t>
      </w:r>
      <w:r w:rsidRPr="003F6C03">
        <w:rPr>
          <w:color w:val="000000" w:themeColor="text1"/>
          <w:sz w:val="24"/>
          <w:szCs w:val="24"/>
          <w:lang w:bidi="ru-RU"/>
        </w:rPr>
        <w:t>, помимо сведений, перечисленных в п</w:t>
      </w:r>
      <w:r w:rsidR="003925C2" w:rsidRPr="003F6C03">
        <w:rPr>
          <w:color w:val="000000" w:themeColor="text1"/>
          <w:sz w:val="24"/>
          <w:szCs w:val="24"/>
          <w:lang w:bidi="ru-RU"/>
        </w:rPr>
        <w:t xml:space="preserve">ункте </w:t>
      </w:r>
      <w:r w:rsidRPr="003F6C03">
        <w:rPr>
          <w:color w:val="000000" w:themeColor="text1"/>
          <w:sz w:val="24"/>
          <w:szCs w:val="24"/>
          <w:lang w:bidi="ru-RU"/>
        </w:rPr>
        <w:t>25</w:t>
      </w:r>
      <w:r w:rsidR="0027412E">
        <w:rPr>
          <w:color w:val="000000" w:themeColor="text1"/>
          <w:sz w:val="24"/>
          <w:szCs w:val="24"/>
          <w:lang w:bidi="ru-RU"/>
        </w:rPr>
        <w:t> </w:t>
      </w:r>
      <w:r w:rsidRPr="003F6C03">
        <w:rPr>
          <w:color w:val="000000" w:themeColor="text1"/>
          <w:sz w:val="24"/>
          <w:szCs w:val="24"/>
          <w:lang w:bidi="ru-RU"/>
        </w:rPr>
        <w:t xml:space="preserve">Инструкции П-6, должна быть указана дата и номер приказа, подписанного руководителем </w:t>
      </w:r>
      <w:r w:rsidR="00D81052" w:rsidRPr="003F6C03">
        <w:rPr>
          <w:color w:val="000000" w:themeColor="text1"/>
          <w:sz w:val="24"/>
          <w:szCs w:val="24"/>
          <w:lang w:bidi="ru-RU"/>
        </w:rPr>
        <w:t>Покупателя,</w:t>
      </w:r>
      <w:r w:rsidRPr="003F6C03">
        <w:rPr>
          <w:color w:val="000000" w:themeColor="text1"/>
          <w:sz w:val="24"/>
          <w:szCs w:val="24"/>
          <w:lang w:bidi="ru-RU"/>
        </w:rPr>
        <w:t xml:space="preserve"> о назначении лиц, ответственных за осуществление приемки поступивших </w:t>
      </w:r>
      <w:r w:rsidR="0027412E">
        <w:rPr>
          <w:color w:val="000000" w:themeColor="text1"/>
          <w:sz w:val="24"/>
          <w:szCs w:val="24"/>
          <w:lang w:bidi="ru-RU"/>
        </w:rPr>
        <w:t>Продукции</w:t>
      </w:r>
      <w:r w:rsidRPr="003F6C03">
        <w:rPr>
          <w:color w:val="000000" w:themeColor="text1"/>
          <w:sz w:val="24"/>
          <w:szCs w:val="24"/>
          <w:lang w:bidi="ru-RU"/>
        </w:rPr>
        <w:t xml:space="preserve"> по количеству. В противном случае приемка </w:t>
      </w:r>
      <w:r w:rsidR="0027412E">
        <w:rPr>
          <w:color w:val="000000" w:themeColor="text1"/>
          <w:sz w:val="24"/>
          <w:szCs w:val="24"/>
          <w:lang w:bidi="ru-RU"/>
        </w:rPr>
        <w:t>Продукции</w:t>
      </w:r>
      <w:r w:rsidRPr="003F6C03">
        <w:rPr>
          <w:color w:val="000000" w:themeColor="text1"/>
          <w:sz w:val="24"/>
          <w:szCs w:val="24"/>
          <w:lang w:bidi="ru-RU"/>
        </w:rPr>
        <w:t xml:space="preserve"> считается произведенной неуполномоченными на то лицами, а акт о недостаче </w:t>
      </w:r>
      <w:r w:rsidR="0027412E">
        <w:rPr>
          <w:color w:val="000000" w:themeColor="text1"/>
          <w:sz w:val="24"/>
          <w:szCs w:val="24"/>
          <w:lang w:bidi="ru-RU"/>
        </w:rPr>
        <w:t>Продукции</w:t>
      </w:r>
      <w:r w:rsidRPr="003F6C03">
        <w:rPr>
          <w:color w:val="000000" w:themeColor="text1"/>
          <w:sz w:val="24"/>
          <w:szCs w:val="24"/>
          <w:lang w:bidi="ru-RU"/>
        </w:rPr>
        <w:t xml:space="preserve"> – не имеющий юридическую силу.</w:t>
      </w:r>
    </w:p>
    <w:p w14:paraId="3E166FE5" w14:textId="6191BD1D" w:rsidR="004E2AE3" w:rsidRPr="003F6C03" w:rsidRDefault="004E2AE3" w:rsidP="0024520B">
      <w:pPr>
        <w:widowControl w:val="0"/>
        <w:tabs>
          <w:tab w:val="left" w:pos="851"/>
          <w:tab w:val="left" w:pos="1008"/>
          <w:tab w:val="left" w:pos="1069"/>
          <w:tab w:val="left" w:pos="1157"/>
        </w:tabs>
        <w:ind w:firstLine="567"/>
        <w:jc w:val="both"/>
        <w:rPr>
          <w:color w:val="000000" w:themeColor="text1"/>
          <w:sz w:val="24"/>
          <w:szCs w:val="24"/>
          <w:lang w:bidi="ru-RU"/>
        </w:rPr>
      </w:pPr>
      <w:r w:rsidRPr="003F6C03">
        <w:rPr>
          <w:color w:val="000000" w:themeColor="text1"/>
          <w:sz w:val="24"/>
          <w:szCs w:val="24"/>
          <w:lang w:bidi="ru-RU"/>
        </w:rPr>
        <w:t>3.</w:t>
      </w:r>
      <w:r w:rsidR="002E0E14">
        <w:rPr>
          <w:color w:val="000000" w:themeColor="text1"/>
          <w:sz w:val="24"/>
          <w:szCs w:val="24"/>
          <w:lang w:bidi="ru-RU"/>
        </w:rPr>
        <w:t>8</w:t>
      </w:r>
      <w:r w:rsidRPr="003F6C03">
        <w:rPr>
          <w:color w:val="000000" w:themeColor="text1"/>
          <w:sz w:val="24"/>
          <w:szCs w:val="24"/>
          <w:lang w:bidi="ru-RU"/>
        </w:rPr>
        <w:t>.3. К акту приемки</w:t>
      </w:r>
      <w:r w:rsidR="008244F6" w:rsidRPr="003F6C03">
        <w:rPr>
          <w:color w:val="000000" w:themeColor="text1"/>
          <w:sz w:val="24"/>
          <w:szCs w:val="24"/>
          <w:lang w:bidi="ru-RU"/>
        </w:rPr>
        <w:t>, которым устанавливается недостача</w:t>
      </w:r>
      <w:r w:rsidRPr="003F6C03">
        <w:rPr>
          <w:color w:val="000000" w:themeColor="text1"/>
          <w:sz w:val="24"/>
          <w:szCs w:val="24"/>
          <w:lang w:bidi="ru-RU"/>
        </w:rPr>
        <w:t xml:space="preserve"> </w:t>
      </w:r>
      <w:r w:rsidR="0027412E">
        <w:rPr>
          <w:color w:val="000000" w:themeColor="text1"/>
          <w:sz w:val="24"/>
          <w:szCs w:val="24"/>
          <w:lang w:bidi="ru-RU"/>
        </w:rPr>
        <w:t>Продукции</w:t>
      </w:r>
      <w:r w:rsidRPr="003F6C03">
        <w:rPr>
          <w:color w:val="000000" w:themeColor="text1"/>
          <w:sz w:val="24"/>
          <w:szCs w:val="24"/>
          <w:lang w:bidi="ru-RU"/>
        </w:rPr>
        <w:t>, помимо документов, перечисленных в п</w:t>
      </w:r>
      <w:r w:rsidR="003925C2" w:rsidRPr="003F6C03">
        <w:rPr>
          <w:color w:val="000000" w:themeColor="text1"/>
          <w:sz w:val="24"/>
          <w:szCs w:val="24"/>
          <w:lang w:bidi="ru-RU"/>
        </w:rPr>
        <w:t>ункт</w:t>
      </w:r>
      <w:r w:rsidR="008244F6" w:rsidRPr="003F6C03">
        <w:rPr>
          <w:color w:val="000000" w:themeColor="text1"/>
          <w:sz w:val="24"/>
          <w:szCs w:val="24"/>
          <w:lang w:bidi="ru-RU"/>
        </w:rPr>
        <w:t xml:space="preserve">е </w:t>
      </w:r>
      <w:r w:rsidRPr="003F6C03">
        <w:rPr>
          <w:color w:val="000000" w:themeColor="text1"/>
          <w:sz w:val="24"/>
          <w:szCs w:val="24"/>
          <w:lang w:bidi="ru-RU"/>
        </w:rPr>
        <w:t>2</w:t>
      </w:r>
      <w:r w:rsidR="004B32A4" w:rsidRPr="003F6C03">
        <w:rPr>
          <w:color w:val="000000" w:themeColor="text1"/>
          <w:sz w:val="24"/>
          <w:szCs w:val="24"/>
          <w:lang w:bidi="ru-RU"/>
        </w:rPr>
        <w:t xml:space="preserve">7 </w:t>
      </w:r>
      <w:r w:rsidRPr="003F6C03">
        <w:rPr>
          <w:color w:val="000000" w:themeColor="text1"/>
          <w:sz w:val="24"/>
          <w:szCs w:val="24"/>
          <w:lang w:bidi="ru-RU"/>
        </w:rPr>
        <w:t>Инструкции П-6, дополнительно прикладываются:</w:t>
      </w:r>
    </w:p>
    <w:p w14:paraId="7DCF88E4" w14:textId="4CDFEB04" w:rsidR="004E2AE3" w:rsidRPr="003F6C03" w:rsidRDefault="002E7539" w:rsidP="0024520B">
      <w:pPr>
        <w:widowControl w:val="0"/>
        <w:tabs>
          <w:tab w:val="left" w:pos="851"/>
          <w:tab w:val="left" w:pos="1008"/>
          <w:tab w:val="left" w:pos="1069"/>
          <w:tab w:val="left" w:pos="1157"/>
        </w:tabs>
        <w:ind w:firstLine="567"/>
        <w:jc w:val="both"/>
        <w:rPr>
          <w:color w:val="000000" w:themeColor="text1"/>
          <w:sz w:val="24"/>
          <w:szCs w:val="24"/>
          <w:lang w:bidi="ru-RU"/>
        </w:rPr>
      </w:pPr>
      <w:r w:rsidRPr="003F6C03">
        <w:rPr>
          <w:color w:val="000000" w:themeColor="text1"/>
          <w:sz w:val="24"/>
          <w:szCs w:val="24"/>
          <w:lang w:bidi="ru-RU"/>
        </w:rPr>
        <w:t xml:space="preserve">- </w:t>
      </w:r>
      <w:r w:rsidR="004E2AE3" w:rsidRPr="003F6C03">
        <w:rPr>
          <w:color w:val="000000" w:themeColor="text1"/>
          <w:sz w:val="24"/>
          <w:szCs w:val="24"/>
          <w:lang w:bidi="ru-RU"/>
        </w:rPr>
        <w:t>Копия приказа о назначении лиц, ответств</w:t>
      </w:r>
      <w:r w:rsidR="00D81052" w:rsidRPr="003F6C03">
        <w:rPr>
          <w:color w:val="000000" w:themeColor="text1"/>
          <w:sz w:val="24"/>
          <w:szCs w:val="24"/>
          <w:lang w:bidi="ru-RU"/>
        </w:rPr>
        <w:t xml:space="preserve">енных за приемку </w:t>
      </w:r>
      <w:r w:rsidR="0027412E">
        <w:rPr>
          <w:color w:val="000000" w:themeColor="text1"/>
          <w:sz w:val="24"/>
          <w:szCs w:val="24"/>
          <w:lang w:bidi="ru-RU"/>
        </w:rPr>
        <w:t>Продукции</w:t>
      </w:r>
      <w:r w:rsidR="00D81052" w:rsidRPr="003F6C03">
        <w:rPr>
          <w:color w:val="000000" w:themeColor="text1"/>
          <w:sz w:val="24"/>
          <w:szCs w:val="24"/>
          <w:lang w:bidi="ru-RU"/>
        </w:rPr>
        <w:t>;</w:t>
      </w:r>
    </w:p>
    <w:p w14:paraId="1DC397D4" w14:textId="4C088B54" w:rsidR="004E2AE3" w:rsidRPr="003F6C03" w:rsidRDefault="002E7539" w:rsidP="0024520B">
      <w:pPr>
        <w:widowControl w:val="0"/>
        <w:tabs>
          <w:tab w:val="left" w:pos="851"/>
          <w:tab w:val="left" w:pos="1008"/>
          <w:tab w:val="left" w:pos="1069"/>
          <w:tab w:val="left" w:pos="1157"/>
        </w:tabs>
        <w:ind w:firstLine="567"/>
        <w:jc w:val="both"/>
        <w:rPr>
          <w:color w:val="000000" w:themeColor="text1"/>
          <w:sz w:val="24"/>
          <w:szCs w:val="24"/>
          <w:lang w:bidi="ru-RU"/>
        </w:rPr>
      </w:pPr>
      <w:r w:rsidRPr="003F6C03">
        <w:rPr>
          <w:color w:val="000000" w:themeColor="text1"/>
          <w:sz w:val="24"/>
          <w:szCs w:val="24"/>
          <w:lang w:bidi="ru-RU"/>
        </w:rPr>
        <w:t>-</w:t>
      </w:r>
      <w:r w:rsidR="004E2AE3" w:rsidRPr="003F6C03">
        <w:rPr>
          <w:color w:val="000000" w:themeColor="text1"/>
          <w:sz w:val="24"/>
          <w:szCs w:val="24"/>
          <w:lang w:bidi="ru-RU"/>
        </w:rPr>
        <w:t xml:space="preserve"> Копия доверенности, подтверждающая полномочия лиц, уполномоченных руководителем предприятия – получателя на утверждение акта при</w:t>
      </w:r>
      <w:r w:rsidR="0027412E">
        <w:rPr>
          <w:color w:val="000000" w:themeColor="text1"/>
          <w:sz w:val="24"/>
          <w:szCs w:val="24"/>
          <w:lang w:bidi="ru-RU"/>
        </w:rPr>
        <w:t>е</w:t>
      </w:r>
      <w:r w:rsidR="004E2AE3" w:rsidRPr="003F6C03">
        <w:rPr>
          <w:color w:val="000000" w:themeColor="text1"/>
          <w:sz w:val="24"/>
          <w:szCs w:val="24"/>
          <w:lang w:bidi="ru-RU"/>
        </w:rPr>
        <w:t xml:space="preserve">мки </w:t>
      </w:r>
      <w:r w:rsidR="0027412E">
        <w:rPr>
          <w:color w:val="000000" w:themeColor="text1"/>
          <w:sz w:val="24"/>
          <w:szCs w:val="24"/>
          <w:lang w:bidi="ru-RU"/>
        </w:rPr>
        <w:t>Продукции</w:t>
      </w:r>
      <w:r w:rsidR="004E2AE3" w:rsidRPr="003F6C03">
        <w:rPr>
          <w:color w:val="000000" w:themeColor="text1"/>
          <w:sz w:val="24"/>
          <w:szCs w:val="24"/>
          <w:lang w:bidi="ru-RU"/>
        </w:rPr>
        <w:t xml:space="preserve"> и акта о недостачи </w:t>
      </w:r>
      <w:r w:rsidR="0027412E">
        <w:rPr>
          <w:color w:val="000000" w:themeColor="text1"/>
          <w:sz w:val="24"/>
          <w:szCs w:val="24"/>
          <w:lang w:bidi="ru-RU"/>
        </w:rPr>
        <w:t>Продукции</w:t>
      </w:r>
      <w:r w:rsidR="004E2AE3" w:rsidRPr="003F6C03">
        <w:rPr>
          <w:color w:val="000000" w:themeColor="text1"/>
          <w:sz w:val="24"/>
          <w:szCs w:val="24"/>
          <w:lang w:bidi="ru-RU"/>
        </w:rPr>
        <w:t>.</w:t>
      </w:r>
    </w:p>
    <w:p w14:paraId="73A46360" w14:textId="670F1204" w:rsidR="004E2AE3" w:rsidRPr="003F6C03" w:rsidRDefault="004E2AE3" w:rsidP="0024520B">
      <w:pPr>
        <w:widowControl w:val="0"/>
        <w:tabs>
          <w:tab w:val="left" w:pos="851"/>
          <w:tab w:val="left" w:pos="1008"/>
          <w:tab w:val="left" w:pos="1069"/>
          <w:tab w:val="left" w:pos="1157"/>
        </w:tabs>
        <w:ind w:firstLine="567"/>
        <w:jc w:val="both"/>
        <w:rPr>
          <w:color w:val="000000" w:themeColor="text1"/>
          <w:sz w:val="24"/>
          <w:szCs w:val="24"/>
          <w:lang w:bidi="ru-RU"/>
        </w:rPr>
      </w:pPr>
      <w:r w:rsidRPr="003F6C03">
        <w:rPr>
          <w:color w:val="000000" w:themeColor="text1"/>
          <w:sz w:val="24"/>
          <w:szCs w:val="24"/>
          <w:lang w:bidi="ru-RU"/>
        </w:rPr>
        <w:t>3.</w:t>
      </w:r>
      <w:r w:rsidR="002E0E14">
        <w:rPr>
          <w:color w:val="000000" w:themeColor="text1"/>
          <w:sz w:val="24"/>
          <w:szCs w:val="24"/>
          <w:lang w:bidi="ru-RU"/>
        </w:rPr>
        <w:t>8</w:t>
      </w:r>
      <w:r w:rsidRPr="003F6C03">
        <w:rPr>
          <w:color w:val="000000" w:themeColor="text1"/>
          <w:sz w:val="24"/>
          <w:szCs w:val="24"/>
          <w:lang w:bidi="ru-RU"/>
        </w:rPr>
        <w:t>.4. Претензия Покупателя, поступившая в адрес Поставщика без приложения документов</w:t>
      </w:r>
      <w:r w:rsidR="00D81052" w:rsidRPr="003F6C03">
        <w:rPr>
          <w:color w:val="000000" w:themeColor="text1"/>
          <w:sz w:val="24"/>
          <w:szCs w:val="24"/>
          <w:lang w:bidi="ru-RU"/>
        </w:rPr>
        <w:t>, указанных в п. 3.</w:t>
      </w:r>
      <w:r w:rsidR="002E0E14">
        <w:rPr>
          <w:color w:val="000000" w:themeColor="text1"/>
          <w:sz w:val="24"/>
          <w:szCs w:val="24"/>
          <w:lang w:bidi="ru-RU"/>
        </w:rPr>
        <w:t>8</w:t>
      </w:r>
      <w:r w:rsidR="00D81052" w:rsidRPr="003F6C03">
        <w:rPr>
          <w:color w:val="000000" w:themeColor="text1"/>
          <w:sz w:val="24"/>
          <w:szCs w:val="24"/>
          <w:lang w:bidi="ru-RU"/>
        </w:rPr>
        <w:t>.3. настоящего договора</w:t>
      </w:r>
      <w:r w:rsidRPr="003F6C03">
        <w:rPr>
          <w:color w:val="000000" w:themeColor="text1"/>
          <w:sz w:val="24"/>
          <w:szCs w:val="24"/>
          <w:lang w:bidi="ru-RU"/>
        </w:rPr>
        <w:t xml:space="preserve">, Поставщиком не рассматривается. В этом случае Поставщик не принимает на себя обязанность по их истребованию у Покупателя и не несет ответственности за ненадлежащее исполнение по доставке </w:t>
      </w:r>
      <w:r w:rsidR="0027412E">
        <w:rPr>
          <w:color w:val="000000" w:themeColor="text1"/>
          <w:sz w:val="24"/>
          <w:szCs w:val="24"/>
          <w:lang w:bidi="ru-RU"/>
        </w:rPr>
        <w:t>Продукции</w:t>
      </w:r>
      <w:r w:rsidRPr="003F6C03">
        <w:rPr>
          <w:color w:val="000000" w:themeColor="text1"/>
          <w:sz w:val="24"/>
          <w:szCs w:val="24"/>
          <w:lang w:bidi="ru-RU"/>
        </w:rPr>
        <w:t>.</w:t>
      </w:r>
    </w:p>
    <w:p w14:paraId="04853F08" w14:textId="6960AFB0" w:rsidR="00B65D99" w:rsidRPr="003F6C03" w:rsidRDefault="00B65D99" w:rsidP="0024520B">
      <w:pPr>
        <w:widowControl w:val="0"/>
        <w:tabs>
          <w:tab w:val="left" w:pos="851"/>
          <w:tab w:val="left" w:pos="1008"/>
          <w:tab w:val="left" w:pos="1069"/>
          <w:tab w:val="left" w:pos="1157"/>
        </w:tabs>
        <w:ind w:firstLine="567"/>
        <w:jc w:val="both"/>
        <w:rPr>
          <w:color w:val="000000" w:themeColor="text1"/>
          <w:sz w:val="24"/>
          <w:szCs w:val="24"/>
          <w:lang w:bidi="ru-RU"/>
        </w:rPr>
      </w:pPr>
      <w:r w:rsidRPr="003F6C03">
        <w:rPr>
          <w:color w:val="000000" w:themeColor="text1"/>
          <w:sz w:val="24"/>
          <w:szCs w:val="24"/>
          <w:lang w:bidi="ru-RU"/>
        </w:rPr>
        <w:t>3.</w:t>
      </w:r>
      <w:r w:rsidR="002E0E14">
        <w:rPr>
          <w:color w:val="000000" w:themeColor="text1"/>
          <w:sz w:val="24"/>
          <w:szCs w:val="24"/>
          <w:lang w:bidi="ru-RU"/>
        </w:rPr>
        <w:t>8</w:t>
      </w:r>
      <w:r w:rsidRPr="003F6C03">
        <w:rPr>
          <w:color w:val="000000" w:themeColor="text1"/>
          <w:sz w:val="24"/>
          <w:szCs w:val="24"/>
          <w:lang w:bidi="ru-RU"/>
        </w:rPr>
        <w:t>.5. Пре</w:t>
      </w:r>
      <w:r w:rsidR="0027412E">
        <w:rPr>
          <w:color w:val="000000" w:themeColor="text1"/>
          <w:sz w:val="24"/>
          <w:szCs w:val="24"/>
          <w:lang w:bidi="ru-RU"/>
        </w:rPr>
        <w:t>тензии по количеству переданной Продукции</w:t>
      </w:r>
      <w:r w:rsidRPr="003F6C03">
        <w:rPr>
          <w:color w:val="000000" w:themeColor="text1"/>
          <w:sz w:val="24"/>
          <w:szCs w:val="24"/>
          <w:lang w:bidi="ru-RU"/>
        </w:rPr>
        <w:t xml:space="preserve"> не подлежит удовлетворению, если при приемке </w:t>
      </w:r>
      <w:r w:rsidR="003925C2" w:rsidRPr="003F6C03">
        <w:rPr>
          <w:color w:val="000000" w:themeColor="text1"/>
          <w:sz w:val="24"/>
          <w:szCs w:val="24"/>
          <w:lang w:bidi="ru-RU"/>
        </w:rPr>
        <w:t xml:space="preserve">в </w:t>
      </w:r>
      <w:r w:rsidRPr="003F6C03">
        <w:rPr>
          <w:color w:val="000000" w:themeColor="text1"/>
          <w:sz w:val="24"/>
          <w:szCs w:val="24"/>
          <w:lang w:bidi="ru-RU"/>
        </w:rPr>
        <w:t xml:space="preserve">пункте назначения расхождение между количеством </w:t>
      </w:r>
      <w:r w:rsidR="0027412E">
        <w:rPr>
          <w:color w:val="000000" w:themeColor="text1"/>
          <w:sz w:val="24"/>
          <w:szCs w:val="24"/>
          <w:lang w:bidi="ru-RU"/>
        </w:rPr>
        <w:t>Продукции, указанной</w:t>
      </w:r>
      <w:r w:rsidRPr="003F6C03">
        <w:rPr>
          <w:color w:val="000000" w:themeColor="text1"/>
          <w:sz w:val="24"/>
          <w:szCs w:val="24"/>
          <w:lang w:bidi="ru-RU"/>
        </w:rPr>
        <w:t xml:space="preserve"> в перевозочном документе, и количеством, определяемым в установленном порядке Покупателем в соответствии с ГОСТ 8.587-2019 «ГСИ. Масса нефти и нефтепродуктов. Методики (методы) измерений»</w:t>
      </w:r>
      <w:r w:rsidR="00D81052" w:rsidRPr="003F6C03">
        <w:rPr>
          <w:color w:val="000000" w:themeColor="text1"/>
          <w:sz w:val="24"/>
          <w:szCs w:val="24"/>
          <w:lang w:bidi="ru-RU"/>
        </w:rPr>
        <w:t>,</w:t>
      </w:r>
      <w:r w:rsidRPr="003F6C03">
        <w:rPr>
          <w:color w:val="000000" w:themeColor="text1"/>
          <w:sz w:val="24"/>
          <w:szCs w:val="24"/>
          <w:lang w:bidi="ru-RU"/>
        </w:rPr>
        <w:t xml:space="preserve"> находятся в пределах погрешности измерений массы </w:t>
      </w:r>
      <w:r w:rsidR="0027412E">
        <w:rPr>
          <w:color w:val="000000" w:themeColor="text1"/>
          <w:sz w:val="24"/>
          <w:szCs w:val="24"/>
          <w:lang w:bidi="ru-RU"/>
        </w:rPr>
        <w:t>Продукции</w:t>
      </w:r>
      <w:r w:rsidRPr="003F6C03">
        <w:rPr>
          <w:color w:val="000000" w:themeColor="text1"/>
          <w:sz w:val="24"/>
          <w:szCs w:val="24"/>
          <w:lang w:bidi="ru-RU"/>
        </w:rPr>
        <w:t>, суммированной с нормой естественной убыли.</w:t>
      </w:r>
    </w:p>
    <w:p w14:paraId="06CFD1C7" w14:textId="171B04A7" w:rsidR="004E2AE3" w:rsidRPr="003F6C03" w:rsidRDefault="00B65D99" w:rsidP="0024520B">
      <w:pPr>
        <w:widowControl w:val="0"/>
        <w:tabs>
          <w:tab w:val="left" w:pos="851"/>
          <w:tab w:val="left" w:pos="1008"/>
          <w:tab w:val="left" w:pos="1069"/>
          <w:tab w:val="left" w:pos="1157"/>
        </w:tabs>
        <w:ind w:firstLine="567"/>
        <w:jc w:val="both"/>
        <w:rPr>
          <w:color w:val="000000" w:themeColor="text1"/>
          <w:sz w:val="24"/>
          <w:szCs w:val="24"/>
          <w:lang w:bidi="ru-RU"/>
        </w:rPr>
      </w:pPr>
      <w:r w:rsidRPr="003F6C03">
        <w:rPr>
          <w:color w:val="000000" w:themeColor="text1"/>
          <w:sz w:val="24"/>
          <w:szCs w:val="24"/>
          <w:lang w:bidi="ru-RU"/>
        </w:rPr>
        <w:t xml:space="preserve">Недостача </w:t>
      </w:r>
      <w:r w:rsidR="00A516CD">
        <w:rPr>
          <w:color w:val="000000" w:themeColor="text1"/>
          <w:sz w:val="24"/>
          <w:szCs w:val="24"/>
          <w:lang w:bidi="ru-RU"/>
        </w:rPr>
        <w:t>Продукции</w:t>
      </w:r>
      <w:r w:rsidRPr="003F6C03">
        <w:rPr>
          <w:color w:val="000000" w:themeColor="text1"/>
          <w:sz w:val="24"/>
          <w:szCs w:val="24"/>
          <w:lang w:bidi="ru-RU"/>
        </w:rPr>
        <w:t xml:space="preserve">, подтвержденная надлежащим образом оформленными документами, удовлетворяется только на количество, превышающее сумму </w:t>
      </w:r>
      <w:r w:rsidR="00D81052" w:rsidRPr="003F6C03">
        <w:rPr>
          <w:color w:val="000000" w:themeColor="text1"/>
          <w:sz w:val="24"/>
          <w:szCs w:val="24"/>
          <w:lang w:bidi="ru-RU"/>
        </w:rPr>
        <w:t>выше</w:t>
      </w:r>
      <w:r w:rsidR="003925C2" w:rsidRPr="003F6C03">
        <w:rPr>
          <w:color w:val="000000" w:themeColor="text1"/>
          <w:sz w:val="24"/>
          <w:szCs w:val="24"/>
          <w:lang w:bidi="ru-RU"/>
        </w:rPr>
        <w:t>указанных</w:t>
      </w:r>
      <w:r w:rsidR="00D81052" w:rsidRPr="003F6C03">
        <w:rPr>
          <w:color w:val="000000" w:themeColor="text1"/>
          <w:sz w:val="24"/>
          <w:szCs w:val="24"/>
          <w:lang w:bidi="ru-RU"/>
        </w:rPr>
        <w:t xml:space="preserve"> </w:t>
      </w:r>
      <w:r w:rsidRPr="003F6C03">
        <w:rPr>
          <w:color w:val="000000" w:themeColor="text1"/>
          <w:sz w:val="24"/>
          <w:szCs w:val="24"/>
          <w:lang w:bidi="ru-RU"/>
        </w:rPr>
        <w:t xml:space="preserve">отклонений, суммированное с нормой </w:t>
      </w:r>
      <w:proofErr w:type="gramStart"/>
      <w:r w:rsidR="00107E03" w:rsidRPr="003F6C03">
        <w:rPr>
          <w:color w:val="000000" w:themeColor="text1"/>
          <w:sz w:val="24"/>
          <w:szCs w:val="24"/>
          <w:lang w:bidi="ru-RU"/>
        </w:rPr>
        <w:t>естественной</w:t>
      </w:r>
      <w:proofErr w:type="gramEnd"/>
      <w:r w:rsidRPr="003F6C03">
        <w:rPr>
          <w:color w:val="000000" w:themeColor="text1"/>
          <w:sz w:val="24"/>
          <w:szCs w:val="24"/>
          <w:lang w:bidi="ru-RU"/>
        </w:rPr>
        <w:t xml:space="preserve"> убыли </w:t>
      </w:r>
      <w:r w:rsidR="00A516CD">
        <w:rPr>
          <w:color w:val="000000" w:themeColor="text1"/>
          <w:sz w:val="24"/>
          <w:szCs w:val="24"/>
          <w:lang w:bidi="ru-RU"/>
        </w:rPr>
        <w:t>Продукции</w:t>
      </w:r>
      <w:r w:rsidRPr="003F6C03">
        <w:rPr>
          <w:color w:val="000000" w:themeColor="text1"/>
          <w:sz w:val="24"/>
          <w:szCs w:val="24"/>
          <w:lang w:bidi="ru-RU"/>
        </w:rPr>
        <w:t>.</w:t>
      </w:r>
    </w:p>
    <w:p w14:paraId="6DAF77C9" w14:textId="07E0085B" w:rsidR="003354B3" w:rsidRPr="003F6C03" w:rsidRDefault="004E2AE3" w:rsidP="0024520B">
      <w:pPr>
        <w:widowControl w:val="0"/>
        <w:tabs>
          <w:tab w:val="left" w:pos="851"/>
          <w:tab w:val="left" w:pos="1008"/>
          <w:tab w:val="left" w:pos="1069"/>
          <w:tab w:val="left" w:pos="1157"/>
        </w:tabs>
        <w:ind w:firstLine="567"/>
        <w:jc w:val="both"/>
        <w:rPr>
          <w:color w:val="000000" w:themeColor="text1"/>
          <w:sz w:val="24"/>
          <w:szCs w:val="24"/>
          <w:lang w:bidi="ru-RU"/>
        </w:rPr>
      </w:pPr>
      <w:r w:rsidRPr="003F6C03">
        <w:rPr>
          <w:color w:val="000000" w:themeColor="text1"/>
          <w:sz w:val="24"/>
          <w:szCs w:val="24"/>
          <w:lang w:bidi="ru-RU"/>
        </w:rPr>
        <w:t>3.</w:t>
      </w:r>
      <w:r w:rsidR="002E0E14">
        <w:rPr>
          <w:color w:val="000000" w:themeColor="text1"/>
          <w:sz w:val="24"/>
          <w:szCs w:val="24"/>
          <w:lang w:bidi="ru-RU"/>
        </w:rPr>
        <w:t>9</w:t>
      </w:r>
      <w:r w:rsidRPr="003F6C03">
        <w:rPr>
          <w:color w:val="000000" w:themeColor="text1"/>
          <w:sz w:val="24"/>
          <w:szCs w:val="24"/>
          <w:lang w:bidi="ru-RU"/>
        </w:rPr>
        <w:t xml:space="preserve">. </w:t>
      </w:r>
      <w:r w:rsidR="003354B3" w:rsidRPr="003F6C03">
        <w:rPr>
          <w:color w:val="000000" w:themeColor="text1"/>
          <w:sz w:val="24"/>
          <w:szCs w:val="24"/>
          <w:lang w:bidi="ru-RU"/>
        </w:rPr>
        <w:t xml:space="preserve">Если при выгрузке Продукции имеет место расхождение между количеством Продукции, указанным в товаросопроводительных документах, и количеством Продукции, определенном за минусом естественной убыли предусмотренной Нормами естественной убыли нефтепродуктов при хранении, утвержденных Приказом Министерства энергетики </w:t>
      </w:r>
      <w:r w:rsidR="001176BB" w:rsidRPr="008322EA">
        <w:rPr>
          <w:sz w:val="24"/>
          <w:szCs w:val="24"/>
          <w:lang w:bidi="ru-RU"/>
        </w:rPr>
        <w:t>Р</w:t>
      </w:r>
      <w:r w:rsidR="001176BB">
        <w:rPr>
          <w:sz w:val="24"/>
          <w:szCs w:val="24"/>
          <w:lang w:bidi="ru-RU"/>
        </w:rPr>
        <w:t>оссийской Федерации</w:t>
      </w:r>
      <w:r w:rsidR="003354B3" w:rsidRPr="003F6C03">
        <w:rPr>
          <w:color w:val="000000" w:themeColor="text1"/>
          <w:sz w:val="24"/>
          <w:szCs w:val="24"/>
          <w:lang w:bidi="ru-RU"/>
        </w:rPr>
        <w:t xml:space="preserve"> от 16.04.2018г. № 281, Нормами естественной убыли нефти и нефтепродуктов при перевозке железнодорожным, автомобильным, водным видами транспорта и в смешанном железнодорожно-водном сообщении, утвержденных Приказом Министерства энергетики </w:t>
      </w:r>
      <w:r w:rsidR="001176BB" w:rsidRPr="008322EA">
        <w:rPr>
          <w:sz w:val="24"/>
          <w:szCs w:val="24"/>
          <w:lang w:bidi="ru-RU"/>
        </w:rPr>
        <w:t>Р</w:t>
      </w:r>
      <w:r w:rsidR="001176BB">
        <w:rPr>
          <w:sz w:val="24"/>
          <w:szCs w:val="24"/>
          <w:lang w:bidi="ru-RU"/>
        </w:rPr>
        <w:t>оссийской Федерации</w:t>
      </w:r>
      <w:r w:rsidR="003354B3" w:rsidRPr="003F6C03">
        <w:rPr>
          <w:color w:val="000000" w:themeColor="text1"/>
          <w:sz w:val="24"/>
          <w:szCs w:val="24"/>
          <w:lang w:bidi="ru-RU"/>
        </w:rPr>
        <w:t xml:space="preserve"> </w:t>
      </w:r>
      <w:r w:rsidR="00331E88" w:rsidRPr="003F6C03">
        <w:rPr>
          <w:color w:val="000000" w:themeColor="text1"/>
          <w:sz w:val="24"/>
          <w:szCs w:val="24"/>
          <w:lang w:bidi="ru-RU"/>
        </w:rPr>
        <w:t xml:space="preserve">и Министерства транспорта </w:t>
      </w:r>
      <w:r w:rsidR="001176BB" w:rsidRPr="008322EA">
        <w:rPr>
          <w:sz w:val="24"/>
          <w:szCs w:val="24"/>
          <w:lang w:bidi="ru-RU"/>
        </w:rPr>
        <w:t>Р</w:t>
      </w:r>
      <w:r w:rsidR="001176BB">
        <w:rPr>
          <w:sz w:val="24"/>
          <w:szCs w:val="24"/>
          <w:lang w:bidi="ru-RU"/>
        </w:rPr>
        <w:t>оссийской Федерации</w:t>
      </w:r>
      <w:r w:rsidR="00331E88" w:rsidRPr="003F6C03">
        <w:rPr>
          <w:color w:val="000000" w:themeColor="text1"/>
          <w:sz w:val="24"/>
          <w:szCs w:val="24"/>
          <w:lang w:bidi="ru-RU"/>
        </w:rPr>
        <w:t xml:space="preserve"> от </w:t>
      </w:r>
      <w:r w:rsidR="003354B3" w:rsidRPr="003F6C03">
        <w:rPr>
          <w:color w:val="000000" w:themeColor="text1"/>
          <w:sz w:val="24"/>
          <w:szCs w:val="24"/>
          <w:lang w:bidi="ru-RU"/>
        </w:rPr>
        <w:t xml:space="preserve">15.11.2018г. №1035/412, и не превышает предела относительной погрешности метода измерения массы (ГОСТ Р 8.587-2019), то за фактически поставленное количество </w:t>
      </w:r>
      <w:r w:rsidR="001D3D13" w:rsidRPr="00FF2FE1">
        <w:rPr>
          <w:sz w:val="24"/>
          <w:szCs w:val="24"/>
          <w:lang w:bidi="ru-RU"/>
        </w:rPr>
        <w:t>Продукции</w:t>
      </w:r>
      <w:r w:rsidR="003354B3" w:rsidRPr="003F6C03">
        <w:rPr>
          <w:color w:val="000000" w:themeColor="text1"/>
          <w:sz w:val="24"/>
          <w:szCs w:val="24"/>
          <w:lang w:bidi="ru-RU"/>
        </w:rPr>
        <w:t xml:space="preserve"> принимаются данные, указанные в товаросопроводительных документах.</w:t>
      </w:r>
    </w:p>
    <w:p w14:paraId="7F935892" w14:textId="39DC4A8B" w:rsidR="003354B3" w:rsidRPr="003F6C03" w:rsidRDefault="006616E1" w:rsidP="0024520B">
      <w:pPr>
        <w:widowControl w:val="0"/>
        <w:tabs>
          <w:tab w:val="left" w:pos="851"/>
          <w:tab w:val="left" w:pos="1008"/>
          <w:tab w:val="left" w:pos="1069"/>
          <w:tab w:val="left" w:pos="1157"/>
        </w:tabs>
        <w:ind w:firstLine="567"/>
        <w:jc w:val="both"/>
        <w:rPr>
          <w:color w:val="000000" w:themeColor="text1"/>
          <w:sz w:val="24"/>
          <w:szCs w:val="24"/>
          <w:lang w:bidi="ru-RU"/>
        </w:rPr>
      </w:pPr>
      <w:r w:rsidRPr="003F6C03">
        <w:rPr>
          <w:color w:val="000000" w:themeColor="text1"/>
          <w:sz w:val="24"/>
          <w:szCs w:val="24"/>
          <w:lang w:bidi="ru-RU"/>
        </w:rPr>
        <w:t>Стороны договорились, что при выполнении измерений всеми методами, определенными в нормативных документах, указанных в п.</w:t>
      </w:r>
      <w:r w:rsidR="007A40E7" w:rsidRPr="003F6C03">
        <w:rPr>
          <w:color w:val="000000" w:themeColor="text1"/>
          <w:sz w:val="24"/>
          <w:szCs w:val="24"/>
          <w:lang w:bidi="ru-RU"/>
        </w:rPr>
        <w:t xml:space="preserve"> </w:t>
      </w:r>
      <w:r w:rsidRPr="003F6C03">
        <w:rPr>
          <w:color w:val="000000" w:themeColor="text1"/>
          <w:sz w:val="24"/>
          <w:szCs w:val="24"/>
          <w:lang w:bidi="ru-RU"/>
        </w:rPr>
        <w:t>3.</w:t>
      </w:r>
      <w:r w:rsidR="00A516CD">
        <w:rPr>
          <w:color w:val="000000" w:themeColor="text1"/>
          <w:sz w:val="24"/>
          <w:szCs w:val="24"/>
          <w:lang w:bidi="ru-RU"/>
        </w:rPr>
        <w:t>4</w:t>
      </w:r>
      <w:r w:rsidRPr="003F6C03">
        <w:rPr>
          <w:color w:val="000000" w:themeColor="text1"/>
          <w:sz w:val="24"/>
          <w:szCs w:val="24"/>
          <w:lang w:bidi="ru-RU"/>
        </w:rPr>
        <w:t xml:space="preserve">. настоящего </w:t>
      </w:r>
      <w:r w:rsidR="00331E88" w:rsidRPr="003F6C03">
        <w:rPr>
          <w:color w:val="000000" w:themeColor="text1"/>
          <w:sz w:val="24"/>
          <w:szCs w:val="24"/>
          <w:lang w:bidi="ru-RU"/>
        </w:rPr>
        <w:t>д</w:t>
      </w:r>
      <w:r w:rsidRPr="003F6C03">
        <w:rPr>
          <w:color w:val="000000" w:themeColor="text1"/>
          <w:sz w:val="24"/>
          <w:szCs w:val="24"/>
          <w:lang w:bidi="ru-RU"/>
        </w:rPr>
        <w:t xml:space="preserve">оговора, пределы допускаемой относительной погрешности измерений массы </w:t>
      </w:r>
      <w:r w:rsidR="00A516CD">
        <w:rPr>
          <w:color w:val="000000" w:themeColor="text1"/>
          <w:sz w:val="24"/>
          <w:szCs w:val="24"/>
          <w:lang w:bidi="ru-RU"/>
        </w:rPr>
        <w:t>Продукции</w:t>
      </w:r>
      <w:r w:rsidRPr="003F6C03">
        <w:rPr>
          <w:color w:val="000000" w:themeColor="text1"/>
          <w:sz w:val="24"/>
          <w:szCs w:val="24"/>
          <w:lang w:bidi="ru-RU"/>
        </w:rPr>
        <w:t xml:space="preserve"> устанавливаются равными ±</w:t>
      </w:r>
      <w:r w:rsidR="008244F6" w:rsidRPr="003F6C03">
        <w:rPr>
          <w:color w:val="000000" w:themeColor="text1"/>
          <w:sz w:val="24"/>
          <w:szCs w:val="24"/>
          <w:lang w:bidi="ru-RU"/>
        </w:rPr>
        <w:t xml:space="preserve"> </w:t>
      </w:r>
      <w:r w:rsidRPr="003F6C03">
        <w:rPr>
          <w:color w:val="000000" w:themeColor="text1"/>
          <w:sz w:val="24"/>
          <w:szCs w:val="24"/>
          <w:lang w:bidi="ru-RU"/>
        </w:rPr>
        <w:t>0,65%.</w:t>
      </w:r>
    </w:p>
    <w:p w14:paraId="6160BEB0" w14:textId="32031513" w:rsidR="00561BF0" w:rsidRPr="003F6C03" w:rsidRDefault="00722F86" w:rsidP="0024520B">
      <w:pPr>
        <w:tabs>
          <w:tab w:val="left" w:pos="851"/>
          <w:tab w:val="left" w:pos="993"/>
        </w:tabs>
        <w:ind w:right="-1" w:firstLine="567"/>
        <w:jc w:val="both"/>
        <w:rPr>
          <w:color w:val="000000" w:themeColor="text1"/>
          <w:sz w:val="24"/>
          <w:szCs w:val="24"/>
        </w:rPr>
      </w:pPr>
      <w:r w:rsidRPr="003F6C03">
        <w:rPr>
          <w:color w:val="000000" w:themeColor="text1"/>
          <w:sz w:val="24"/>
          <w:szCs w:val="24"/>
        </w:rPr>
        <w:t>3.</w:t>
      </w:r>
      <w:r w:rsidR="002E0E14">
        <w:rPr>
          <w:color w:val="000000" w:themeColor="text1"/>
          <w:sz w:val="24"/>
          <w:szCs w:val="24"/>
        </w:rPr>
        <w:t>10</w:t>
      </w:r>
      <w:r w:rsidR="00561BF0" w:rsidRPr="00FF2FE1">
        <w:rPr>
          <w:color w:val="000000" w:themeColor="text1"/>
          <w:sz w:val="24"/>
          <w:szCs w:val="24"/>
        </w:rPr>
        <w:t>.</w:t>
      </w:r>
      <w:r w:rsidR="007A40E7" w:rsidRPr="00FF2FE1">
        <w:rPr>
          <w:color w:val="000000" w:themeColor="text1"/>
          <w:sz w:val="24"/>
          <w:szCs w:val="24"/>
        </w:rPr>
        <w:t xml:space="preserve"> </w:t>
      </w:r>
      <w:r w:rsidR="00561BF0" w:rsidRPr="00FF2FE1">
        <w:rPr>
          <w:color w:val="000000" w:themeColor="text1"/>
          <w:sz w:val="24"/>
          <w:szCs w:val="24"/>
        </w:rPr>
        <w:t xml:space="preserve">При неявке представителя Поставщика по вызову </w:t>
      </w:r>
      <w:r w:rsidR="0077464B" w:rsidRPr="00FF2FE1">
        <w:rPr>
          <w:color w:val="000000" w:themeColor="text1"/>
          <w:sz w:val="24"/>
          <w:szCs w:val="24"/>
        </w:rPr>
        <w:t>Покупателя</w:t>
      </w:r>
      <w:r w:rsidR="00A516CD">
        <w:rPr>
          <w:color w:val="000000" w:themeColor="text1"/>
          <w:sz w:val="24"/>
          <w:szCs w:val="24"/>
        </w:rPr>
        <w:t xml:space="preserve"> приемка П</w:t>
      </w:r>
      <w:r w:rsidR="00561BF0" w:rsidRPr="00FF2FE1">
        <w:rPr>
          <w:color w:val="000000" w:themeColor="text1"/>
          <w:sz w:val="24"/>
          <w:szCs w:val="24"/>
        </w:rPr>
        <w:t>родукции по количеству</w:t>
      </w:r>
      <w:r w:rsidR="0077464B" w:rsidRPr="00FF2FE1">
        <w:rPr>
          <w:color w:val="000000" w:themeColor="text1"/>
          <w:sz w:val="24"/>
          <w:szCs w:val="24"/>
        </w:rPr>
        <w:t xml:space="preserve">, </w:t>
      </w:r>
      <w:r w:rsidR="00561BF0" w:rsidRPr="00FF2FE1">
        <w:rPr>
          <w:color w:val="000000" w:themeColor="text1"/>
          <w:sz w:val="24"/>
          <w:szCs w:val="24"/>
        </w:rPr>
        <w:t>качеству</w:t>
      </w:r>
      <w:r w:rsidR="0077464B" w:rsidRPr="00FF2FE1">
        <w:rPr>
          <w:color w:val="000000" w:themeColor="text1"/>
          <w:sz w:val="24"/>
          <w:szCs w:val="24"/>
        </w:rPr>
        <w:t xml:space="preserve"> и</w:t>
      </w:r>
      <w:r w:rsidR="00561BF0" w:rsidRPr="00FF2FE1">
        <w:rPr>
          <w:color w:val="000000" w:themeColor="text1"/>
          <w:sz w:val="24"/>
          <w:szCs w:val="24"/>
        </w:rPr>
        <w:t xml:space="preserve"> составление акта</w:t>
      </w:r>
      <w:r w:rsidR="00557903" w:rsidRPr="00FF2FE1">
        <w:rPr>
          <w:color w:val="000000" w:themeColor="text1"/>
          <w:sz w:val="24"/>
          <w:szCs w:val="24"/>
        </w:rPr>
        <w:t xml:space="preserve"> о </w:t>
      </w:r>
      <w:r w:rsidR="0077464B" w:rsidRPr="00FF2FE1">
        <w:rPr>
          <w:color w:val="000000" w:themeColor="text1"/>
          <w:sz w:val="24"/>
          <w:szCs w:val="24"/>
        </w:rPr>
        <w:t>недостаче/</w:t>
      </w:r>
      <w:r w:rsidR="00557903" w:rsidRPr="00FF2FE1">
        <w:rPr>
          <w:color w:val="000000" w:themeColor="text1"/>
          <w:sz w:val="24"/>
          <w:szCs w:val="24"/>
        </w:rPr>
        <w:t>недостатках</w:t>
      </w:r>
      <w:r w:rsidR="00561BF0" w:rsidRPr="00FF2FE1">
        <w:rPr>
          <w:color w:val="000000" w:themeColor="text1"/>
          <w:sz w:val="24"/>
          <w:szCs w:val="24"/>
        </w:rPr>
        <w:t xml:space="preserve"> производ</w:t>
      </w:r>
      <w:r w:rsidR="009C39E2" w:rsidRPr="00FF2FE1">
        <w:rPr>
          <w:color w:val="000000" w:themeColor="text1"/>
          <w:sz w:val="24"/>
          <w:szCs w:val="24"/>
        </w:rPr>
        <w:t>я</w:t>
      </w:r>
      <w:r w:rsidR="00561BF0" w:rsidRPr="00FF2FE1">
        <w:rPr>
          <w:color w:val="000000" w:themeColor="text1"/>
          <w:sz w:val="24"/>
          <w:szCs w:val="24"/>
        </w:rPr>
        <w:t>тся в одностороннем порядке Покупателем.</w:t>
      </w:r>
    </w:p>
    <w:p w14:paraId="461E4657" w14:textId="1AFB488E" w:rsidR="00B86625" w:rsidRPr="003F6C03" w:rsidRDefault="00722F86" w:rsidP="0024520B">
      <w:pPr>
        <w:widowControl w:val="0"/>
        <w:tabs>
          <w:tab w:val="left" w:pos="1008"/>
          <w:tab w:val="left" w:pos="1069"/>
          <w:tab w:val="left" w:pos="1157"/>
        </w:tabs>
        <w:ind w:firstLine="567"/>
        <w:jc w:val="both"/>
        <w:rPr>
          <w:color w:val="000000" w:themeColor="text1"/>
          <w:sz w:val="24"/>
          <w:szCs w:val="24"/>
        </w:rPr>
      </w:pPr>
      <w:r w:rsidRPr="003F6C03">
        <w:rPr>
          <w:color w:val="000000" w:themeColor="text1"/>
          <w:sz w:val="24"/>
          <w:szCs w:val="24"/>
        </w:rPr>
        <w:t>3.</w:t>
      </w:r>
      <w:r w:rsidR="002E0E14">
        <w:rPr>
          <w:color w:val="000000" w:themeColor="text1"/>
          <w:sz w:val="24"/>
          <w:szCs w:val="24"/>
        </w:rPr>
        <w:t>11</w:t>
      </w:r>
      <w:r w:rsidR="00561BF0" w:rsidRPr="003F6C03">
        <w:rPr>
          <w:color w:val="000000" w:themeColor="text1"/>
          <w:sz w:val="24"/>
          <w:szCs w:val="24"/>
        </w:rPr>
        <w:t xml:space="preserve">. </w:t>
      </w:r>
      <w:r w:rsidR="009D4356" w:rsidRPr="003F6C03">
        <w:rPr>
          <w:color w:val="000000" w:themeColor="text1"/>
          <w:sz w:val="24"/>
          <w:szCs w:val="24"/>
        </w:rPr>
        <w:t>В случае обнаружения Продукции ненадлежащего качества Покупатель с Поставщиком совместно принимают решени</w:t>
      </w:r>
      <w:r w:rsidR="007A40E7" w:rsidRPr="003F6C03">
        <w:rPr>
          <w:color w:val="000000" w:themeColor="text1"/>
          <w:sz w:val="24"/>
          <w:szCs w:val="24"/>
        </w:rPr>
        <w:t>е</w:t>
      </w:r>
      <w:r w:rsidR="009D4356" w:rsidRPr="003F6C03">
        <w:rPr>
          <w:color w:val="000000" w:themeColor="text1"/>
          <w:sz w:val="24"/>
          <w:szCs w:val="24"/>
        </w:rPr>
        <w:t xml:space="preserve"> о дальнейшей разгрузке/возврату данной Продукции в течение </w:t>
      </w:r>
      <w:r w:rsidR="0077464B" w:rsidRPr="003F6C03">
        <w:rPr>
          <w:color w:val="000000" w:themeColor="text1"/>
          <w:sz w:val="24"/>
          <w:szCs w:val="24"/>
        </w:rPr>
        <w:t>3</w:t>
      </w:r>
      <w:r w:rsidR="00317511" w:rsidRPr="003F6C03">
        <w:rPr>
          <w:color w:val="000000" w:themeColor="text1"/>
          <w:sz w:val="24"/>
          <w:szCs w:val="24"/>
        </w:rPr>
        <w:t> </w:t>
      </w:r>
      <w:r w:rsidR="009D4356" w:rsidRPr="003F6C03">
        <w:rPr>
          <w:color w:val="000000" w:themeColor="text1"/>
          <w:sz w:val="24"/>
          <w:szCs w:val="24"/>
        </w:rPr>
        <w:t>(</w:t>
      </w:r>
      <w:r w:rsidR="0077464B" w:rsidRPr="003F6C03">
        <w:rPr>
          <w:color w:val="000000" w:themeColor="text1"/>
          <w:sz w:val="24"/>
          <w:szCs w:val="24"/>
        </w:rPr>
        <w:t>трех</w:t>
      </w:r>
      <w:r w:rsidR="009D4356" w:rsidRPr="003F6C03">
        <w:rPr>
          <w:color w:val="000000" w:themeColor="text1"/>
          <w:sz w:val="24"/>
          <w:szCs w:val="24"/>
        </w:rPr>
        <w:t>) рабочих дней</w:t>
      </w:r>
      <w:r w:rsidR="00B86625" w:rsidRPr="003F6C03">
        <w:rPr>
          <w:color w:val="000000" w:themeColor="text1"/>
          <w:sz w:val="24"/>
          <w:szCs w:val="24"/>
        </w:rPr>
        <w:t xml:space="preserve">. </w:t>
      </w:r>
    </w:p>
    <w:p w14:paraId="073C6A66" w14:textId="338F6D1A" w:rsidR="00393822" w:rsidRPr="003F6C03" w:rsidRDefault="009D4356" w:rsidP="0024520B">
      <w:pPr>
        <w:pStyle w:val="a9"/>
        <w:ind w:firstLine="567"/>
        <w:jc w:val="both"/>
        <w:rPr>
          <w:color w:val="000000" w:themeColor="text1"/>
          <w:sz w:val="24"/>
          <w:szCs w:val="24"/>
        </w:rPr>
      </w:pPr>
      <w:r w:rsidRPr="003F6C03">
        <w:rPr>
          <w:color w:val="000000" w:themeColor="text1"/>
          <w:sz w:val="24"/>
          <w:szCs w:val="24"/>
        </w:rPr>
        <w:t>3.</w:t>
      </w:r>
      <w:r w:rsidR="002E0E14">
        <w:rPr>
          <w:color w:val="000000" w:themeColor="text1"/>
          <w:sz w:val="24"/>
          <w:szCs w:val="24"/>
        </w:rPr>
        <w:t>12</w:t>
      </w:r>
      <w:r w:rsidRPr="003F6C03">
        <w:rPr>
          <w:color w:val="000000" w:themeColor="text1"/>
          <w:sz w:val="24"/>
          <w:szCs w:val="24"/>
        </w:rPr>
        <w:t>. Право собственности на Продукцию, а также риск ее случайно</w:t>
      </w:r>
      <w:r w:rsidR="007A40E7" w:rsidRPr="003F6C03">
        <w:rPr>
          <w:color w:val="000000" w:themeColor="text1"/>
          <w:sz w:val="24"/>
          <w:szCs w:val="24"/>
        </w:rPr>
        <w:t>й</w:t>
      </w:r>
      <w:r w:rsidRPr="003F6C03">
        <w:rPr>
          <w:color w:val="000000" w:themeColor="text1"/>
          <w:sz w:val="24"/>
          <w:szCs w:val="24"/>
        </w:rPr>
        <w:t xml:space="preserve"> гибели, утраты, недостачи или случайного повреждения переходит от Поставщика к Покупателю</w:t>
      </w:r>
      <w:r w:rsidR="00393822" w:rsidRPr="003F6C03">
        <w:rPr>
          <w:color w:val="000000" w:themeColor="text1"/>
          <w:sz w:val="24"/>
          <w:szCs w:val="24"/>
        </w:rPr>
        <w:t>:</w:t>
      </w:r>
    </w:p>
    <w:p w14:paraId="3B43FFD1" w14:textId="095B44D9" w:rsidR="00393822" w:rsidRPr="003F6C03" w:rsidRDefault="00393822" w:rsidP="0024520B">
      <w:pPr>
        <w:ind w:firstLine="567"/>
        <w:jc w:val="both"/>
        <w:rPr>
          <w:color w:val="000000" w:themeColor="text1"/>
          <w:sz w:val="24"/>
          <w:szCs w:val="24"/>
        </w:rPr>
      </w:pPr>
      <w:r w:rsidRPr="003F6C03">
        <w:rPr>
          <w:color w:val="000000" w:themeColor="text1"/>
          <w:sz w:val="24"/>
          <w:szCs w:val="24"/>
        </w:rPr>
        <w:t>3.1</w:t>
      </w:r>
      <w:r w:rsidR="002E0E14">
        <w:rPr>
          <w:color w:val="000000" w:themeColor="text1"/>
          <w:sz w:val="24"/>
          <w:szCs w:val="24"/>
        </w:rPr>
        <w:t>2</w:t>
      </w:r>
      <w:r w:rsidRPr="003F6C03">
        <w:rPr>
          <w:color w:val="000000" w:themeColor="text1"/>
          <w:sz w:val="24"/>
          <w:szCs w:val="24"/>
        </w:rPr>
        <w:t xml:space="preserve">.1. При поставке на условиях выборки </w:t>
      </w:r>
      <w:r w:rsidR="001D3D13" w:rsidRPr="00FF2FE1">
        <w:rPr>
          <w:sz w:val="24"/>
          <w:szCs w:val="24"/>
        </w:rPr>
        <w:t>Продукции</w:t>
      </w:r>
      <w:r w:rsidRPr="00FF2FE1">
        <w:rPr>
          <w:sz w:val="24"/>
          <w:szCs w:val="24"/>
        </w:rPr>
        <w:t xml:space="preserve"> </w:t>
      </w:r>
      <w:r w:rsidRPr="003F6C03">
        <w:rPr>
          <w:color w:val="000000" w:themeColor="text1"/>
          <w:sz w:val="24"/>
          <w:szCs w:val="24"/>
        </w:rPr>
        <w:t xml:space="preserve">(самовывоз) или через </w:t>
      </w:r>
      <w:r w:rsidR="00FF2FE1" w:rsidRPr="00972A0C">
        <w:rPr>
          <w:sz w:val="24"/>
          <w:szCs w:val="24"/>
        </w:rPr>
        <w:t xml:space="preserve">стационарную </w:t>
      </w:r>
      <w:r w:rsidRPr="003F6C03">
        <w:rPr>
          <w:color w:val="000000" w:themeColor="text1"/>
          <w:sz w:val="24"/>
          <w:szCs w:val="24"/>
        </w:rPr>
        <w:t xml:space="preserve">АЗС обязанность Поставщика передать </w:t>
      </w:r>
      <w:r w:rsidR="001D3D13" w:rsidRPr="00FF2FE1">
        <w:rPr>
          <w:sz w:val="24"/>
          <w:szCs w:val="24"/>
        </w:rPr>
        <w:t>Продукцию</w:t>
      </w:r>
      <w:r w:rsidRPr="00FF2FE1">
        <w:rPr>
          <w:sz w:val="24"/>
          <w:szCs w:val="24"/>
        </w:rPr>
        <w:t xml:space="preserve"> </w:t>
      </w:r>
      <w:r w:rsidRPr="003F6C03">
        <w:rPr>
          <w:color w:val="000000" w:themeColor="text1"/>
          <w:sz w:val="24"/>
          <w:szCs w:val="24"/>
        </w:rPr>
        <w:t xml:space="preserve">Покупателю считается исполненной в момент передачи </w:t>
      </w:r>
      <w:r w:rsidR="001D3D13" w:rsidRPr="00FF2FE1">
        <w:rPr>
          <w:sz w:val="24"/>
          <w:szCs w:val="24"/>
        </w:rPr>
        <w:t xml:space="preserve">Продукции </w:t>
      </w:r>
      <w:r w:rsidRPr="003F6C03">
        <w:rPr>
          <w:color w:val="000000" w:themeColor="text1"/>
          <w:sz w:val="24"/>
          <w:szCs w:val="24"/>
        </w:rPr>
        <w:t xml:space="preserve">Покупателю на складе/через АЗС Поставщика. Датой поставки будет считаться дата приемки </w:t>
      </w:r>
      <w:r w:rsidR="001D3D13" w:rsidRPr="00FF2FE1">
        <w:rPr>
          <w:sz w:val="24"/>
          <w:szCs w:val="24"/>
        </w:rPr>
        <w:t>Продукции</w:t>
      </w:r>
      <w:r w:rsidRPr="003F6C03">
        <w:rPr>
          <w:color w:val="000000" w:themeColor="text1"/>
          <w:sz w:val="24"/>
          <w:szCs w:val="24"/>
        </w:rPr>
        <w:t xml:space="preserve">, проставленная Покупателем в товаросопроводительных </w:t>
      </w:r>
      <w:r w:rsidRPr="003F6C03">
        <w:rPr>
          <w:color w:val="000000" w:themeColor="text1"/>
          <w:sz w:val="24"/>
          <w:szCs w:val="24"/>
        </w:rPr>
        <w:lastRenderedPageBreak/>
        <w:t>документах и предоставления Поставщиком Покупателю паспорта качества или сертификата соответствия на Продукцию.</w:t>
      </w:r>
    </w:p>
    <w:p w14:paraId="77609EF5" w14:textId="452CFE1A" w:rsidR="00393822" w:rsidRDefault="00393822" w:rsidP="0024520B">
      <w:pPr>
        <w:ind w:firstLine="567"/>
        <w:jc w:val="both"/>
        <w:rPr>
          <w:color w:val="000000" w:themeColor="text1"/>
          <w:sz w:val="24"/>
          <w:szCs w:val="24"/>
        </w:rPr>
      </w:pPr>
      <w:r w:rsidRPr="003F6C03">
        <w:rPr>
          <w:color w:val="000000" w:themeColor="text1"/>
          <w:sz w:val="24"/>
          <w:szCs w:val="24"/>
        </w:rPr>
        <w:t>3.1</w:t>
      </w:r>
      <w:r w:rsidR="002E0E14">
        <w:rPr>
          <w:color w:val="000000" w:themeColor="text1"/>
          <w:sz w:val="24"/>
          <w:szCs w:val="24"/>
        </w:rPr>
        <w:t>2</w:t>
      </w:r>
      <w:r w:rsidRPr="003F6C03">
        <w:rPr>
          <w:color w:val="000000" w:themeColor="text1"/>
          <w:sz w:val="24"/>
          <w:szCs w:val="24"/>
        </w:rPr>
        <w:t xml:space="preserve">.2. При поставке </w:t>
      </w:r>
      <w:r w:rsidR="001D3D13" w:rsidRPr="00FF2FE1">
        <w:rPr>
          <w:sz w:val="24"/>
          <w:szCs w:val="24"/>
        </w:rPr>
        <w:t>Продукции</w:t>
      </w:r>
      <w:r w:rsidRPr="00FF2FE1">
        <w:rPr>
          <w:sz w:val="24"/>
          <w:szCs w:val="24"/>
        </w:rPr>
        <w:t xml:space="preserve"> </w:t>
      </w:r>
      <w:r w:rsidRPr="003F6C03">
        <w:rPr>
          <w:color w:val="000000" w:themeColor="text1"/>
          <w:sz w:val="24"/>
          <w:szCs w:val="24"/>
        </w:rPr>
        <w:t>на условиях доставки до Покупателя</w:t>
      </w:r>
      <w:r w:rsidR="00A516CD">
        <w:rPr>
          <w:color w:val="000000" w:themeColor="text1"/>
          <w:sz w:val="24"/>
          <w:szCs w:val="24"/>
        </w:rPr>
        <w:t xml:space="preserve"> </w:t>
      </w:r>
      <w:r w:rsidRPr="003F6C03">
        <w:rPr>
          <w:color w:val="000000" w:themeColor="text1"/>
          <w:sz w:val="24"/>
          <w:szCs w:val="24"/>
        </w:rPr>
        <w:t xml:space="preserve">обязанность Поставщика считается исполненной в момент передачи </w:t>
      </w:r>
      <w:r w:rsidR="001D3D13" w:rsidRPr="00FF2FE1">
        <w:rPr>
          <w:sz w:val="24"/>
          <w:szCs w:val="24"/>
        </w:rPr>
        <w:t>Продукции</w:t>
      </w:r>
      <w:r w:rsidRPr="00FF2FE1">
        <w:rPr>
          <w:sz w:val="24"/>
          <w:szCs w:val="24"/>
        </w:rPr>
        <w:t xml:space="preserve"> </w:t>
      </w:r>
      <w:r w:rsidRPr="003F6C03">
        <w:rPr>
          <w:color w:val="000000" w:themeColor="text1"/>
          <w:sz w:val="24"/>
          <w:szCs w:val="24"/>
        </w:rPr>
        <w:t>на складе Покупателя</w:t>
      </w:r>
      <w:r w:rsidR="00A516CD">
        <w:rPr>
          <w:color w:val="000000" w:themeColor="text1"/>
          <w:sz w:val="24"/>
          <w:szCs w:val="24"/>
        </w:rPr>
        <w:t xml:space="preserve"> или </w:t>
      </w:r>
      <w:r w:rsidR="00224F6F">
        <w:rPr>
          <w:color w:val="000000" w:themeColor="text1"/>
          <w:sz w:val="24"/>
          <w:szCs w:val="24"/>
        </w:rPr>
        <w:t>раздачи топлива «в бак»</w:t>
      </w:r>
      <w:r w:rsidR="00EC63CF">
        <w:rPr>
          <w:color w:val="000000" w:themeColor="text1"/>
          <w:sz w:val="24"/>
          <w:szCs w:val="24"/>
        </w:rPr>
        <w:t xml:space="preserve"> автотранспорта Покупателя</w:t>
      </w:r>
      <w:r w:rsidRPr="003F6C03">
        <w:rPr>
          <w:color w:val="000000" w:themeColor="text1"/>
          <w:sz w:val="24"/>
          <w:szCs w:val="24"/>
        </w:rPr>
        <w:t>. Датой поставки будет считаться дата, проставленная Покупателем в товаросопроводительных документах и предоставления Поставщиком Покупателю паспорта качества или сертификата соответствия на Продукцию.</w:t>
      </w:r>
    </w:p>
    <w:p w14:paraId="7D7CA37C" w14:textId="641E9FCD" w:rsidR="00800996" w:rsidRPr="00FF2FE1" w:rsidRDefault="00800996" w:rsidP="00B75E8C">
      <w:pPr>
        <w:pStyle w:val="a3"/>
        <w:widowControl w:val="0"/>
        <w:numPr>
          <w:ilvl w:val="0"/>
          <w:numId w:val="1"/>
        </w:numPr>
        <w:ind w:left="480" w:hanging="480"/>
        <w:jc w:val="center"/>
        <w:rPr>
          <w:b/>
          <w:sz w:val="24"/>
          <w:szCs w:val="24"/>
          <w:lang w:bidi="ru-RU"/>
        </w:rPr>
      </w:pPr>
      <w:r w:rsidRPr="00FF2FE1">
        <w:rPr>
          <w:b/>
          <w:sz w:val="24"/>
          <w:szCs w:val="24"/>
          <w:lang w:bidi="ru-RU"/>
        </w:rPr>
        <w:t>ТАРА И УПАКОВКА</w:t>
      </w:r>
    </w:p>
    <w:p w14:paraId="6F6F27AE" w14:textId="77777777" w:rsidR="00800996" w:rsidRPr="00FF2FE1" w:rsidRDefault="00800996" w:rsidP="00800996">
      <w:pPr>
        <w:pStyle w:val="a3"/>
        <w:widowControl w:val="0"/>
        <w:ind w:left="480"/>
        <w:rPr>
          <w:b/>
          <w:sz w:val="24"/>
          <w:szCs w:val="24"/>
          <w:lang w:bidi="ru-RU"/>
        </w:rPr>
      </w:pPr>
    </w:p>
    <w:p w14:paraId="5966C65D" w14:textId="7C279790" w:rsidR="00800996" w:rsidRPr="00B75E8C" w:rsidRDefault="00800996" w:rsidP="00800996">
      <w:pPr>
        <w:ind w:firstLine="480"/>
        <w:jc w:val="both"/>
        <w:rPr>
          <w:sz w:val="24"/>
          <w:szCs w:val="24"/>
        </w:rPr>
      </w:pPr>
      <w:r w:rsidRPr="00B75E8C">
        <w:rPr>
          <w:sz w:val="24"/>
          <w:szCs w:val="24"/>
        </w:rPr>
        <w:t xml:space="preserve">  4.1. Поставщик обязан передать Покупателю </w:t>
      </w:r>
      <w:r w:rsidR="00FF2FE1" w:rsidRPr="00B75E8C">
        <w:rPr>
          <w:sz w:val="24"/>
          <w:szCs w:val="24"/>
        </w:rPr>
        <w:t xml:space="preserve">Продукцию </w:t>
      </w:r>
      <w:r w:rsidRPr="00B75E8C">
        <w:rPr>
          <w:sz w:val="24"/>
          <w:szCs w:val="24"/>
        </w:rPr>
        <w:t>в таре и</w:t>
      </w:r>
      <w:r w:rsidR="00FF2FE1" w:rsidRPr="00B75E8C">
        <w:rPr>
          <w:sz w:val="24"/>
          <w:szCs w:val="24"/>
        </w:rPr>
        <w:t xml:space="preserve"> </w:t>
      </w:r>
      <w:r w:rsidRPr="00B75E8C">
        <w:rPr>
          <w:sz w:val="24"/>
          <w:szCs w:val="24"/>
        </w:rPr>
        <w:t xml:space="preserve">(или) упаковке, за исключением </w:t>
      </w:r>
      <w:r w:rsidR="00FF2FE1" w:rsidRPr="00B75E8C">
        <w:rPr>
          <w:sz w:val="24"/>
          <w:szCs w:val="24"/>
        </w:rPr>
        <w:t>Продукции</w:t>
      </w:r>
      <w:r w:rsidRPr="00B75E8C">
        <w:rPr>
          <w:sz w:val="24"/>
          <w:szCs w:val="24"/>
        </w:rPr>
        <w:t>, котор</w:t>
      </w:r>
      <w:r w:rsidR="00FF2FE1" w:rsidRPr="00B75E8C">
        <w:rPr>
          <w:sz w:val="24"/>
          <w:szCs w:val="24"/>
        </w:rPr>
        <w:t>ая</w:t>
      </w:r>
      <w:r w:rsidRPr="00B75E8C">
        <w:rPr>
          <w:sz w:val="24"/>
          <w:szCs w:val="24"/>
        </w:rPr>
        <w:t xml:space="preserve"> по своему характеру не требует затаривания и</w:t>
      </w:r>
      <w:r w:rsidR="00FF2FE1" w:rsidRPr="00B75E8C">
        <w:rPr>
          <w:sz w:val="24"/>
          <w:szCs w:val="24"/>
        </w:rPr>
        <w:t xml:space="preserve"> </w:t>
      </w:r>
      <w:r w:rsidRPr="00B75E8C">
        <w:rPr>
          <w:sz w:val="24"/>
          <w:szCs w:val="24"/>
        </w:rPr>
        <w:t>(или) упаковки.</w:t>
      </w:r>
    </w:p>
    <w:p w14:paraId="56D4B527" w14:textId="005DE8A7" w:rsidR="00800996" w:rsidRPr="00B75E8C" w:rsidRDefault="00800996" w:rsidP="00800996">
      <w:pPr>
        <w:ind w:firstLine="480"/>
        <w:jc w:val="both"/>
        <w:rPr>
          <w:sz w:val="24"/>
          <w:szCs w:val="24"/>
        </w:rPr>
      </w:pPr>
      <w:r w:rsidRPr="00B75E8C">
        <w:rPr>
          <w:sz w:val="24"/>
          <w:szCs w:val="24"/>
        </w:rPr>
        <w:t xml:space="preserve"> 4.2. Тара и/или упаковка </w:t>
      </w:r>
      <w:r w:rsidR="00FF2FE1" w:rsidRPr="00B75E8C">
        <w:rPr>
          <w:sz w:val="24"/>
          <w:szCs w:val="24"/>
        </w:rPr>
        <w:t>Продукции</w:t>
      </w:r>
      <w:r w:rsidRPr="00B75E8C">
        <w:rPr>
          <w:sz w:val="24"/>
          <w:szCs w:val="24"/>
        </w:rPr>
        <w:t xml:space="preserve"> должны обеспечивать сохранность </w:t>
      </w:r>
      <w:r w:rsidR="00FF2FE1" w:rsidRPr="00B75E8C">
        <w:rPr>
          <w:sz w:val="24"/>
          <w:szCs w:val="24"/>
        </w:rPr>
        <w:t>Продукции</w:t>
      </w:r>
      <w:r w:rsidRPr="00B75E8C">
        <w:rPr>
          <w:sz w:val="24"/>
          <w:szCs w:val="24"/>
        </w:rPr>
        <w:t xml:space="preserve"> при обычных условиях его транспортирования и хранения.</w:t>
      </w:r>
    </w:p>
    <w:p w14:paraId="39366B11" w14:textId="39A14B1D" w:rsidR="00800996" w:rsidRPr="00FF2FE1" w:rsidRDefault="00800996" w:rsidP="00800996">
      <w:pPr>
        <w:ind w:firstLine="480"/>
        <w:jc w:val="both"/>
        <w:rPr>
          <w:sz w:val="24"/>
          <w:szCs w:val="24"/>
        </w:rPr>
      </w:pPr>
      <w:r w:rsidRPr="00B75E8C">
        <w:rPr>
          <w:sz w:val="24"/>
          <w:szCs w:val="24"/>
        </w:rPr>
        <w:t xml:space="preserve"> 4.3. Тара и упаковка возврату не подлежит. Стоимость тары и упаковки, а также приспособлений</w:t>
      </w:r>
      <w:r w:rsidRPr="00FF2FE1">
        <w:rPr>
          <w:sz w:val="24"/>
          <w:szCs w:val="24"/>
        </w:rPr>
        <w:t xml:space="preserve"> для перевозки включается в цену </w:t>
      </w:r>
      <w:r w:rsidR="00FF2FE1" w:rsidRPr="00FF2FE1">
        <w:rPr>
          <w:sz w:val="24"/>
          <w:szCs w:val="24"/>
        </w:rPr>
        <w:t>Продукции</w:t>
      </w:r>
      <w:r w:rsidRPr="00FF2FE1">
        <w:rPr>
          <w:sz w:val="24"/>
          <w:szCs w:val="24"/>
        </w:rPr>
        <w:t>, если иное не предусмотрено в Спецификации.</w:t>
      </w:r>
    </w:p>
    <w:p w14:paraId="612E76CD" w14:textId="77777777" w:rsidR="00800996" w:rsidRPr="00800996" w:rsidRDefault="00800996" w:rsidP="00800996">
      <w:pPr>
        <w:jc w:val="both"/>
        <w:rPr>
          <w:color w:val="000000"/>
          <w:sz w:val="24"/>
          <w:szCs w:val="24"/>
        </w:rPr>
      </w:pPr>
    </w:p>
    <w:p w14:paraId="1E6BAED9" w14:textId="54F2B0FC" w:rsidR="00F62E21" w:rsidRPr="0024520B" w:rsidRDefault="005D7128" w:rsidP="00B75E8C">
      <w:pPr>
        <w:pStyle w:val="a3"/>
        <w:widowControl w:val="0"/>
        <w:numPr>
          <w:ilvl w:val="0"/>
          <w:numId w:val="1"/>
        </w:numPr>
        <w:ind w:left="480" w:hanging="480"/>
        <w:jc w:val="center"/>
        <w:rPr>
          <w:b/>
          <w:color w:val="000000" w:themeColor="text1"/>
          <w:sz w:val="24"/>
          <w:szCs w:val="24"/>
          <w:lang w:bidi="ru-RU"/>
        </w:rPr>
      </w:pPr>
      <w:r w:rsidRPr="0024520B">
        <w:rPr>
          <w:b/>
          <w:color w:val="000000" w:themeColor="text1"/>
          <w:sz w:val="24"/>
          <w:szCs w:val="24"/>
          <w:lang w:bidi="ru-RU"/>
        </w:rPr>
        <w:t>Ц</w:t>
      </w:r>
      <w:r w:rsidR="00F62E21" w:rsidRPr="0024520B">
        <w:rPr>
          <w:b/>
          <w:color w:val="000000" w:themeColor="text1"/>
          <w:sz w:val="24"/>
          <w:szCs w:val="24"/>
          <w:lang w:bidi="ru-RU"/>
        </w:rPr>
        <w:t>ЕНА И ПОРЯДОК РАСЧЕТОВ</w:t>
      </w:r>
    </w:p>
    <w:p w14:paraId="241F7128" w14:textId="77777777" w:rsidR="00F62E21" w:rsidRPr="0024520B" w:rsidRDefault="00F62E21" w:rsidP="0024520B">
      <w:pPr>
        <w:pStyle w:val="a3"/>
        <w:widowControl w:val="0"/>
        <w:ind w:left="0" w:firstLine="567"/>
        <w:jc w:val="both"/>
        <w:rPr>
          <w:color w:val="000000" w:themeColor="text1"/>
          <w:sz w:val="24"/>
          <w:szCs w:val="24"/>
          <w:lang w:bidi="ru-RU"/>
        </w:rPr>
      </w:pPr>
    </w:p>
    <w:p w14:paraId="18C9DBDF" w14:textId="7F1A3D69" w:rsidR="006B6743" w:rsidRDefault="009D4356" w:rsidP="00B75E8C">
      <w:pPr>
        <w:pStyle w:val="a9"/>
        <w:numPr>
          <w:ilvl w:val="1"/>
          <w:numId w:val="1"/>
        </w:numPr>
        <w:tabs>
          <w:tab w:val="left" w:pos="993"/>
        </w:tabs>
        <w:ind w:firstLine="567"/>
        <w:jc w:val="both"/>
        <w:rPr>
          <w:color w:val="000000" w:themeColor="text1"/>
          <w:sz w:val="24"/>
          <w:szCs w:val="24"/>
        </w:rPr>
      </w:pPr>
      <w:r w:rsidRPr="0024520B">
        <w:rPr>
          <w:color w:val="000000" w:themeColor="text1"/>
          <w:sz w:val="24"/>
          <w:szCs w:val="24"/>
        </w:rPr>
        <w:t>Покупатель оплачивает Поставленную Поставщиком Продукцию по ценам, согласованным Сторонами и зафиксированными в Специ</w:t>
      </w:r>
      <w:r w:rsidR="007771BC">
        <w:rPr>
          <w:color w:val="000000" w:themeColor="text1"/>
          <w:sz w:val="24"/>
          <w:szCs w:val="24"/>
        </w:rPr>
        <w:t>фикации (или ином Приложении к д</w:t>
      </w:r>
      <w:r w:rsidRPr="0024520B">
        <w:rPr>
          <w:color w:val="000000" w:themeColor="text1"/>
          <w:sz w:val="24"/>
          <w:szCs w:val="24"/>
        </w:rPr>
        <w:t>оговору)</w:t>
      </w:r>
      <w:r w:rsidR="00AE6045" w:rsidRPr="0024520B">
        <w:rPr>
          <w:color w:val="000000" w:themeColor="text1"/>
          <w:sz w:val="24"/>
          <w:szCs w:val="24"/>
        </w:rPr>
        <w:t xml:space="preserve"> путем безналичного перечисления</w:t>
      </w:r>
      <w:r w:rsidR="006B6743" w:rsidRPr="0024520B">
        <w:rPr>
          <w:color w:val="000000" w:themeColor="text1"/>
          <w:sz w:val="24"/>
          <w:szCs w:val="24"/>
        </w:rPr>
        <w:t xml:space="preserve"> денежных средств на расчетный счет Поставщика.</w:t>
      </w:r>
    </w:p>
    <w:p w14:paraId="63F9F316" w14:textId="77777777" w:rsidR="00B75E8C" w:rsidRDefault="00B75E8C" w:rsidP="00B75E8C">
      <w:pPr>
        <w:tabs>
          <w:tab w:val="left" w:pos="6216"/>
        </w:tabs>
        <w:ind w:firstLine="567"/>
        <w:jc w:val="both"/>
        <w:rPr>
          <w:color w:val="000000" w:themeColor="text1"/>
          <w:sz w:val="24"/>
          <w:szCs w:val="24"/>
        </w:rPr>
      </w:pPr>
      <w:r w:rsidRPr="00B75E8C">
        <w:rPr>
          <w:color w:val="000000" w:themeColor="text1"/>
          <w:sz w:val="24"/>
          <w:szCs w:val="24"/>
        </w:rPr>
        <w:t>Под датой поставки по настоящему договору понимается дата, проставленная Покупателем в товаросопроводительных документах при условии их соответствия требованиям действующего законодательства и условиям Договора.</w:t>
      </w:r>
      <w:r>
        <w:rPr>
          <w:color w:val="000000" w:themeColor="text1"/>
          <w:sz w:val="24"/>
          <w:szCs w:val="24"/>
        </w:rPr>
        <w:t xml:space="preserve"> </w:t>
      </w:r>
    </w:p>
    <w:p w14:paraId="546832D5" w14:textId="2C9B78E2" w:rsidR="00241B0F" w:rsidRPr="00B75E8C" w:rsidRDefault="00241B0F" w:rsidP="00B75E8C">
      <w:pPr>
        <w:pStyle w:val="a3"/>
        <w:numPr>
          <w:ilvl w:val="1"/>
          <w:numId w:val="1"/>
        </w:numPr>
        <w:tabs>
          <w:tab w:val="left" w:pos="993"/>
        </w:tabs>
        <w:ind w:left="0" w:firstLine="567"/>
        <w:jc w:val="both"/>
        <w:rPr>
          <w:color w:val="000000" w:themeColor="text1"/>
          <w:sz w:val="24"/>
          <w:szCs w:val="24"/>
        </w:rPr>
      </w:pPr>
      <w:r w:rsidRPr="00B75E8C">
        <w:rPr>
          <w:color w:val="000000" w:themeColor="text1"/>
          <w:sz w:val="24"/>
          <w:szCs w:val="24"/>
        </w:rPr>
        <w:t xml:space="preserve">Покупатель обязан произвести предоплату за </w:t>
      </w:r>
      <w:r w:rsidR="00130E3A" w:rsidRPr="00B75E8C">
        <w:rPr>
          <w:sz w:val="24"/>
          <w:szCs w:val="24"/>
        </w:rPr>
        <w:t>Прод</w:t>
      </w:r>
      <w:r w:rsidR="001D3D13" w:rsidRPr="00B75E8C">
        <w:rPr>
          <w:sz w:val="24"/>
          <w:szCs w:val="24"/>
        </w:rPr>
        <w:t>у</w:t>
      </w:r>
      <w:r w:rsidR="00130E3A" w:rsidRPr="00B75E8C">
        <w:rPr>
          <w:sz w:val="24"/>
          <w:szCs w:val="24"/>
        </w:rPr>
        <w:t>к</w:t>
      </w:r>
      <w:r w:rsidR="001D3D13" w:rsidRPr="00B75E8C">
        <w:rPr>
          <w:sz w:val="24"/>
          <w:szCs w:val="24"/>
        </w:rPr>
        <w:t>цию</w:t>
      </w:r>
      <w:r w:rsidRPr="00B75E8C">
        <w:rPr>
          <w:sz w:val="24"/>
          <w:szCs w:val="24"/>
        </w:rPr>
        <w:t xml:space="preserve"> </w:t>
      </w:r>
      <w:r w:rsidRPr="00B75E8C">
        <w:rPr>
          <w:color w:val="000000" w:themeColor="text1"/>
          <w:sz w:val="24"/>
          <w:szCs w:val="24"/>
        </w:rPr>
        <w:t xml:space="preserve">в размере 100% за плановый объем в течение 2-х рабочих дней с даты подписания договора. </w:t>
      </w:r>
    </w:p>
    <w:p w14:paraId="081029AE" w14:textId="77777777" w:rsidR="00B75E8C" w:rsidRDefault="00241B0F" w:rsidP="0024520B">
      <w:pPr>
        <w:tabs>
          <w:tab w:val="left" w:pos="709"/>
        </w:tabs>
        <w:ind w:right="-1" w:firstLine="567"/>
        <w:jc w:val="both"/>
        <w:rPr>
          <w:color w:val="000000" w:themeColor="text1"/>
          <w:sz w:val="24"/>
          <w:szCs w:val="24"/>
          <w:lang w:eastAsia="en-US"/>
        </w:rPr>
      </w:pPr>
      <w:r w:rsidRPr="0024520B">
        <w:rPr>
          <w:color w:val="000000" w:themeColor="text1"/>
          <w:sz w:val="24"/>
          <w:szCs w:val="24"/>
        </w:rPr>
        <w:t>Окончательный расчет за поставленн</w:t>
      </w:r>
      <w:r w:rsidR="004C614C" w:rsidRPr="0024520B">
        <w:rPr>
          <w:color w:val="000000" w:themeColor="text1"/>
          <w:sz w:val="24"/>
          <w:szCs w:val="24"/>
        </w:rPr>
        <w:t>ую</w:t>
      </w:r>
      <w:r w:rsidRPr="0024520B">
        <w:rPr>
          <w:color w:val="000000" w:themeColor="text1"/>
          <w:sz w:val="24"/>
          <w:szCs w:val="24"/>
        </w:rPr>
        <w:t xml:space="preserve"> по настоящему договору </w:t>
      </w:r>
      <w:r w:rsidR="004C614C" w:rsidRPr="0024520B">
        <w:rPr>
          <w:color w:val="000000" w:themeColor="text1"/>
          <w:sz w:val="24"/>
          <w:szCs w:val="24"/>
        </w:rPr>
        <w:t>Продукцию</w:t>
      </w:r>
      <w:r w:rsidRPr="0024520B">
        <w:rPr>
          <w:color w:val="000000" w:themeColor="text1"/>
          <w:sz w:val="24"/>
          <w:szCs w:val="24"/>
        </w:rPr>
        <w:t xml:space="preserve"> производится в течение 5 календарных дней после</w:t>
      </w:r>
      <w:r w:rsidR="004C614C" w:rsidRPr="0024520B">
        <w:rPr>
          <w:color w:val="000000" w:themeColor="text1"/>
          <w:sz w:val="24"/>
          <w:szCs w:val="24"/>
        </w:rPr>
        <w:t xml:space="preserve"> выставления </w:t>
      </w:r>
      <w:r w:rsidR="004C614C" w:rsidRPr="0024520B">
        <w:rPr>
          <w:color w:val="000000" w:themeColor="text1"/>
          <w:sz w:val="24"/>
          <w:szCs w:val="24"/>
          <w:lang w:eastAsia="en-US"/>
        </w:rPr>
        <w:t>Покупателю сч</w:t>
      </w:r>
      <w:r w:rsidR="00F915EC" w:rsidRPr="0024520B">
        <w:rPr>
          <w:color w:val="000000" w:themeColor="text1"/>
          <w:sz w:val="24"/>
          <w:szCs w:val="24"/>
          <w:lang w:eastAsia="en-US"/>
        </w:rPr>
        <w:t>е</w:t>
      </w:r>
      <w:r w:rsidR="004C614C" w:rsidRPr="0024520B">
        <w:rPr>
          <w:color w:val="000000" w:themeColor="text1"/>
          <w:sz w:val="24"/>
          <w:szCs w:val="24"/>
          <w:lang w:eastAsia="en-US"/>
        </w:rPr>
        <w:t>т-фактуру на основании товарной накладной по форме ТОРГ-12, товарно-транспортной накладной ТТН и цен на продукцию, действующих на дату отгрузки или счет-фактуру с дополнительной информацией (универсальный передаточный документ)</w:t>
      </w:r>
      <w:r w:rsidRPr="0024520B">
        <w:rPr>
          <w:color w:val="000000" w:themeColor="text1"/>
          <w:sz w:val="24"/>
          <w:szCs w:val="24"/>
        </w:rPr>
        <w:t>.</w:t>
      </w:r>
      <w:r w:rsidRPr="0024520B">
        <w:rPr>
          <w:color w:val="000000" w:themeColor="text1"/>
          <w:sz w:val="24"/>
          <w:szCs w:val="24"/>
          <w:lang w:eastAsia="en-US"/>
        </w:rPr>
        <w:t xml:space="preserve"> </w:t>
      </w:r>
    </w:p>
    <w:p w14:paraId="356902D9" w14:textId="50D23F06" w:rsidR="00F62E21" w:rsidRPr="0024520B" w:rsidRDefault="00B75E8C" w:rsidP="0024520B">
      <w:pPr>
        <w:tabs>
          <w:tab w:val="left" w:pos="709"/>
        </w:tabs>
        <w:ind w:right="-1" w:firstLine="567"/>
        <w:jc w:val="both"/>
        <w:rPr>
          <w:color w:val="000000" w:themeColor="text1"/>
          <w:sz w:val="24"/>
          <w:szCs w:val="24"/>
          <w:lang w:eastAsia="en-US"/>
        </w:rPr>
      </w:pPr>
      <w:r>
        <w:rPr>
          <w:color w:val="000000" w:themeColor="text1"/>
          <w:sz w:val="24"/>
          <w:szCs w:val="24"/>
          <w:lang w:eastAsia="en-US"/>
        </w:rPr>
        <w:t xml:space="preserve">5.3. </w:t>
      </w:r>
      <w:r w:rsidR="00F62E21" w:rsidRPr="0024520B">
        <w:rPr>
          <w:color w:val="000000" w:themeColor="text1"/>
          <w:sz w:val="24"/>
          <w:szCs w:val="24"/>
          <w:lang w:eastAsia="en-US"/>
        </w:rPr>
        <w:t xml:space="preserve">Обязательство по оплате </w:t>
      </w:r>
      <w:r w:rsidR="001D3D13" w:rsidRPr="00B75E8C">
        <w:rPr>
          <w:sz w:val="24"/>
          <w:szCs w:val="24"/>
          <w:lang w:eastAsia="en-US"/>
        </w:rPr>
        <w:t>Продукции</w:t>
      </w:r>
      <w:r w:rsidR="00F62E21" w:rsidRPr="00B75E8C">
        <w:rPr>
          <w:sz w:val="24"/>
          <w:szCs w:val="24"/>
          <w:lang w:eastAsia="en-US"/>
        </w:rPr>
        <w:t xml:space="preserve"> </w:t>
      </w:r>
      <w:r w:rsidR="00F62E21" w:rsidRPr="0024520B">
        <w:rPr>
          <w:color w:val="000000" w:themeColor="text1"/>
          <w:sz w:val="24"/>
          <w:szCs w:val="24"/>
          <w:lang w:eastAsia="en-US"/>
        </w:rPr>
        <w:t xml:space="preserve">признается исполненным с момента </w:t>
      </w:r>
      <w:r w:rsidR="00241B0F" w:rsidRPr="0024520B">
        <w:rPr>
          <w:color w:val="000000" w:themeColor="text1"/>
          <w:sz w:val="24"/>
          <w:szCs w:val="24"/>
          <w:lang w:eastAsia="en-US"/>
        </w:rPr>
        <w:t>зачисления</w:t>
      </w:r>
      <w:r w:rsidR="00F62E21" w:rsidRPr="0024520B">
        <w:rPr>
          <w:color w:val="000000" w:themeColor="text1"/>
          <w:sz w:val="24"/>
          <w:szCs w:val="24"/>
          <w:lang w:eastAsia="en-US"/>
        </w:rPr>
        <w:t xml:space="preserve"> денежных средств </w:t>
      </w:r>
      <w:r w:rsidR="00241B0F" w:rsidRPr="0024520B">
        <w:rPr>
          <w:color w:val="000000" w:themeColor="text1"/>
          <w:sz w:val="24"/>
          <w:szCs w:val="24"/>
          <w:lang w:eastAsia="en-US"/>
        </w:rPr>
        <w:t>на</w:t>
      </w:r>
      <w:r w:rsidR="00F62E21" w:rsidRPr="0024520B">
        <w:rPr>
          <w:color w:val="000000" w:themeColor="text1"/>
          <w:sz w:val="24"/>
          <w:szCs w:val="24"/>
          <w:lang w:eastAsia="en-US"/>
        </w:rPr>
        <w:t xml:space="preserve"> расчетн</w:t>
      </w:r>
      <w:r w:rsidR="00241B0F" w:rsidRPr="0024520B">
        <w:rPr>
          <w:color w:val="000000" w:themeColor="text1"/>
          <w:sz w:val="24"/>
          <w:szCs w:val="24"/>
          <w:lang w:eastAsia="en-US"/>
        </w:rPr>
        <w:t>ый</w:t>
      </w:r>
      <w:r w:rsidR="00F62E21" w:rsidRPr="0024520B">
        <w:rPr>
          <w:color w:val="000000" w:themeColor="text1"/>
          <w:sz w:val="24"/>
          <w:szCs w:val="24"/>
          <w:lang w:eastAsia="en-US"/>
        </w:rPr>
        <w:t xml:space="preserve"> счет По</w:t>
      </w:r>
      <w:r w:rsidR="00241B0F" w:rsidRPr="0024520B">
        <w:rPr>
          <w:color w:val="000000" w:themeColor="text1"/>
          <w:sz w:val="24"/>
          <w:szCs w:val="24"/>
          <w:lang w:eastAsia="en-US"/>
        </w:rPr>
        <w:t>ставщика</w:t>
      </w:r>
      <w:r w:rsidR="00F62E21" w:rsidRPr="0024520B">
        <w:rPr>
          <w:color w:val="000000" w:themeColor="text1"/>
          <w:sz w:val="24"/>
          <w:szCs w:val="24"/>
          <w:lang w:eastAsia="en-US"/>
        </w:rPr>
        <w:t>.</w:t>
      </w:r>
    </w:p>
    <w:p w14:paraId="766245F6" w14:textId="7318521B" w:rsidR="00F62E21" w:rsidRPr="0024520B" w:rsidRDefault="00B75E8C" w:rsidP="0024520B">
      <w:pPr>
        <w:tabs>
          <w:tab w:val="left" w:pos="709"/>
        </w:tabs>
        <w:ind w:right="-1" w:firstLine="567"/>
        <w:jc w:val="both"/>
        <w:rPr>
          <w:color w:val="000000" w:themeColor="text1"/>
          <w:sz w:val="24"/>
          <w:szCs w:val="24"/>
          <w:lang w:eastAsia="en-US"/>
        </w:rPr>
      </w:pPr>
      <w:r>
        <w:rPr>
          <w:color w:val="000000" w:themeColor="text1"/>
          <w:sz w:val="24"/>
          <w:szCs w:val="24"/>
        </w:rPr>
        <w:t>5</w:t>
      </w:r>
      <w:r w:rsidR="00241B0F" w:rsidRPr="0024520B">
        <w:rPr>
          <w:color w:val="000000" w:themeColor="text1"/>
          <w:sz w:val="24"/>
          <w:szCs w:val="24"/>
        </w:rPr>
        <w:t>.</w:t>
      </w:r>
      <w:r w:rsidR="00DC4527" w:rsidRPr="0024520B">
        <w:rPr>
          <w:color w:val="000000" w:themeColor="text1"/>
          <w:sz w:val="24"/>
          <w:szCs w:val="24"/>
        </w:rPr>
        <w:t>4</w:t>
      </w:r>
      <w:r w:rsidR="00241B0F" w:rsidRPr="0024520B">
        <w:rPr>
          <w:color w:val="000000" w:themeColor="text1"/>
          <w:sz w:val="24"/>
          <w:szCs w:val="24"/>
        </w:rPr>
        <w:t xml:space="preserve">. </w:t>
      </w:r>
      <w:r w:rsidR="00F62E21" w:rsidRPr="0024520B">
        <w:rPr>
          <w:color w:val="000000" w:themeColor="text1"/>
          <w:sz w:val="24"/>
          <w:szCs w:val="24"/>
        </w:rPr>
        <w:t xml:space="preserve">Стороны соглашаются при наличии возможности у обеих сторон в ходе исполнения своих обязательств по </w:t>
      </w:r>
      <w:r w:rsidR="007771BC">
        <w:rPr>
          <w:color w:val="000000" w:themeColor="text1"/>
          <w:sz w:val="24"/>
          <w:szCs w:val="24"/>
        </w:rPr>
        <w:t>д</w:t>
      </w:r>
      <w:r w:rsidR="00F62E21" w:rsidRPr="0024520B">
        <w:rPr>
          <w:color w:val="000000" w:themeColor="text1"/>
          <w:sz w:val="24"/>
          <w:szCs w:val="24"/>
        </w:rPr>
        <w:t xml:space="preserve">оговору осуществлять электронный обмен документами составленными в электронном виде и подписанный усиленной квалифицированной электронной подписью, соответствующей требованиям </w:t>
      </w:r>
      <w:r w:rsidR="004B7A9C" w:rsidRPr="0024520B">
        <w:rPr>
          <w:color w:val="000000" w:themeColor="text1"/>
          <w:sz w:val="24"/>
          <w:szCs w:val="24"/>
        </w:rPr>
        <w:t>законодательства</w:t>
      </w:r>
      <w:r w:rsidR="00F62E21" w:rsidRPr="0024520B">
        <w:rPr>
          <w:color w:val="000000" w:themeColor="text1"/>
          <w:sz w:val="24"/>
          <w:szCs w:val="24"/>
        </w:rPr>
        <w:t xml:space="preserve"> </w:t>
      </w:r>
      <w:r w:rsidR="001176BB" w:rsidRPr="008322EA">
        <w:rPr>
          <w:sz w:val="24"/>
          <w:szCs w:val="24"/>
          <w:lang w:bidi="ru-RU"/>
        </w:rPr>
        <w:t>Р</w:t>
      </w:r>
      <w:r w:rsidR="001176BB">
        <w:rPr>
          <w:sz w:val="24"/>
          <w:szCs w:val="24"/>
          <w:lang w:bidi="ru-RU"/>
        </w:rPr>
        <w:t>оссийской Федерации</w:t>
      </w:r>
      <w:r w:rsidR="001176BB" w:rsidRPr="008322EA">
        <w:rPr>
          <w:sz w:val="24"/>
          <w:szCs w:val="24"/>
          <w:lang w:bidi="ru-RU"/>
        </w:rPr>
        <w:t xml:space="preserve"> </w:t>
      </w:r>
      <w:r w:rsidR="00F62E21" w:rsidRPr="0024520B">
        <w:rPr>
          <w:color w:val="000000" w:themeColor="text1"/>
          <w:sz w:val="24"/>
          <w:szCs w:val="24"/>
        </w:rPr>
        <w:t>в сфере электронной подписи, по средствам системы юридически значимого электронного документооборота (далее ЭДО), в порядке, определенном Соглашением об использовании эле</w:t>
      </w:r>
      <w:r w:rsidR="00DC209F" w:rsidRPr="0024520B">
        <w:rPr>
          <w:color w:val="000000" w:themeColor="text1"/>
          <w:sz w:val="24"/>
          <w:szCs w:val="24"/>
        </w:rPr>
        <w:t>ктронных документов (Приложение № 4</w:t>
      </w:r>
      <w:r w:rsidR="00F62E21" w:rsidRPr="0024520B">
        <w:rPr>
          <w:color w:val="000000" w:themeColor="text1"/>
          <w:sz w:val="24"/>
          <w:szCs w:val="24"/>
        </w:rPr>
        <w:t xml:space="preserve"> к настоящему </w:t>
      </w:r>
      <w:r w:rsidR="007771BC">
        <w:rPr>
          <w:color w:val="000000" w:themeColor="text1"/>
          <w:sz w:val="24"/>
          <w:szCs w:val="24"/>
        </w:rPr>
        <w:t>д</w:t>
      </w:r>
      <w:r w:rsidR="00F62E21" w:rsidRPr="0024520B">
        <w:rPr>
          <w:color w:val="000000" w:themeColor="text1"/>
          <w:sz w:val="24"/>
          <w:szCs w:val="24"/>
        </w:rPr>
        <w:t>оговору).</w:t>
      </w:r>
    </w:p>
    <w:p w14:paraId="6EECFAAB" w14:textId="77777777" w:rsidR="00317511" w:rsidRPr="0024520B" w:rsidRDefault="00317511" w:rsidP="0024520B">
      <w:pPr>
        <w:pStyle w:val="1"/>
        <w:shd w:val="clear" w:color="auto" w:fill="auto"/>
        <w:tabs>
          <w:tab w:val="left" w:pos="1027"/>
        </w:tabs>
        <w:spacing w:line="240" w:lineRule="auto"/>
        <w:ind w:firstLine="0"/>
        <w:rPr>
          <w:color w:val="000000" w:themeColor="text1"/>
          <w:sz w:val="24"/>
          <w:szCs w:val="24"/>
        </w:rPr>
      </w:pPr>
    </w:p>
    <w:p w14:paraId="5D3B7364" w14:textId="77777777" w:rsidR="008E0820" w:rsidRPr="0024520B" w:rsidRDefault="008E0820" w:rsidP="00B75E8C">
      <w:pPr>
        <w:pStyle w:val="1"/>
        <w:numPr>
          <w:ilvl w:val="0"/>
          <w:numId w:val="1"/>
        </w:numPr>
        <w:shd w:val="clear" w:color="auto" w:fill="auto"/>
        <w:tabs>
          <w:tab w:val="left" w:pos="1027"/>
        </w:tabs>
        <w:spacing w:line="240" w:lineRule="auto"/>
        <w:ind w:left="480" w:hanging="480"/>
        <w:jc w:val="center"/>
        <w:rPr>
          <w:b/>
          <w:color w:val="000000" w:themeColor="text1"/>
          <w:sz w:val="24"/>
          <w:szCs w:val="24"/>
        </w:rPr>
      </w:pPr>
      <w:r w:rsidRPr="0024520B">
        <w:rPr>
          <w:b/>
          <w:color w:val="000000" w:themeColor="text1"/>
          <w:sz w:val="24"/>
          <w:szCs w:val="24"/>
        </w:rPr>
        <w:t>ОТВЕТСТВЕННОСТЬ СТОРОН. ФОРС-МАЖОРНЫЕ ОБСТОЯТЕЛЬСТВА</w:t>
      </w:r>
    </w:p>
    <w:p w14:paraId="4CC69C58" w14:textId="77777777" w:rsidR="008E0820" w:rsidRPr="0024520B" w:rsidRDefault="008E0820" w:rsidP="0024520B">
      <w:pPr>
        <w:pStyle w:val="1"/>
        <w:shd w:val="clear" w:color="auto" w:fill="auto"/>
        <w:tabs>
          <w:tab w:val="left" w:pos="1027"/>
        </w:tabs>
        <w:spacing w:line="240" w:lineRule="auto"/>
        <w:rPr>
          <w:color w:val="000000" w:themeColor="text1"/>
          <w:sz w:val="24"/>
          <w:szCs w:val="24"/>
        </w:rPr>
      </w:pPr>
    </w:p>
    <w:p w14:paraId="4C45890F" w14:textId="50492007" w:rsidR="00B75E8C" w:rsidRPr="00B75E8C" w:rsidRDefault="008E0820" w:rsidP="00B75E8C">
      <w:pPr>
        <w:pStyle w:val="a3"/>
        <w:numPr>
          <w:ilvl w:val="1"/>
          <w:numId w:val="1"/>
        </w:numPr>
        <w:tabs>
          <w:tab w:val="left" w:pos="993"/>
        </w:tabs>
        <w:ind w:left="-142" w:firstLine="709"/>
        <w:jc w:val="both"/>
        <w:rPr>
          <w:color w:val="000000" w:themeColor="text1"/>
          <w:sz w:val="24"/>
          <w:szCs w:val="24"/>
        </w:rPr>
      </w:pPr>
      <w:r w:rsidRPr="00B75E8C">
        <w:rPr>
          <w:color w:val="000000" w:themeColor="text1"/>
          <w:sz w:val="24"/>
          <w:szCs w:val="24"/>
        </w:rPr>
        <w:t>За неисполнение, ненадлежащее исполнение своих обязательств по Договору Стороны несут ответственность в соответствии с за</w:t>
      </w:r>
      <w:r w:rsidR="007771BC">
        <w:rPr>
          <w:color w:val="000000" w:themeColor="text1"/>
          <w:sz w:val="24"/>
          <w:szCs w:val="24"/>
        </w:rPr>
        <w:t xml:space="preserve">конодательством </w:t>
      </w:r>
      <w:r w:rsidR="001176BB" w:rsidRPr="008322EA">
        <w:rPr>
          <w:sz w:val="24"/>
          <w:szCs w:val="24"/>
          <w:lang w:bidi="ru-RU"/>
        </w:rPr>
        <w:t>Р</w:t>
      </w:r>
      <w:r w:rsidR="001176BB">
        <w:rPr>
          <w:sz w:val="24"/>
          <w:szCs w:val="24"/>
          <w:lang w:bidi="ru-RU"/>
        </w:rPr>
        <w:t>оссийской Федерации</w:t>
      </w:r>
      <w:r w:rsidR="007771BC">
        <w:rPr>
          <w:color w:val="000000" w:themeColor="text1"/>
          <w:sz w:val="24"/>
          <w:szCs w:val="24"/>
        </w:rPr>
        <w:t xml:space="preserve"> и настоящим д</w:t>
      </w:r>
      <w:r w:rsidRPr="00B75E8C">
        <w:rPr>
          <w:color w:val="000000" w:themeColor="text1"/>
          <w:sz w:val="24"/>
          <w:szCs w:val="24"/>
        </w:rPr>
        <w:t>оговором.</w:t>
      </w:r>
    </w:p>
    <w:p w14:paraId="06BD46AB" w14:textId="3871F8B8" w:rsidR="007479A1" w:rsidRPr="00B75E8C" w:rsidRDefault="008E0820" w:rsidP="00B75E8C">
      <w:pPr>
        <w:pStyle w:val="a3"/>
        <w:numPr>
          <w:ilvl w:val="1"/>
          <w:numId w:val="1"/>
        </w:numPr>
        <w:tabs>
          <w:tab w:val="left" w:pos="993"/>
        </w:tabs>
        <w:ind w:left="-142" w:firstLine="709"/>
        <w:jc w:val="both"/>
        <w:rPr>
          <w:color w:val="000000" w:themeColor="text1"/>
          <w:sz w:val="24"/>
          <w:szCs w:val="24"/>
        </w:rPr>
      </w:pPr>
      <w:r w:rsidRPr="00B75E8C">
        <w:rPr>
          <w:color w:val="000000" w:themeColor="text1"/>
          <w:sz w:val="24"/>
          <w:szCs w:val="24"/>
        </w:rPr>
        <w:t xml:space="preserve">За нарушение сроков оплаты </w:t>
      </w:r>
      <w:r w:rsidR="007479A1" w:rsidRPr="00B75E8C">
        <w:rPr>
          <w:color w:val="000000" w:themeColor="text1"/>
          <w:sz w:val="24"/>
          <w:szCs w:val="24"/>
        </w:rPr>
        <w:t xml:space="preserve">по требованию Поставщика </w:t>
      </w:r>
      <w:r w:rsidRPr="00B75E8C">
        <w:rPr>
          <w:color w:val="000000" w:themeColor="text1"/>
          <w:sz w:val="24"/>
          <w:szCs w:val="24"/>
        </w:rPr>
        <w:t xml:space="preserve">Покупатель </w:t>
      </w:r>
      <w:r w:rsidR="007479A1" w:rsidRPr="00B75E8C">
        <w:rPr>
          <w:color w:val="000000" w:themeColor="text1"/>
          <w:sz w:val="24"/>
          <w:szCs w:val="24"/>
        </w:rPr>
        <w:t xml:space="preserve">уплачивает </w:t>
      </w:r>
      <w:r w:rsidRPr="00B75E8C">
        <w:rPr>
          <w:color w:val="000000" w:themeColor="text1"/>
          <w:sz w:val="24"/>
          <w:szCs w:val="24"/>
        </w:rPr>
        <w:t>неустойку в размере 0,</w:t>
      </w:r>
      <w:r w:rsidR="00F12286" w:rsidRPr="00B75E8C">
        <w:rPr>
          <w:color w:val="000000" w:themeColor="text1"/>
          <w:sz w:val="24"/>
          <w:szCs w:val="24"/>
        </w:rPr>
        <w:t>1</w:t>
      </w:r>
      <w:r w:rsidRPr="00B75E8C">
        <w:rPr>
          <w:color w:val="000000" w:themeColor="text1"/>
          <w:sz w:val="24"/>
          <w:szCs w:val="24"/>
        </w:rPr>
        <w:t>% от стоимости</w:t>
      </w:r>
      <w:r w:rsidR="007479A1" w:rsidRPr="00B75E8C">
        <w:rPr>
          <w:color w:val="000000" w:themeColor="text1"/>
          <w:sz w:val="24"/>
          <w:szCs w:val="24"/>
        </w:rPr>
        <w:t xml:space="preserve"> неоплаченной суммы в срок за</w:t>
      </w:r>
      <w:r w:rsidRPr="00B75E8C">
        <w:rPr>
          <w:color w:val="000000" w:themeColor="text1"/>
          <w:sz w:val="24"/>
          <w:szCs w:val="24"/>
        </w:rPr>
        <w:t xml:space="preserve"> каждый день просрочки.</w:t>
      </w:r>
    </w:p>
    <w:p w14:paraId="2248099C" w14:textId="4319D266" w:rsidR="00B75E8C" w:rsidRDefault="003C3E5D" w:rsidP="00B75E8C">
      <w:pPr>
        <w:pStyle w:val="a3"/>
        <w:numPr>
          <w:ilvl w:val="1"/>
          <w:numId w:val="1"/>
        </w:numPr>
        <w:tabs>
          <w:tab w:val="left" w:pos="851"/>
          <w:tab w:val="left" w:pos="993"/>
          <w:tab w:val="left" w:pos="1134"/>
        </w:tabs>
        <w:ind w:left="-142" w:firstLine="709"/>
        <w:jc w:val="both"/>
        <w:rPr>
          <w:color w:val="000000" w:themeColor="text1"/>
          <w:sz w:val="24"/>
          <w:szCs w:val="24"/>
        </w:rPr>
      </w:pPr>
      <w:r w:rsidRPr="00B75E8C">
        <w:rPr>
          <w:color w:val="000000" w:themeColor="text1"/>
          <w:sz w:val="24"/>
          <w:szCs w:val="24"/>
        </w:rPr>
        <w:t xml:space="preserve">Неустойка, предусмотренная настоящим </w:t>
      </w:r>
      <w:r w:rsidR="007771BC">
        <w:rPr>
          <w:color w:val="000000" w:themeColor="text1"/>
          <w:sz w:val="24"/>
          <w:szCs w:val="24"/>
        </w:rPr>
        <w:t>д</w:t>
      </w:r>
      <w:r w:rsidRPr="00B75E8C">
        <w:rPr>
          <w:color w:val="000000" w:themeColor="text1"/>
          <w:sz w:val="24"/>
          <w:szCs w:val="24"/>
        </w:rPr>
        <w:t>оговором, начисляется с первого дня просрочки исполнения обязательства до момента полного исполнения вне зависимости от срока действия договора.</w:t>
      </w:r>
    </w:p>
    <w:p w14:paraId="4B08FDC6" w14:textId="607E4CEB" w:rsidR="008E0820" w:rsidRPr="00B75E8C" w:rsidRDefault="008E0820" w:rsidP="00B75E8C">
      <w:pPr>
        <w:pStyle w:val="a3"/>
        <w:numPr>
          <w:ilvl w:val="1"/>
          <w:numId w:val="1"/>
        </w:numPr>
        <w:tabs>
          <w:tab w:val="left" w:pos="851"/>
          <w:tab w:val="left" w:pos="993"/>
          <w:tab w:val="left" w:pos="1134"/>
        </w:tabs>
        <w:ind w:left="-142" w:firstLine="709"/>
        <w:jc w:val="both"/>
        <w:rPr>
          <w:color w:val="000000" w:themeColor="text1"/>
          <w:sz w:val="24"/>
          <w:szCs w:val="24"/>
        </w:rPr>
      </w:pPr>
      <w:r w:rsidRPr="00B75E8C">
        <w:rPr>
          <w:color w:val="000000" w:themeColor="text1"/>
          <w:sz w:val="24"/>
          <w:szCs w:val="24"/>
        </w:rPr>
        <w:t xml:space="preserve">Стороны не несут ответственности за неисполнение (ненадлежащее исполнение) обязательств по настоящему </w:t>
      </w:r>
      <w:r w:rsidR="007771BC">
        <w:rPr>
          <w:color w:val="000000" w:themeColor="text1"/>
          <w:sz w:val="24"/>
          <w:szCs w:val="24"/>
        </w:rPr>
        <w:t>д</w:t>
      </w:r>
      <w:r w:rsidRPr="00B75E8C">
        <w:rPr>
          <w:color w:val="000000" w:themeColor="text1"/>
          <w:sz w:val="24"/>
          <w:szCs w:val="24"/>
        </w:rPr>
        <w:t xml:space="preserve">оговору, если это неисполнение (ненадлежащее исполнение) явилось </w:t>
      </w:r>
      <w:r w:rsidRPr="00B75E8C">
        <w:rPr>
          <w:color w:val="000000" w:themeColor="text1"/>
          <w:sz w:val="24"/>
          <w:szCs w:val="24"/>
        </w:rPr>
        <w:lastRenderedPageBreak/>
        <w:t xml:space="preserve">следствием наступления обстоятельств, которые Стороны не могли предвидеть и предотвратить разумными средствами, а именно: пожаров, стихийных бедствий, войны, военных операций любого характера, блокады, а также действий и решений государственных органов, делающих невозможным исполнение настоящего </w:t>
      </w:r>
      <w:r w:rsidR="007771BC">
        <w:rPr>
          <w:color w:val="000000" w:themeColor="text1"/>
          <w:sz w:val="24"/>
          <w:szCs w:val="24"/>
        </w:rPr>
        <w:t>д</w:t>
      </w:r>
      <w:r w:rsidRPr="00B75E8C">
        <w:rPr>
          <w:color w:val="000000" w:themeColor="text1"/>
          <w:sz w:val="24"/>
          <w:szCs w:val="24"/>
        </w:rPr>
        <w:t xml:space="preserve">оговора. В случае наступления указанных в настоящем пункте обстоятельств срок исполнения обязательств отодвигается соразмерно времени действия таких обстоятельств. Сторона, для которой создалась невозможность исполнения обязательств, должна немедленно в письменной форме, но не позднее 72 (семидесяти двух) часов с момента наступления указанных обстоятельств известить другую Сторону о характере соответствующих обстоятельств. Несоблюдение данного условия лишает Сторону права ссылаться в будущем на соответствующие обстоятельства. В случае, если действие указанных в настоящем пункте обстоятельств продлится более трех месяцев, Стороны имеют право в одностороннем порядке отказаться от исполнения настоящего </w:t>
      </w:r>
      <w:r w:rsidR="00F9287B">
        <w:rPr>
          <w:color w:val="000000" w:themeColor="text1"/>
          <w:sz w:val="24"/>
          <w:szCs w:val="24"/>
        </w:rPr>
        <w:t>д</w:t>
      </w:r>
      <w:r w:rsidRPr="00B75E8C">
        <w:rPr>
          <w:color w:val="000000" w:themeColor="text1"/>
          <w:sz w:val="24"/>
          <w:szCs w:val="24"/>
        </w:rPr>
        <w:t>оговора.</w:t>
      </w:r>
    </w:p>
    <w:p w14:paraId="32FC6FE5" w14:textId="79219744" w:rsidR="008E0820" w:rsidRPr="001E408E" w:rsidRDefault="008E0820" w:rsidP="0024520B">
      <w:pPr>
        <w:tabs>
          <w:tab w:val="left" w:pos="851"/>
        </w:tabs>
        <w:ind w:firstLine="567"/>
        <w:jc w:val="both"/>
        <w:rPr>
          <w:color w:val="000000" w:themeColor="text1"/>
          <w:sz w:val="24"/>
          <w:szCs w:val="24"/>
        </w:rPr>
      </w:pPr>
      <w:r w:rsidRPr="0024520B">
        <w:rPr>
          <w:color w:val="000000" w:themeColor="text1"/>
          <w:sz w:val="24"/>
          <w:szCs w:val="24"/>
        </w:rPr>
        <w:t xml:space="preserve">Факт </w:t>
      </w:r>
      <w:r w:rsidRPr="001E408E">
        <w:rPr>
          <w:color w:val="000000" w:themeColor="text1"/>
          <w:sz w:val="24"/>
          <w:szCs w:val="24"/>
        </w:rPr>
        <w:t xml:space="preserve">наличия обстоятельств непреодолимой силы должен быть документально подтвержден </w:t>
      </w:r>
      <w:proofErr w:type="spellStart"/>
      <w:r w:rsidRPr="001E408E">
        <w:rPr>
          <w:color w:val="000000" w:themeColor="text1"/>
          <w:sz w:val="24"/>
          <w:szCs w:val="24"/>
        </w:rPr>
        <w:t>Торгово</w:t>
      </w:r>
      <w:proofErr w:type="spellEnd"/>
      <w:r w:rsidRPr="001E408E">
        <w:rPr>
          <w:color w:val="000000" w:themeColor="text1"/>
          <w:sz w:val="24"/>
          <w:szCs w:val="24"/>
        </w:rPr>
        <w:t xml:space="preserve"> – промышленной палатой соответствующего субъекта </w:t>
      </w:r>
      <w:r w:rsidR="001176BB" w:rsidRPr="008322EA">
        <w:rPr>
          <w:sz w:val="24"/>
          <w:szCs w:val="24"/>
          <w:lang w:bidi="ru-RU"/>
        </w:rPr>
        <w:t>Р</w:t>
      </w:r>
      <w:r w:rsidR="001176BB">
        <w:rPr>
          <w:sz w:val="24"/>
          <w:szCs w:val="24"/>
          <w:lang w:bidi="ru-RU"/>
        </w:rPr>
        <w:t>оссийской Федерации</w:t>
      </w:r>
      <w:r w:rsidRPr="001E408E">
        <w:rPr>
          <w:color w:val="000000" w:themeColor="text1"/>
          <w:sz w:val="24"/>
          <w:szCs w:val="24"/>
        </w:rPr>
        <w:t>.</w:t>
      </w:r>
    </w:p>
    <w:p w14:paraId="735669C5" w14:textId="0E5AB5CD" w:rsidR="001E408E" w:rsidRPr="001E408E" w:rsidRDefault="001E408E" w:rsidP="0024520B">
      <w:pPr>
        <w:tabs>
          <w:tab w:val="left" w:pos="851"/>
        </w:tabs>
        <w:ind w:firstLine="567"/>
        <w:jc w:val="both"/>
        <w:rPr>
          <w:color w:val="000000" w:themeColor="text1"/>
          <w:sz w:val="24"/>
          <w:szCs w:val="24"/>
        </w:rPr>
      </w:pPr>
    </w:p>
    <w:p w14:paraId="19568869" w14:textId="3847F035" w:rsidR="001E408E" w:rsidRDefault="001E408E" w:rsidP="001E408E">
      <w:pPr>
        <w:tabs>
          <w:tab w:val="left" w:pos="851"/>
        </w:tabs>
        <w:ind w:left="426"/>
        <w:jc w:val="center"/>
        <w:rPr>
          <w:b/>
          <w:sz w:val="24"/>
          <w:szCs w:val="24"/>
        </w:rPr>
      </w:pPr>
      <w:r>
        <w:rPr>
          <w:b/>
          <w:sz w:val="24"/>
          <w:szCs w:val="24"/>
        </w:rPr>
        <w:t>7</w:t>
      </w:r>
      <w:r w:rsidRPr="001E408E">
        <w:rPr>
          <w:b/>
          <w:sz w:val="24"/>
          <w:szCs w:val="24"/>
        </w:rPr>
        <w:t xml:space="preserve">. </w:t>
      </w:r>
      <w:r>
        <w:rPr>
          <w:b/>
          <w:sz w:val="24"/>
          <w:szCs w:val="24"/>
        </w:rPr>
        <w:t>ЗАВЕРЕНИЯ И ГАРАНТИИ СТОРОН</w:t>
      </w:r>
    </w:p>
    <w:p w14:paraId="29F13D34" w14:textId="77777777" w:rsidR="001E408E" w:rsidRPr="001E408E" w:rsidRDefault="001E408E" w:rsidP="001E408E">
      <w:pPr>
        <w:tabs>
          <w:tab w:val="left" w:pos="851"/>
        </w:tabs>
        <w:ind w:left="426"/>
        <w:jc w:val="center"/>
        <w:rPr>
          <w:b/>
          <w:sz w:val="24"/>
          <w:szCs w:val="24"/>
        </w:rPr>
      </w:pPr>
    </w:p>
    <w:p w14:paraId="27BBEA6E" w14:textId="053740DC" w:rsidR="001E408E" w:rsidRPr="001E408E" w:rsidRDefault="001E408E" w:rsidP="001E408E">
      <w:pPr>
        <w:ind w:firstLine="709"/>
        <w:jc w:val="both"/>
        <w:rPr>
          <w:sz w:val="24"/>
          <w:szCs w:val="24"/>
        </w:rPr>
      </w:pPr>
      <w:r>
        <w:rPr>
          <w:sz w:val="24"/>
          <w:szCs w:val="24"/>
        </w:rPr>
        <w:t>7</w:t>
      </w:r>
      <w:r w:rsidRPr="001E408E">
        <w:rPr>
          <w:sz w:val="24"/>
          <w:szCs w:val="24"/>
        </w:rPr>
        <w:t>.1. Каждая из сторон в соответствии со ст.</w:t>
      </w:r>
      <w:r w:rsidR="003203B4" w:rsidRPr="003203B4">
        <w:rPr>
          <w:sz w:val="24"/>
          <w:szCs w:val="24"/>
        </w:rPr>
        <w:t xml:space="preserve"> </w:t>
      </w:r>
      <w:r w:rsidRPr="001E408E">
        <w:rPr>
          <w:sz w:val="24"/>
          <w:szCs w:val="24"/>
        </w:rPr>
        <w:t xml:space="preserve">431.2 Гражданского кодекса </w:t>
      </w:r>
      <w:r w:rsidR="001176BB" w:rsidRPr="008322EA">
        <w:rPr>
          <w:sz w:val="24"/>
          <w:szCs w:val="24"/>
          <w:lang w:bidi="ru-RU"/>
        </w:rPr>
        <w:t>Р</w:t>
      </w:r>
      <w:r w:rsidR="001176BB">
        <w:rPr>
          <w:sz w:val="24"/>
          <w:szCs w:val="24"/>
          <w:lang w:bidi="ru-RU"/>
        </w:rPr>
        <w:t>оссийской Федерации</w:t>
      </w:r>
      <w:r w:rsidRPr="001E408E">
        <w:rPr>
          <w:sz w:val="24"/>
          <w:szCs w:val="24"/>
        </w:rPr>
        <w:t xml:space="preserve"> заверяет на момент подписания Договора и гарантирует в налоговых периодах, в течение которых совершаются операции по Договору, что:</w:t>
      </w:r>
    </w:p>
    <w:p w14:paraId="6F1D3FF8" w14:textId="23105097" w:rsidR="001E408E" w:rsidRPr="001E408E" w:rsidRDefault="001E408E" w:rsidP="001E408E">
      <w:pPr>
        <w:ind w:firstLine="709"/>
        <w:jc w:val="both"/>
        <w:rPr>
          <w:sz w:val="24"/>
          <w:szCs w:val="24"/>
        </w:rPr>
      </w:pPr>
      <w:r w:rsidRPr="001E408E">
        <w:rPr>
          <w:sz w:val="24"/>
          <w:szCs w:val="24"/>
        </w:rPr>
        <w:t>• каждая из Сторон явл</w:t>
      </w:r>
      <w:r w:rsidR="003203B4">
        <w:rPr>
          <w:sz w:val="24"/>
          <w:szCs w:val="24"/>
        </w:rPr>
        <w:t>яется надлежащим образом учрежде</w:t>
      </w:r>
      <w:r w:rsidRPr="001E408E">
        <w:rPr>
          <w:sz w:val="24"/>
          <w:szCs w:val="24"/>
        </w:rPr>
        <w:t xml:space="preserve">нным и зарегистрированным юридическим лицом и/или надлежащим образом зарегистрированным предпринимателем, правомочным в соответствии с законодательством </w:t>
      </w:r>
      <w:r w:rsidR="001176BB" w:rsidRPr="008322EA">
        <w:rPr>
          <w:sz w:val="24"/>
          <w:szCs w:val="24"/>
          <w:lang w:bidi="ru-RU"/>
        </w:rPr>
        <w:t>Р</w:t>
      </w:r>
      <w:r w:rsidR="001176BB">
        <w:rPr>
          <w:sz w:val="24"/>
          <w:szCs w:val="24"/>
          <w:lang w:bidi="ru-RU"/>
        </w:rPr>
        <w:t>оссийской Федерации</w:t>
      </w:r>
      <w:r w:rsidRPr="001E408E">
        <w:rPr>
          <w:sz w:val="24"/>
          <w:szCs w:val="24"/>
        </w:rPr>
        <w:t xml:space="preserve"> на заключение Договора;</w:t>
      </w:r>
    </w:p>
    <w:p w14:paraId="502C0E45" w14:textId="77777777" w:rsidR="001E408E" w:rsidRPr="001E408E" w:rsidRDefault="001E408E" w:rsidP="001E408E">
      <w:pPr>
        <w:ind w:firstLine="709"/>
        <w:jc w:val="both"/>
        <w:rPr>
          <w:sz w:val="24"/>
          <w:szCs w:val="24"/>
        </w:rPr>
      </w:pPr>
      <w:r w:rsidRPr="001E408E">
        <w:rPr>
          <w:sz w:val="24"/>
          <w:szCs w:val="24"/>
        </w:rPr>
        <w:t>• в отношении каждой из Сторон не имеется возбужденного дела о банкротстве,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14:paraId="452C4C9A" w14:textId="77777777" w:rsidR="001E408E" w:rsidRPr="001E408E" w:rsidRDefault="001E408E" w:rsidP="001E408E">
      <w:pPr>
        <w:ind w:firstLine="709"/>
        <w:jc w:val="both"/>
        <w:rPr>
          <w:sz w:val="24"/>
          <w:szCs w:val="24"/>
        </w:rPr>
      </w:pPr>
      <w:r w:rsidRPr="001E408E">
        <w:rPr>
          <w:sz w:val="24"/>
          <w:szCs w:val="24"/>
        </w:rPr>
        <w:t>• каждой из Сторон были совершены все действия, соблюдены все условия и получены все разрешения и согласия, необходимые для заключения и исполнения Договора;</w:t>
      </w:r>
    </w:p>
    <w:p w14:paraId="4F837A20" w14:textId="4BA1C994" w:rsidR="001E408E" w:rsidRPr="000622D6" w:rsidRDefault="001E408E" w:rsidP="001E408E">
      <w:pPr>
        <w:ind w:firstLine="709"/>
        <w:jc w:val="both"/>
        <w:rPr>
          <w:sz w:val="24"/>
          <w:szCs w:val="24"/>
        </w:rPr>
      </w:pPr>
      <w:r w:rsidRPr="001E408E">
        <w:rPr>
          <w:sz w:val="24"/>
          <w:szCs w:val="24"/>
        </w:rPr>
        <w:t>• каждая из сторон соблюдает требования законодательства в части ведения</w:t>
      </w:r>
      <w:r w:rsidR="003203B4">
        <w:rPr>
          <w:sz w:val="24"/>
          <w:szCs w:val="24"/>
        </w:rPr>
        <w:t xml:space="preserve"> налогового и бухгалтерского уче</w:t>
      </w:r>
      <w:r w:rsidRPr="001E408E">
        <w:rPr>
          <w:sz w:val="24"/>
          <w:szCs w:val="24"/>
        </w:rPr>
        <w:t>та, полноты, точности и достов</w:t>
      </w:r>
      <w:r w:rsidR="003203B4">
        <w:rPr>
          <w:sz w:val="24"/>
          <w:szCs w:val="24"/>
        </w:rPr>
        <w:t>ерности отражения операций в уче</w:t>
      </w:r>
      <w:r w:rsidRPr="001E408E">
        <w:rPr>
          <w:sz w:val="24"/>
          <w:szCs w:val="24"/>
        </w:rPr>
        <w:t xml:space="preserve">те, исполнения налоговых обязательств по </w:t>
      </w:r>
      <w:r w:rsidRPr="000622D6">
        <w:rPr>
          <w:sz w:val="24"/>
          <w:szCs w:val="24"/>
        </w:rPr>
        <w:t>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01F0F0B9" w14:textId="77777777" w:rsidR="001E408E" w:rsidRPr="000622D6" w:rsidRDefault="001E408E" w:rsidP="001E408E">
      <w:pPr>
        <w:ind w:firstLine="709"/>
        <w:jc w:val="both"/>
        <w:rPr>
          <w:sz w:val="24"/>
          <w:szCs w:val="24"/>
        </w:rPr>
      </w:pPr>
      <w:r w:rsidRPr="000622D6">
        <w:rPr>
          <w:sz w:val="24"/>
          <w:szCs w:val="24"/>
        </w:rPr>
        <w:t>• основной целью совершения сделки (совершения операций) по Договору не являются неуплата (неполная уплата) и (или) зачет (возврат) суммы налога.</w:t>
      </w:r>
    </w:p>
    <w:p w14:paraId="0A8E7DF9" w14:textId="58D692AE" w:rsidR="001E408E" w:rsidRPr="001E408E" w:rsidRDefault="000622D6" w:rsidP="001E408E">
      <w:pPr>
        <w:ind w:firstLine="709"/>
        <w:jc w:val="both"/>
        <w:rPr>
          <w:sz w:val="24"/>
          <w:szCs w:val="24"/>
        </w:rPr>
      </w:pPr>
      <w:r w:rsidRPr="000622D6">
        <w:rPr>
          <w:sz w:val="24"/>
          <w:szCs w:val="24"/>
        </w:rPr>
        <w:t>7.</w:t>
      </w:r>
      <w:r w:rsidR="00B03C9D">
        <w:rPr>
          <w:sz w:val="24"/>
          <w:szCs w:val="24"/>
        </w:rPr>
        <w:t>2</w:t>
      </w:r>
      <w:r w:rsidRPr="000622D6">
        <w:rPr>
          <w:sz w:val="24"/>
          <w:szCs w:val="24"/>
        </w:rPr>
        <w:t xml:space="preserve">. </w:t>
      </w:r>
      <w:r w:rsidR="001E408E" w:rsidRPr="000622D6">
        <w:rPr>
          <w:sz w:val="24"/>
          <w:szCs w:val="24"/>
        </w:rPr>
        <w:t>В случае нарушения заверений и/или гарантий, указанных</w:t>
      </w:r>
      <w:r w:rsidR="001E408E" w:rsidRPr="001E408E">
        <w:rPr>
          <w:sz w:val="24"/>
          <w:szCs w:val="24"/>
        </w:rPr>
        <w:t xml:space="preserve"> в п.</w:t>
      </w:r>
      <w:r w:rsidR="003203B4">
        <w:rPr>
          <w:sz w:val="24"/>
          <w:szCs w:val="24"/>
        </w:rPr>
        <w:t xml:space="preserve"> 7.1. Договора</w:t>
      </w:r>
      <w:r w:rsidR="001E408E" w:rsidRPr="001E408E">
        <w:rPr>
          <w:sz w:val="24"/>
          <w:szCs w:val="24"/>
        </w:rPr>
        <w:t xml:space="preserve"> Сторона, чьи права нарушены</w:t>
      </w:r>
      <w:r w:rsidR="00B03C9D">
        <w:rPr>
          <w:sz w:val="24"/>
          <w:szCs w:val="24"/>
        </w:rPr>
        <w:t>,</w:t>
      </w:r>
      <w:r w:rsidR="001E408E" w:rsidRPr="001E408E">
        <w:rPr>
          <w:sz w:val="24"/>
          <w:szCs w:val="24"/>
        </w:rPr>
        <w:t xml:space="preserve"> вправе требовать от другой Стороны возмещения убытков, причиненных таким нарушением.</w:t>
      </w:r>
    </w:p>
    <w:p w14:paraId="17837EEB" w14:textId="1C2FB59E" w:rsidR="001E408E" w:rsidRPr="001E408E" w:rsidRDefault="001E408E" w:rsidP="001E408E">
      <w:pPr>
        <w:ind w:firstLine="709"/>
        <w:jc w:val="both"/>
        <w:rPr>
          <w:sz w:val="24"/>
          <w:szCs w:val="24"/>
        </w:rPr>
      </w:pPr>
      <w:r>
        <w:rPr>
          <w:sz w:val="24"/>
          <w:szCs w:val="24"/>
        </w:rPr>
        <w:t>7</w:t>
      </w:r>
      <w:r w:rsidRPr="001E408E">
        <w:rPr>
          <w:sz w:val="24"/>
          <w:szCs w:val="24"/>
        </w:rPr>
        <w:t>.</w:t>
      </w:r>
      <w:r w:rsidR="00B03C9D">
        <w:rPr>
          <w:sz w:val="24"/>
          <w:szCs w:val="24"/>
        </w:rPr>
        <w:t>3</w:t>
      </w:r>
      <w:r w:rsidRPr="001E408E">
        <w:rPr>
          <w:sz w:val="24"/>
          <w:szCs w:val="24"/>
        </w:rPr>
        <w:t xml:space="preserve">. Нарушение </w:t>
      </w:r>
      <w:r w:rsidR="003203B4">
        <w:rPr>
          <w:sz w:val="24"/>
          <w:szCs w:val="24"/>
        </w:rPr>
        <w:t>Покупателем</w:t>
      </w:r>
      <w:r w:rsidRPr="001E408E">
        <w:rPr>
          <w:sz w:val="24"/>
          <w:szCs w:val="24"/>
        </w:rPr>
        <w:t xml:space="preserve"> заверений или неисполнение гарантий</w:t>
      </w:r>
      <w:r w:rsidR="003203B4">
        <w:rPr>
          <w:sz w:val="24"/>
          <w:szCs w:val="24"/>
        </w:rPr>
        <w:t xml:space="preserve"> </w:t>
      </w:r>
      <w:r w:rsidRPr="001E408E">
        <w:rPr>
          <w:sz w:val="24"/>
          <w:szCs w:val="24"/>
        </w:rPr>
        <w:t xml:space="preserve">является основанием для одностороннего внесудебного отказа </w:t>
      </w:r>
      <w:r w:rsidR="003203B4">
        <w:rPr>
          <w:sz w:val="24"/>
          <w:szCs w:val="24"/>
        </w:rPr>
        <w:t>Поставщиком</w:t>
      </w:r>
      <w:r w:rsidRPr="001E408E">
        <w:rPr>
          <w:sz w:val="24"/>
          <w:szCs w:val="24"/>
        </w:rPr>
        <w:t xml:space="preserve"> от Договора путем письм</w:t>
      </w:r>
      <w:r w:rsidR="003203B4">
        <w:rPr>
          <w:sz w:val="24"/>
          <w:szCs w:val="24"/>
        </w:rPr>
        <w:t>енного уведомления, при этом Покупатель</w:t>
      </w:r>
      <w:r w:rsidRPr="001E408E">
        <w:rPr>
          <w:sz w:val="24"/>
          <w:szCs w:val="24"/>
        </w:rPr>
        <w:t xml:space="preserve"> не вправе требовать от По</w:t>
      </w:r>
      <w:r w:rsidR="003203B4">
        <w:rPr>
          <w:sz w:val="24"/>
          <w:szCs w:val="24"/>
        </w:rPr>
        <w:t>ставщика</w:t>
      </w:r>
      <w:r w:rsidRPr="001E408E">
        <w:rPr>
          <w:sz w:val="24"/>
          <w:szCs w:val="24"/>
        </w:rPr>
        <w:t xml:space="preserve"> возмещения каких-либо убытков, вызванных отказом По</w:t>
      </w:r>
      <w:r w:rsidR="003203B4">
        <w:rPr>
          <w:sz w:val="24"/>
          <w:szCs w:val="24"/>
        </w:rPr>
        <w:t>ставщика</w:t>
      </w:r>
      <w:r w:rsidRPr="001E408E">
        <w:rPr>
          <w:sz w:val="24"/>
          <w:szCs w:val="24"/>
        </w:rPr>
        <w:t xml:space="preserve"> от Договора. Отказ от Договора по этому основанию не лишает </w:t>
      </w:r>
      <w:r w:rsidR="003203B4">
        <w:rPr>
          <w:sz w:val="24"/>
          <w:szCs w:val="24"/>
        </w:rPr>
        <w:t>Поставщика</w:t>
      </w:r>
      <w:r w:rsidRPr="001E408E">
        <w:rPr>
          <w:sz w:val="24"/>
          <w:szCs w:val="24"/>
        </w:rPr>
        <w:t xml:space="preserve"> права на возмещение убытков или взыскания неустойки.</w:t>
      </w:r>
    </w:p>
    <w:p w14:paraId="2CDC8668" w14:textId="093B961D" w:rsidR="00CD71E0" w:rsidRPr="00EA542A" w:rsidRDefault="001E408E" w:rsidP="00026174">
      <w:pPr>
        <w:autoSpaceDE w:val="0"/>
        <w:autoSpaceDN w:val="0"/>
        <w:adjustRightInd w:val="0"/>
        <w:ind w:firstLine="709"/>
        <w:jc w:val="both"/>
        <w:rPr>
          <w:sz w:val="24"/>
          <w:szCs w:val="24"/>
        </w:rPr>
      </w:pPr>
      <w:r>
        <w:rPr>
          <w:sz w:val="24"/>
          <w:szCs w:val="24"/>
        </w:rPr>
        <w:t>7</w:t>
      </w:r>
      <w:r w:rsidR="003203B4">
        <w:rPr>
          <w:sz w:val="24"/>
          <w:szCs w:val="24"/>
        </w:rPr>
        <w:t>.</w:t>
      </w:r>
      <w:r w:rsidR="00B03C9D">
        <w:rPr>
          <w:sz w:val="24"/>
          <w:szCs w:val="24"/>
        </w:rPr>
        <w:t>4</w:t>
      </w:r>
      <w:r w:rsidRPr="001E408E">
        <w:rPr>
          <w:sz w:val="24"/>
          <w:szCs w:val="24"/>
        </w:rPr>
        <w:t xml:space="preserve">. </w:t>
      </w:r>
      <w:r w:rsidR="00CD71E0">
        <w:rPr>
          <w:sz w:val="24"/>
          <w:szCs w:val="24"/>
        </w:rPr>
        <w:t>Покупатель</w:t>
      </w:r>
      <w:r w:rsidR="00CD71E0" w:rsidRPr="00EA542A">
        <w:rPr>
          <w:sz w:val="24"/>
          <w:szCs w:val="24"/>
        </w:rPr>
        <w:t xml:space="preserve"> обязуется возместить </w:t>
      </w:r>
      <w:r w:rsidR="00CD71E0">
        <w:rPr>
          <w:sz w:val="24"/>
          <w:szCs w:val="24"/>
        </w:rPr>
        <w:t>Поставщику</w:t>
      </w:r>
      <w:r w:rsidR="00CD71E0" w:rsidRPr="00EA542A">
        <w:rPr>
          <w:sz w:val="24"/>
          <w:szCs w:val="24"/>
        </w:rPr>
        <w:t xml:space="preserve"> имуществе</w:t>
      </w:r>
      <w:r w:rsidR="00CD71E0">
        <w:rPr>
          <w:sz w:val="24"/>
          <w:szCs w:val="24"/>
        </w:rPr>
        <w:t xml:space="preserve">нные потери, </w:t>
      </w:r>
      <w:r w:rsidR="00CD71E0" w:rsidRPr="00EA542A">
        <w:rPr>
          <w:sz w:val="24"/>
          <w:szCs w:val="24"/>
        </w:rPr>
        <w:t xml:space="preserve">вызванные предъявлением требований налоговым органом. К имущественным потерям относятся суммы НДС (отказ в возмещении НДС), соответствующих пеней и санкций, доначисленных налоговым органом </w:t>
      </w:r>
      <w:r w:rsidR="00CD71E0">
        <w:rPr>
          <w:sz w:val="24"/>
          <w:szCs w:val="24"/>
        </w:rPr>
        <w:t xml:space="preserve">Поставщику по операциям с Покупателем </w:t>
      </w:r>
      <w:r w:rsidR="00CD71E0" w:rsidRPr="00EA542A">
        <w:rPr>
          <w:sz w:val="24"/>
          <w:szCs w:val="24"/>
        </w:rPr>
        <w:t>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w:t>
      </w:r>
      <w:r w:rsidR="00CD71E0">
        <w:rPr>
          <w:sz w:val="24"/>
          <w:szCs w:val="24"/>
        </w:rPr>
        <w:t>ументах, налоговой отчетности Покупателя</w:t>
      </w:r>
      <w:r w:rsidR="00CD71E0" w:rsidRPr="00EA542A">
        <w:rPr>
          <w:sz w:val="24"/>
          <w:szCs w:val="24"/>
        </w:rPr>
        <w:t xml:space="preserve"> этих операций. </w:t>
      </w:r>
    </w:p>
    <w:p w14:paraId="55C01143" w14:textId="4C5F2697" w:rsidR="00CD71E0" w:rsidRPr="001E408E" w:rsidRDefault="00CD71E0" w:rsidP="00CD71E0">
      <w:pPr>
        <w:ind w:firstLine="709"/>
        <w:jc w:val="both"/>
        <w:rPr>
          <w:sz w:val="24"/>
          <w:szCs w:val="24"/>
        </w:rPr>
      </w:pPr>
      <w:r>
        <w:rPr>
          <w:sz w:val="24"/>
          <w:szCs w:val="24"/>
        </w:rPr>
        <w:t>Покупатель</w:t>
      </w:r>
      <w:r w:rsidRPr="00EA542A">
        <w:rPr>
          <w:sz w:val="24"/>
          <w:szCs w:val="24"/>
        </w:rPr>
        <w:t xml:space="preserve"> обязуется возместить </w:t>
      </w:r>
      <w:r>
        <w:rPr>
          <w:sz w:val="24"/>
          <w:szCs w:val="24"/>
        </w:rPr>
        <w:t>Поставщику</w:t>
      </w:r>
      <w:r w:rsidRPr="00EA542A">
        <w:rPr>
          <w:sz w:val="24"/>
          <w:szCs w:val="24"/>
        </w:rPr>
        <w:t xml:space="preserve"> имущественные потери в размере сумм </w:t>
      </w:r>
      <w:proofErr w:type="spellStart"/>
      <w:r w:rsidRPr="00EA542A">
        <w:rPr>
          <w:sz w:val="24"/>
          <w:szCs w:val="24"/>
        </w:rPr>
        <w:t>доначисленных</w:t>
      </w:r>
      <w:proofErr w:type="spellEnd"/>
      <w:r w:rsidRPr="00EA542A">
        <w:rPr>
          <w:sz w:val="24"/>
          <w:szCs w:val="24"/>
        </w:rPr>
        <w:t xml:space="preserve"> налогов (в </w:t>
      </w:r>
      <w:proofErr w:type="spellStart"/>
      <w:r w:rsidRPr="00EA542A">
        <w:rPr>
          <w:sz w:val="24"/>
          <w:szCs w:val="24"/>
        </w:rPr>
        <w:t>т.ч</w:t>
      </w:r>
      <w:proofErr w:type="spellEnd"/>
      <w:r w:rsidRPr="00EA542A">
        <w:rPr>
          <w:sz w:val="24"/>
          <w:szCs w:val="24"/>
        </w:rPr>
        <w:t xml:space="preserve">. суммы НДС, по которому принято решение об отказе в возмещении </w:t>
      </w:r>
      <w:r w:rsidRPr="00EA542A">
        <w:rPr>
          <w:sz w:val="24"/>
          <w:szCs w:val="24"/>
        </w:rPr>
        <w:lastRenderedPageBreak/>
        <w:t xml:space="preserve">НДС), а также пеней и штрафов, предъявленных к оплате налоговым органом, в течение 10 (десяти) дней с момента предъявления </w:t>
      </w:r>
      <w:r>
        <w:rPr>
          <w:sz w:val="24"/>
          <w:szCs w:val="24"/>
        </w:rPr>
        <w:t>Поставщиком</w:t>
      </w:r>
      <w:r w:rsidRPr="00EA542A">
        <w:rPr>
          <w:sz w:val="24"/>
          <w:szCs w:val="24"/>
        </w:rPr>
        <w:t xml:space="preserve"> соответствующего требования</w:t>
      </w:r>
      <w:r>
        <w:rPr>
          <w:sz w:val="24"/>
          <w:szCs w:val="24"/>
        </w:rPr>
        <w:t xml:space="preserve">, </w:t>
      </w:r>
      <w:r w:rsidRPr="001E408E">
        <w:rPr>
          <w:sz w:val="24"/>
          <w:szCs w:val="24"/>
        </w:rPr>
        <w:t>подтвержденного соответствующими документами</w:t>
      </w:r>
      <w:r w:rsidRPr="00EA542A">
        <w:rPr>
          <w:sz w:val="24"/>
          <w:szCs w:val="24"/>
        </w:rPr>
        <w:t>.</w:t>
      </w:r>
      <w:r>
        <w:rPr>
          <w:sz w:val="24"/>
          <w:szCs w:val="24"/>
        </w:rPr>
        <w:t xml:space="preserve"> </w:t>
      </w:r>
      <w:r w:rsidRPr="001E408E">
        <w:rPr>
          <w:sz w:val="24"/>
          <w:szCs w:val="24"/>
        </w:rPr>
        <w:t xml:space="preserve">В случае направления указанного требования по почте заказным письмом оно считается полученным </w:t>
      </w:r>
      <w:r>
        <w:rPr>
          <w:sz w:val="24"/>
          <w:szCs w:val="24"/>
        </w:rPr>
        <w:t>Покупателем</w:t>
      </w:r>
      <w:r w:rsidRPr="001E408E">
        <w:rPr>
          <w:sz w:val="24"/>
          <w:szCs w:val="24"/>
        </w:rPr>
        <w:t xml:space="preserve"> по истечении 6 (шести) дней с даты направления заказного письма.</w:t>
      </w:r>
    </w:p>
    <w:p w14:paraId="2B4339C2" w14:textId="2A1D04A2" w:rsidR="00CD71E0" w:rsidRDefault="00CD71E0" w:rsidP="00026174">
      <w:pPr>
        <w:widowControl w:val="0"/>
        <w:shd w:val="clear" w:color="auto" w:fill="FFFFFF"/>
        <w:tabs>
          <w:tab w:val="left" w:pos="1219"/>
        </w:tabs>
        <w:autoSpaceDE w:val="0"/>
        <w:autoSpaceDN w:val="0"/>
        <w:adjustRightInd w:val="0"/>
        <w:ind w:firstLine="426"/>
        <w:jc w:val="both"/>
        <w:rPr>
          <w:sz w:val="24"/>
          <w:szCs w:val="24"/>
        </w:rPr>
      </w:pPr>
      <w:r w:rsidRPr="00EA542A">
        <w:rPr>
          <w:sz w:val="24"/>
          <w:szCs w:val="24"/>
        </w:rPr>
        <w:t>Основанием для возмещения имущественных потерь является</w:t>
      </w:r>
      <w:r>
        <w:rPr>
          <w:sz w:val="24"/>
          <w:szCs w:val="24"/>
        </w:rPr>
        <w:t xml:space="preserve"> акт</w:t>
      </w:r>
      <w:r w:rsidRPr="001E408E">
        <w:rPr>
          <w:sz w:val="24"/>
          <w:szCs w:val="24"/>
        </w:rPr>
        <w:t xml:space="preserve"> государственн</w:t>
      </w:r>
      <w:r>
        <w:rPr>
          <w:sz w:val="24"/>
          <w:szCs w:val="24"/>
        </w:rPr>
        <w:t>ого органа, в частности, решение</w:t>
      </w:r>
      <w:r w:rsidRPr="001E408E">
        <w:rPr>
          <w:sz w:val="24"/>
          <w:szCs w:val="24"/>
        </w:rPr>
        <w:t xml:space="preserve"> налогового органа или постановление о возбуждении уголовного дела. Акт государственного органа является достаточным доказательством потерь </w:t>
      </w:r>
      <w:r>
        <w:rPr>
          <w:sz w:val="24"/>
          <w:szCs w:val="24"/>
        </w:rPr>
        <w:t>Поставщика</w:t>
      </w:r>
      <w:r w:rsidRPr="001E408E">
        <w:rPr>
          <w:sz w:val="24"/>
          <w:szCs w:val="24"/>
        </w:rPr>
        <w:t xml:space="preserve"> в независимости от факта его обжалования.</w:t>
      </w:r>
    </w:p>
    <w:p w14:paraId="2D2DD630" w14:textId="55A96128" w:rsidR="00D47EAC" w:rsidRDefault="00D47EAC" w:rsidP="00D47EAC">
      <w:pPr>
        <w:ind w:firstLine="709"/>
        <w:jc w:val="both"/>
        <w:rPr>
          <w:sz w:val="24"/>
          <w:szCs w:val="24"/>
        </w:rPr>
      </w:pPr>
      <w:r w:rsidRPr="001E408E">
        <w:rPr>
          <w:sz w:val="24"/>
          <w:szCs w:val="24"/>
        </w:rPr>
        <w:t>По требованию Поставщик</w:t>
      </w:r>
      <w:r>
        <w:rPr>
          <w:sz w:val="24"/>
          <w:szCs w:val="24"/>
        </w:rPr>
        <w:t xml:space="preserve">а </w:t>
      </w:r>
      <w:r w:rsidRPr="001E408E">
        <w:rPr>
          <w:sz w:val="24"/>
          <w:szCs w:val="24"/>
        </w:rPr>
        <w:t>П</w:t>
      </w:r>
      <w:r>
        <w:rPr>
          <w:sz w:val="24"/>
          <w:szCs w:val="24"/>
        </w:rPr>
        <w:t>окупатель</w:t>
      </w:r>
      <w:r w:rsidRPr="001E408E">
        <w:rPr>
          <w:sz w:val="24"/>
          <w:szCs w:val="24"/>
        </w:rPr>
        <w:t xml:space="preserve"> обязуется участвовать в обжалованиях Акта(</w:t>
      </w:r>
      <w:proofErr w:type="spellStart"/>
      <w:r w:rsidRPr="001E408E">
        <w:rPr>
          <w:sz w:val="24"/>
          <w:szCs w:val="24"/>
        </w:rPr>
        <w:t>ов</w:t>
      </w:r>
      <w:proofErr w:type="spellEnd"/>
      <w:r w:rsidRPr="001E408E">
        <w:rPr>
          <w:sz w:val="24"/>
          <w:szCs w:val="24"/>
        </w:rPr>
        <w:t xml:space="preserve">) государственного органа, вынесенного(-ых) в отношении </w:t>
      </w:r>
      <w:r>
        <w:rPr>
          <w:sz w:val="24"/>
          <w:szCs w:val="24"/>
        </w:rPr>
        <w:t>Поставщика</w:t>
      </w:r>
      <w:r w:rsidRPr="001E408E">
        <w:rPr>
          <w:sz w:val="24"/>
          <w:szCs w:val="24"/>
        </w:rPr>
        <w:t xml:space="preserve">, в части, касающейся хозяйственных операций с участием </w:t>
      </w:r>
      <w:r>
        <w:rPr>
          <w:sz w:val="24"/>
          <w:szCs w:val="24"/>
        </w:rPr>
        <w:t>Покупателя</w:t>
      </w:r>
      <w:r w:rsidRPr="001E408E">
        <w:rPr>
          <w:sz w:val="24"/>
          <w:szCs w:val="24"/>
        </w:rPr>
        <w:t xml:space="preserve">.  </w:t>
      </w:r>
    </w:p>
    <w:p w14:paraId="219E8BDF" w14:textId="77777777" w:rsidR="00D47EAC" w:rsidRPr="001E408E" w:rsidRDefault="00D47EAC" w:rsidP="00D47EAC">
      <w:pPr>
        <w:ind w:firstLine="709"/>
        <w:jc w:val="both"/>
        <w:rPr>
          <w:sz w:val="24"/>
          <w:szCs w:val="24"/>
        </w:rPr>
      </w:pPr>
      <w:r w:rsidRPr="001E408E">
        <w:rPr>
          <w:sz w:val="24"/>
          <w:szCs w:val="24"/>
        </w:rPr>
        <w:t xml:space="preserve">Покупатель, по запросу Поставщика, окажет содействие последнему в реализации его права на участие в процессе обжалования на стороне </w:t>
      </w:r>
      <w:r>
        <w:rPr>
          <w:sz w:val="24"/>
          <w:szCs w:val="24"/>
        </w:rPr>
        <w:t>Поставщика</w:t>
      </w:r>
      <w:r w:rsidRPr="001E408E">
        <w:rPr>
          <w:sz w:val="24"/>
          <w:szCs w:val="24"/>
        </w:rPr>
        <w:t xml:space="preserve"> Акта государственного органа, вынесенного в отношении </w:t>
      </w:r>
      <w:r>
        <w:rPr>
          <w:sz w:val="24"/>
          <w:szCs w:val="24"/>
        </w:rPr>
        <w:t>Поставщика</w:t>
      </w:r>
      <w:r w:rsidRPr="001E408E">
        <w:rPr>
          <w:sz w:val="24"/>
          <w:szCs w:val="24"/>
        </w:rPr>
        <w:t xml:space="preserve">, в части, касающейся хозяйственных операций с участием </w:t>
      </w:r>
      <w:r>
        <w:rPr>
          <w:sz w:val="24"/>
          <w:szCs w:val="24"/>
        </w:rPr>
        <w:t>Покупателя</w:t>
      </w:r>
      <w:r w:rsidRPr="001E408E">
        <w:rPr>
          <w:sz w:val="24"/>
          <w:szCs w:val="24"/>
        </w:rPr>
        <w:t>.</w:t>
      </w:r>
    </w:p>
    <w:p w14:paraId="65E0332F" w14:textId="783B17E6" w:rsidR="001E408E" w:rsidRPr="001E408E" w:rsidRDefault="001E408E" w:rsidP="001E408E">
      <w:pPr>
        <w:ind w:firstLine="709"/>
        <w:jc w:val="both"/>
        <w:rPr>
          <w:sz w:val="24"/>
          <w:szCs w:val="24"/>
        </w:rPr>
      </w:pPr>
      <w:r>
        <w:rPr>
          <w:sz w:val="24"/>
          <w:szCs w:val="24"/>
        </w:rPr>
        <w:t>7</w:t>
      </w:r>
      <w:r w:rsidR="00D47EAC">
        <w:rPr>
          <w:sz w:val="24"/>
          <w:szCs w:val="24"/>
        </w:rPr>
        <w:t>.5</w:t>
      </w:r>
      <w:r w:rsidRPr="001E408E">
        <w:rPr>
          <w:sz w:val="24"/>
          <w:szCs w:val="24"/>
        </w:rPr>
        <w:t xml:space="preserve">. Уплаченная </w:t>
      </w:r>
      <w:r w:rsidR="00CD71E0">
        <w:rPr>
          <w:sz w:val="24"/>
          <w:szCs w:val="24"/>
        </w:rPr>
        <w:t>Покупателем</w:t>
      </w:r>
      <w:r w:rsidRPr="001E408E">
        <w:rPr>
          <w:sz w:val="24"/>
          <w:szCs w:val="24"/>
        </w:rPr>
        <w:t xml:space="preserve"> сумма в счет </w:t>
      </w:r>
      <w:r w:rsidR="00D47EAC">
        <w:rPr>
          <w:sz w:val="24"/>
          <w:szCs w:val="24"/>
        </w:rPr>
        <w:t>возмещения имущественных потерь</w:t>
      </w:r>
      <w:r w:rsidRPr="001E408E">
        <w:rPr>
          <w:sz w:val="24"/>
          <w:szCs w:val="24"/>
        </w:rPr>
        <w:t>, в отношении которой прекратились основания для взыскания</w:t>
      </w:r>
      <w:r w:rsidR="00D47EAC">
        <w:rPr>
          <w:sz w:val="24"/>
          <w:szCs w:val="24"/>
        </w:rPr>
        <w:t>,</w:t>
      </w:r>
      <w:r w:rsidRPr="001E408E">
        <w:rPr>
          <w:sz w:val="24"/>
          <w:szCs w:val="24"/>
        </w:rPr>
        <w:t xml:space="preserve"> подлежит возврату </w:t>
      </w:r>
      <w:r w:rsidR="00CD71E0">
        <w:rPr>
          <w:sz w:val="24"/>
          <w:szCs w:val="24"/>
        </w:rPr>
        <w:t>Поставщик</w:t>
      </w:r>
      <w:r w:rsidR="005D6752">
        <w:rPr>
          <w:sz w:val="24"/>
          <w:szCs w:val="24"/>
        </w:rPr>
        <w:t>ом</w:t>
      </w:r>
      <w:r w:rsidRPr="001E408E">
        <w:rPr>
          <w:sz w:val="24"/>
          <w:szCs w:val="24"/>
        </w:rPr>
        <w:t xml:space="preserve">.  </w:t>
      </w:r>
    </w:p>
    <w:p w14:paraId="65187534" w14:textId="73871B8D" w:rsidR="001E408E" w:rsidRPr="001E408E" w:rsidRDefault="00881E66" w:rsidP="001E408E">
      <w:pPr>
        <w:ind w:firstLine="709"/>
        <w:jc w:val="both"/>
        <w:rPr>
          <w:sz w:val="24"/>
          <w:szCs w:val="24"/>
        </w:rPr>
      </w:pPr>
      <w:r>
        <w:rPr>
          <w:sz w:val="24"/>
          <w:szCs w:val="24"/>
        </w:rPr>
        <w:t>7</w:t>
      </w:r>
      <w:r w:rsidR="00D47EAC">
        <w:rPr>
          <w:sz w:val="24"/>
          <w:szCs w:val="24"/>
        </w:rPr>
        <w:t>.6</w:t>
      </w:r>
      <w:r w:rsidR="001E408E" w:rsidRPr="001E408E">
        <w:rPr>
          <w:sz w:val="24"/>
          <w:szCs w:val="24"/>
        </w:rPr>
        <w:t>. Стороны признают, что вышеизложенные условия направлены на обеспечение имущественных интересов каждой из Сторон вне зависимости от действительности, исполнимости, заключенности Договора. В связи с этим Стороны рассматривают настоящие условия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вышеуказанные условия настоящего раздела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29C37D6F" w14:textId="77777777" w:rsidR="003C3E5D" w:rsidRPr="0024520B" w:rsidRDefault="003C3E5D" w:rsidP="0024520B">
      <w:pPr>
        <w:tabs>
          <w:tab w:val="left" w:pos="851"/>
        </w:tabs>
        <w:ind w:firstLine="567"/>
        <w:jc w:val="both"/>
        <w:rPr>
          <w:color w:val="000000" w:themeColor="text1"/>
          <w:sz w:val="24"/>
          <w:szCs w:val="24"/>
        </w:rPr>
      </w:pPr>
    </w:p>
    <w:p w14:paraId="47311D5C" w14:textId="5FE97961" w:rsidR="008E0820" w:rsidRPr="001E408E" w:rsidRDefault="001E408E" w:rsidP="001E408E">
      <w:pPr>
        <w:jc w:val="center"/>
        <w:rPr>
          <w:b/>
          <w:color w:val="000000" w:themeColor="text1"/>
          <w:sz w:val="24"/>
          <w:szCs w:val="24"/>
        </w:rPr>
      </w:pPr>
      <w:r>
        <w:rPr>
          <w:b/>
          <w:color w:val="000000" w:themeColor="text1"/>
          <w:sz w:val="24"/>
          <w:szCs w:val="24"/>
        </w:rPr>
        <w:t xml:space="preserve">8. </w:t>
      </w:r>
      <w:r w:rsidR="008E0820" w:rsidRPr="001E408E">
        <w:rPr>
          <w:b/>
          <w:color w:val="000000" w:themeColor="text1"/>
          <w:sz w:val="24"/>
          <w:szCs w:val="24"/>
        </w:rPr>
        <w:t>РАССМОТРЕНИЕ СПОРОВ</w:t>
      </w:r>
    </w:p>
    <w:p w14:paraId="42403DDF" w14:textId="77777777" w:rsidR="009F003A" w:rsidRPr="0024520B" w:rsidRDefault="009F003A" w:rsidP="0024520B">
      <w:pPr>
        <w:pStyle w:val="a3"/>
        <w:rPr>
          <w:b/>
          <w:color w:val="000000" w:themeColor="text1"/>
          <w:sz w:val="24"/>
          <w:szCs w:val="24"/>
        </w:rPr>
      </w:pPr>
    </w:p>
    <w:p w14:paraId="3415412E" w14:textId="44D48A9F" w:rsidR="00B75E8C" w:rsidRDefault="008E0820" w:rsidP="004D78E3">
      <w:pPr>
        <w:pStyle w:val="a3"/>
        <w:numPr>
          <w:ilvl w:val="1"/>
          <w:numId w:val="39"/>
        </w:numPr>
        <w:tabs>
          <w:tab w:val="left" w:pos="1134"/>
        </w:tabs>
        <w:ind w:left="0" w:firstLine="709"/>
        <w:jc w:val="both"/>
        <w:rPr>
          <w:color w:val="000000" w:themeColor="text1"/>
          <w:sz w:val="24"/>
          <w:szCs w:val="24"/>
        </w:rPr>
      </w:pPr>
      <w:r w:rsidRPr="00B75E8C">
        <w:rPr>
          <w:color w:val="000000" w:themeColor="text1"/>
          <w:sz w:val="24"/>
          <w:szCs w:val="24"/>
        </w:rPr>
        <w:t xml:space="preserve">Стороны устанавливают претензионный порядок рассмотрения возникающих при исполнении настоящего </w:t>
      </w:r>
      <w:r w:rsidR="007C1EEC" w:rsidRPr="00B75E8C">
        <w:rPr>
          <w:color w:val="000000" w:themeColor="text1"/>
          <w:sz w:val="24"/>
          <w:szCs w:val="24"/>
        </w:rPr>
        <w:t>Д</w:t>
      </w:r>
      <w:r w:rsidRPr="00B75E8C">
        <w:rPr>
          <w:color w:val="000000" w:themeColor="text1"/>
          <w:sz w:val="24"/>
          <w:szCs w:val="24"/>
        </w:rPr>
        <w:t xml:space="preserve">оговора споров. Срок для рассмотрения претензий </w:t>
      </w:r>
      <w:r w:rsidR="003C3E5D" w:rsidRPr="00B75E8C">
        <w:rPr>
          <w:color w:val="000000" w:themeColor="text1"/>
          <w:sz w:val="24"/>
          <w:szCs w:val="24"/>
        </w:rPr>
        <w:t>–</w:t>
      </w:r>
      <w:r w:rsidRPr="00B75E8C">
        <w:rPr>
          <w:color w:val="000000" w:themeColor="text1"/>
          <w:sz w:val="24"/>
          <w:szCs w:val="24"/>
        </w:rPr>
        <w:t xml:space="preserve"> 30 календарных дней</w:t>
      </w:r>
      <w:r w:rsidR="00B75E8C" w:rsidRPr="00B75E8C">
        <w:rPr>
          <w:color w:val="000000" w:themeColor="text1"/>
          <w:sz w:val="24"/>
          <w:szCs w:val="24"/>
        </w:rPr>
        <w:t xml:space="preserve"> с момента получения претензии.</w:t>
      </w:r>
    </w:p>
    <w:p w14:paraId="4A84F8C9" w14:textId="2C3E5AB3" w:rsidR="00A11261" w:rsidRPr="004D78E3" w:rsidRDefault="004D78E3" w:rsidP="004D78E3">
      <w:pPr>
        <w:pStyle w:val="a3"/>
        <w:numPr>
          <w:ilvl w:val="1"/>
          <w:numId w:val="39"/>
        </w:numPr>
        <w:tabs>
          <w:tab w:val="left" w:pos="1134"/>
        </w:tabs>
        <w:ind w:left="0" w:firstLine="709"/>
        <w:jc w:val="both"/>
        <w:rPr>
          <w:color w:val="000000" w:themeColor="text1"/>
          <w:sz w:val="24"/>
          <w:szCs w:val="24"/>
        </w:rPr>
      </w:pPr>
      <w:r w:rsidRPr="004D78E3">
        <w:rPr>
          <w:color w:val="000000" w:themeColor="text1"/>
          <w:sz w:val="24"/>
          <w:szCs w:val="24"/>
        </w:rPr>
        <w:t xml:space="preserve"> При</w:t>
      </w:r>
      <w:r w:rsidR="008E0820" w:rsidRPr="004D78E3">
        <w:rPr>
          <w:color w:val="000000" w:themeColor="text1"/>
          <w:sz w:val="24"/>
          <w:szCs w:val="24"/>
        </w:rPr>
        <w:t xml:space="preserve"> </w:t>
      </w:r>
      <w:proofErr w:type="spellStart"/>
      <w:r w:rsidR="008E0820" w:rsidRPr="004D78E3">
        <w:rPr>
          <w:color w:val="000000" w:themeColor="text1"/>
          <w:sz w:val="24"/>
          <w:szCs w:val="24"/>
        </w:rPr>
        <w:t>недостижении</w:t>
      </w:r>
      <w:proofErr w:type="spellEnd"/>
      <w:r w:rsidR="008E0820" w:rsidRPr="004D78E3">
        <w:rPr>
          <w:color w:val="000000" w:themeColor="text1"/>
          <w:sz w:val="24"/>
          <w:szCs w:val="24"/>
        </w:rPr>
        <w:t xml:space="preserve"> Сторонами соглашения по предъявленной претензии рассмотрение спора переносится в Арбитражный суд Кемеровской области, за исключением случаев невозможности изменени</w:t>
      </w:r>
      <w:r w:rsidR="001176BB">
        <w:rPr>
          <w:color w:val="000000" w:themeColor="text1"/>
          <w:sz w:val="24"/>
          <w:szCs w:val="24"/>
        </w:rPr>
        <w:t xml:space="preserve">я подсудности в соответствии с </w:t>
      </w:r>
      <w:r w:rsidR="008E0820" w:rsidRPr="004D78E3">
        <w:rPr>
          <w:color w:val="000000" w:themeColor="text1"/>
          <w:sz w:val="24"/>
          <w:szCs w:val="24"/>
        </w:rPr>
        <w:t>законодательством</w:t>
      </w:r>
      <w:r w:rsidR="007A0795" w:rsidRPr="004D78E3">
        <w:rPr>
          <w:color w:val="000000" w:themeColor="text1"/>
          <w:sz w:val="24"/>
          <w:szCs w:val="24"/>
        </w:rPr>
        <w:t xml:space="preserve"> </w:t>
      </w:r>
      <w:r w:rsidR="001176BB" w:rsidRPr="008322EA">
        <w:rPr>
          <w:sz w:val="24"/>
          <w:szCs w:val="24"/>
          <w:lang w:bidi="ru-RU"/>
        </w:rPr>
        <w:t>Р</w:t>
      </w:r>
      <w:r w:rsidR="001176BB">
        <w:rPr>
          <w:sz w:val="24"/>
          <w:szCs w:val="24"/>
          <w:lang w:bidi="ru-RU"/>
        </w:rPr>
        <w:t>оссийской Федерации</w:t>
      </w:r>
      <w:r w:rsidR="008E0820" w:rsidRPr="004D78E3">
        <w:rPr>
          <w:color w:val="000000" w:themeColor="text1"/>
          <w:sz w:val="24"/>
          <w:szCs w:val="24"/>
        </w:rPr>
        <w:t>.</w:t>
      </w:r>
    </w:p>
    <w:p w14:paraId="6A49108E" w14:textId="77777777" w:rsidR="00C878AB" w:rsidRPr="0024520B" w:rsidRDefault="00C878AB" w:rsidP="0024520B">
      <w:pPr>
        <w:tabs>
          <w:tab w:val="left" w:pos="851"/>
        </w:tabs>
        <w:ind w:firstLine="567"/>
        <w:jc w:val="both"/>
        <w:rPr>
          <w:color w:val="000000" w:themeColor="text1"/>
          <w:sz w:val="24"/>
          <w:szCs w:val="24"/>
        </w:rPr>
      </w:pPr>
    </w:p>
    <w:p w14:paraId="100D1A1D" w14:textId="77777777" w:rsidR="008E0820" w:rsidRPr="00B75E8C" w:rsidRDefault="008E0820" w:rsidP="004D78E3">
      <w:pPr>
        <w:pStyle w:val="a3"/>
        <w:numPr>
          <w:ilvl w:val="0"/>
          <w:numId w:val="39"/>
        </w:numPr>
        <w:tabs>
          <w:tab w:val="left" w:pos="993"/>
        </w:tabs>
        <w:jc w:val="center"/>
        <w:rPr>
          <w:b/>
          <w:color w:val="000000" w:themeColor="text1"/>
          <w:sz w:val="24"/>
          <w:szCs w:val="24"/>
        </w:rPr>
      </w:pPr>
      <w:r w:rsidRPr="00B75E8C">
        <w:rPr>
          <w:b/>
          <w:color w:val="000000" w:themeColor="text1"/>
          <w:sz w:val="24"/>
          <w:szCs w:val="24"/>
        </w:rPr>
        <w:t>ЗАКЛЮЧИТЕЛЬНЫЕ ПОЛОЖЕНИЯ</w:t>
      </w:r>
    </w:p>
    <w:p w14:paraId="61AF8E0B" w14:textId="77777777" w:rsidR="009F003A" w:rsidRPr="00B75E8C" w:rsidRDefault="009F003A" w:rsidP="00B75E8C">
      <w:pPr>
        <w:pStyle w:val="a3"/>
        <w:tabs>
          <w:tab w:val="left" w:pos="993"/>
        </w:tabs>
        <w:ind w:left="0" w:firstLine="567"/>
        <w:rPr>
          <w:b/>
          <w:color w:val="000000" w:themeColor="text1"/>
          <w:sz w:val="24"/>
          <w:szCs w:val="24"/>
          <w:lang w:val="en-US"/>
        </w:rPr>
      </w:pPr>
    </w:p>
    <w:p w14:paraId="16CAD112" w14:textId="461A1E13" w:rsidR="00B75E8C" w:rsidRPr="00B75E8C" w:rsidRDefault="008E0820" w:rsidP="004D78E3">
      <w:pPr>
        <w:pStyle w:val="2"/>
        <w:numPr>
          <w:ilvl w:val="1"/>
          <w:numId w:val="39"/>
        </w:numPr>
        <w:tabs>
          <w:tab w:val="left" w:pos="1134"/>
        </w:tabs>
        <w:ind w:left="0" w:firstLine="709"/>
        <w:rPr>
          <w:rFonts w:ascii="Times New Roman" w:hAnsi="Times New Roman"/>
          <w:color w:val="000000" w:themeColor="text1"/>
          <w:sz w:val="24"/>
          <w:szCs w:val="24"/>
        </w:rPr>
      </w:pPr>
      <w:r w:rsidRPr="00B75E8C">
        <w:rPr>
          <w:rFonts w:ascii="Times New Roman" w:hAnsi="Times New Roman"/>
          <w:color w:val="000000" w:themeColor="text1"/>
          <w:sz w:val="24"/>
          <w:szCs w:val="24"/>
        </w:rPr>
        <w:t xml:space="preserve">С момента вступления договора в силу вся предшествующая переписка и соглашения по предмету договора, имевшие место до его подписания, утрачивают свою силу. </w:t>
      </w:r>
    </w:p>
    <w:p w14:paraId="54C460BC" w14:textId="2719E706" w:rsidR="00B75E8C" w:rsidRPr="00B75E8C" w:rsidRDefault="008E0820" w:rsidP="004D78E3">
      <w:pPr>
        <w:pStyle w:val="2"/>
        <w:numPr>
          <w:ilvl w:val="1"/>
          <w:numId w:val="39"/>
        </w:numPr>
        <w:tabs>
          <w:tab w:val="left" w:pos="1134"/>
        </w:tabs>
        <w:ind w:left="0" w:firstLine="709"/>
        <w:rPr>
          <w:rFonts w:ascii="Times New Roman" w:hAnsi="Times New Roman"/>
          <w:color w:val="000000" w:themeColor="text1"/>
          <w:sz w:val="24"/>
          <w:szCs w:val="24"/>
        </w:rPr>
      </w:pPr>
      <w:r w:rsidRPr="00B75E8C">
        <w:rPr>
          <w:rFonts w:ascii="Times New Roman" w:hAnsi="Times New Roman"/>
          <w:color w:val="000000" w:themeColor="text1"/>
          <w:sz w:val="24"/>
          <w:szCs w:val="24"/>
        </w:rPr>
        <w:t xml:space="preserve">Настоящий договор составлен на русском языке, в </w:t>
      </w:r>
      <w:r w:rsidR="00983D10">
        <w:rPr>
          <w:rFonts w:ascii="Times New Roman" w:hAnsi="Times New Roman"/>
          <w:color w:val="000000" w:themeColor="text1"/>
          <w:sz w:val="24"/>
          <w:szCs w:val="24"/>
        </w:rPr>
        <w:t>2 (</w:t>
      </w:r>
      <w:r w:rsidRPr="00B75E8C">
        <w:rPr>
          <w:rFonts w:ascii="Times New Roman" w:hAnsi="Times New Roman"/>
          <w:color w:val="000000" w:themeColor="text1"/>
          <w:sz w:val="24"/>
          <w:szCs w:val="24"/>
        </w:rPr>
        <w:t>двух</w:t>
      </w:r>
      <w:r w:rsidR="00983D10">
        <w:rPr>
          <w:rFonts w:ascii="Times New Roman" w:hAnsi="Times New Roman"/>
          <w:color w:val="000000" w:themeColor="text1"/>
          <w:sz w:val="24"/>
          <w:szCs w:val="24"/>
        </w:rPr>
        <w:t>)</w:t>
      </w:r>
      <w:r w:rsidRPr="00B75E8C">
        <w:rPr>
          <w:rFonts w:ascii="Times New Roman" w:hAnsi="Times New Roman"/>
          <w:color w:val="000000" w:themeColor="text1"/>
          <w:sz w:val="24"/>
          <w:szCs w:val="24"/>
        </w:rPr>
        <w:t xml:space="preserve"> подлинных экземплярах, по </w:t>
      </w:r>
      <w:r w:rsidR="00983D10">
        <w:rPr>
          <w:rFonts w:ascii="Times New Roman" w:hAnsi="Times New Roman"/>
          <w:color w:val="000000" w:themeColor="text1"/>
          <w:sz w:val="24"/>
          <w:szCs w:val="24"/>
        </w:rPr>
        <w:t>1 (</w:t>
      </w:r>
      <w:r w:rsidRPr="00B75E8C">
        <w:rPr>
          <w:rFonts w:ascii="Times New Roman" w:hAnsi="Times New Roman"/>
          <w:color w:val="000000" w:themeColor="text1"/>
          <w:sz w:val="24"/>
          <w:szCs w:val="24"/>
        </w:rPr>
        <w:t>одному</w:t>
      </w:r>
      <w:r w:rsidR="00983D10">
        <w:rPr>
          <w:rFonts w:ascii="Times New Roman" w:hAnsi="Times New Roman"/>
          <w:color w:val="000000" w:themeColor="text1"/>
          <w:sz w:val="24"/>
          <w:szCs w:val="24"/>
        </w:rPr>
        <w:t>)</w:t>
      </w:r>
      <w:r w:rsidRPr="00B75E8C">
        <w:rPr>
          <w:rFonts w:ascii="Times New Roman" w:hAnsi="Times New Roman"/>
          <w:color w:val="000000" w:themeColor="text1"/>
          <w:sz w:val="24"/>
          <w:szCs w:val="24"/>
        </w:rPr>
        <w:t xml:space="preserve"> для каждый из Сторон.</w:t>
      </w:r>
    </w:p>
    <w:p w14:paraId="11481492" w14:textId="2FA66268" w:rsidR="00B75E8C" w:rsidRPr="00B75E8C" w:rsidRDefault="00A11261" w:rsidP="004D78E3">
      <w:pPr>
        <w:pStyle w:val="2"/>
        <w:numPr>
          <w:ilvl w:val="1"/>
          <w:numId w:val="39"/>
        </w:numPr>
        <w:tabs>
          <w:tab w:val="left" w:pos="1134"/>
        </w:tabs>
        <w:ind w:left="0" w:firstLine="709"/>
        <w:rPr>
          <w:rFonts w:ascii="Times New Roman" w:hAnsi="Times New Roman"/>
          <w:color w:val="000000" w:themeColor="text1"/>
          <w:sz w:val="24"/>
          <w:szCs w:val="24"/>
        </w:rPr>
      </w:pPr>
      <w:r w:rsidRPr="00B75E8C">
        <w:rPr>
          <w:rFonts w:ascii="Times New Roman" w:hAnsi="Times New Roman"/>
          <w:color w:val="000000" w:themeColor="text1"/>
          <w:sz w:val="24"/>
          <w:szCs w:val="24"/>
        </w:rPr>
        <w:t xml:space="preserve">Настоящий </w:t>
      </w:r>
      <w:r w:rsidR="00983D10">
        <w:rPr>
          <w:rFonts w:ascii="Times New Roman" w:hAnsi="Times New Roman"/>
          <w:color w:val="000000" w:themeColor="text1"/>
          <w:sz w:val="24"/>
          <w:szCs w:val="24"/>
        </w:rPr>
        <w:t>д</w:t>
      </w:r>
      <w:r w:rsidRPr="00B75E8C">
        <w:rPr>
          <w:rFonts w:ascii="Times New Roman" w:hAnsi="Times New Roman"/>
          <w:color w:val="000000" w:themeColor="text1"/>
          <w:sz w:val="24"/>
          <w:szCs w:val="24"/>
        </w:rPr>
        <w:t>оговор вступает в силу с момента его подписания и действует до «31» декабря 20</w:t>
      </w:r>
      <w:r w:rsidR="00DE3D53" w:rsidRPr="00B75E8C">
        <w:rPr>
          <w:rFonts w:ascii="Times New Roman" w:hAnsi="Times New Roman"/>
          <w:color w:val="000000" w:themeColor="text1"/>
          <w:sz w:val="24"/>
          <w:szCs w:val="24"/>
        </w:rPr>
        <w:t>__</w:t>
      </w:r>
      <w:r w:rsidRPr="00B75E8C">
        <w:rPr>
          <w:rFonts w:ascii="Times New Roman" w:hAnsi="Times New Roman"/>
          <w:color w:val="000000" w:themeColor="text1"/>
          <w:sz w:val="24"/>
          <w:szCs w:val="24"/>
        </w:rPr>
        <w:t xml:space="preserve"> года. Пролонгация договора допускается по письменному соглашению Сторон. </w:t>
      </w:r>
    </w:p>
    <w:p w14:paraId="245A5140" w14:textId="1284FF85" w:rsidR="00B75E8C" w:rsidRPr="00B75E8C" w:rsidRDefault="008E0820" w:rsidP="004D78E3">
      <w:pPr>
        <w:pStyle w:val="2"/>
        <w:numPr>
          <w:ilvl w:val="1"/>
          <w:numId w:val="39"/>
        </w:numPr>
        <w:tabs>
          <w:tab w:val="left" w:pos="1134"/>
        </w:tabs>
        <w:ind w:left="0" w:firstLine="709"/>
        <w:rPr>
          <w:rFonts w:ascii="Times New Roman" w:hAnsi="Times New Roman"/>
          <w:color w:val="000000" w:themeColor="text1"/>
          <w:sz w:val="24"/>
          <w:szCs w:val="24"/>
        </w:rPr>
      </w:pPr>
      <w:r w:rsidRPr="00B75E8C">
        <w:rPr>
          <w:rFonts w:ascii="Times New Roman" w:hAnsi="Times New Roman"/>
          <w:color w:val="000000" w:themeColor="text1"/>
          <w:sz w:val="24"/>
          <w:szCs w:val="24"/>
        </w:rPr>
        <w:t xml:space="preserve">Все изменения и дополнения к настоящему </w:t>
      </w:r>
      <w:r w:rsidR="00983D10">
        <w:rPr>
          <w:rFonts w:ascii="Times New Roman" w:hAnsi="Times New Roman"/>
          <w:color w:val="000000" w:themeColor="text1"/>
          <w:sz w:val="24"/>
          <w:szCs w:val="24"/>
        </w:rPr>
        <w:t>д</w:t>
      </w:r>
      <w:r w:rsidRPr="00B75E8C">
        <w:rPr>
          <w:rFonts w:ascii="Times New Roman" w:hAnsi="Times New Roman"/>
          <w:color w:val="000000" w:themeColor="text1"/>
          <w:sz w:val="24"/>
          <w:szCs w:val="24"/>
        </w:rPr>
        <w:t>оговору будут считаться действительными и рассматриваться как его неотъемлемая часть, если они совершены в письменной форме и подписаны уполномоченными представителями Сторон.</w:t>
      </w:r>
    </w:p>
    <w:p w14:paraId="6BF24600" w14:textId="46493EEC" w:rsidR="00B75E8C" w:rsidRPr="00B75E8C" w:rsidRDefault="008E0820" w:rsidP="004D78E3">
      <w:pPr>
        <w:pStyle w:val="2"/>
        <w:numPr>
          <w:ilvl w:val="1"/>
          <w:numId w:val="39"/>
        </w:numPr>
        <w:tabs>
          <w:tab w:val="left" w:pos="1134"/>
        </w:tabs>
        <w:ind w:left="0" w:firstLine="709"/>
        <w:rPr>
          <w:rFonts w:ascii="Times New Roman" w:hAnsi="Times New Roman"/>
          <w:color w:val="000000" w:themeColor="text1"/>
          <w:sz w:val="24"/>
          <w:szCs w:val="24"/>
        </w:rPr>
      </w:pPr>
      <w:r w:rsidRPr="00B75E8C">
        <w:rPr>
          <w:rFonts w:ascii="Times New Roman" w:hAnsi="Times New Roman"/>
          <w:color w:val="000000" w:themeColor="text1"/>
          <w:sz w:val="24"/>
          <w:szCs w:val="24"/>
        </w:rPr>
        <w:t xml:space="preserve"> О смене банковских реквизитов, указанных в </w:t>
      </w:r>
      <w:r w:rsidR="00983D10">
        <w:rPr>
          <w:rFonts w:ascii="Times New Roman" w:hAnsi="Times New Roman"/>
          <w:color w:val="000000" w:themeColor="text1"/>
          <w:sz w:val="24"/>
          <w:szCs w:val="24"/>
        </w:rPr>
        <w:t>д</w:t>
      </w:r>
      <w:r w:rsidRPr="00B75E8C">
        <w:rPr>
          <w:rFonts w:ascii="Times New Roman" w:hAnsi="Times New Roman"/>
          <w:color w:val="000000" w:themeColor="text1"/>
          <w:sz w:val="24"/>
          <w:szCs w:val="24"/>
        </w:rPr>
        <w:t>оговоре, Стороны обязуются уведомлять друг друга в течение 5 (пяти) рабочих дней с момента внесения соответствую</w:t>
      </w:r>
      <w:r w:rsidR="00983D10">
        <w:rPr>
          <w:rFonts w:ascii="Times New Roman" w:hAnsi="Times New Roman"/>
          <w:color w:val="000000" w:themeColor="text1"/>
          <w:sz w:val="24"/>
          <w:szCs w:val="24"/>
        </w:rPr>
        <w:t>щих изменений. Предусмотренные д</w:t>
      </w:r>
      <w:r w:rsidRPr="00B75E8C">
        <w:rPr>
          <w:rFonts w:ascii="Times New Roman" w:hAnsi="Times New Roman"/>
          <w:color w:val="000000" w:themeColor="text1"/>
          <w:sz w:val="24"/>
          <w:szCs w:val="24"/>
        </w:rPr>
        <w:t>оговором платежи должны осуществляться по новым реквизитам с момента получения Стороной уведомления с новыми банковскими реквизитами.</w:t>
      </w:r>
    </w:p>
    <w:p w14:paraId="6E912024" w14:textId="5D199D80" w:rsidR="00B75E8C" w:rsidRPr="00B75E8C" w:rsidRDefault="008E0820" w:rsidP="004D78E3">
      <w:pPr>
        <w:pStyle w:val="2"/>
        <w:numPr>
          <w:ilvl w:val="1"/>
          <w:numId w:val="39"/>
        </w:numPr>
        <w:tabs>
          <w:tab w:val="left" w:pos="1134"/>
        </w:tabs>
        <w:ind w:left="0" w:firstLine="709"/>
        <w:rPr>
          <w:rFonts w:ascii="Times New Roman" w:hAnsi="Times New Roman"/>
          <w:color w:val="000000" w:themeColor="text1"/>
          <w:sz w:val="24"/>
          <w:szCs w:val="24"/>
        </w:rPr>
      </w:pPr>
      <w:r w:rsidRPr="00B75E8C">
        <w:rPr>
          <w:rFonts w:ascii="Times New Roman" w:hAnsi="Times New Roman"/>
          <w:color w:val="000000" w:themeColor="text1"/>
          <w:sz w:val="24"/>
          <w:szCs w:val="24"/>
        </w:rPr>
        <w:t xml:space="preserve">Во всем остальном, что не предусмотрено настоящим </w:t>
      </w:r>
      <w:r w:rsidR="00983D10">
        <w:rPr>
          <w:rFonts w:ascii="Times New Roman" w:hAnsi="Times New Roman"/>
          <w:color w:val="000000" w:themeColor="text1"/>
          <w:sz w:val="24"/>
          <w:szCs w:val="24"/>
        </w:rPr>
        <w:t>д</w:t>
      </w:r>
      <w:r w:rsidRPr="00B75E8C">
        <w:rPr>
          <w:rFonts w:ascii="Times New Roman" w:hAnsi="Times New Roman"/>
          <w:color w:val="000000" w:themeColor="text1"/>
          <w:sz w:val="24"/>
          <w:szCs w:val="24"/>
        </w:rPr>
        <w:t xml:space="preserve">оговором, Стороны руководствуются законами и иными правовыми актами </w:t>
      </w:r>
      <w:r w:rsidR="001176BB" w:rsidRPr="001176BB">
        <w:rPr>
          <w:rFonts w:ascii="Times New Roman" w:hAnsi="Times New Roman"/>
          <w:color w:val="000000" w:themeColor="text1"/>
          <w:sz w:val="24"/>
          <w:szCs w:val="24"/>
          <w:lang w:bidi="ru-RU"/>
        </w:rPr>
        <w:t>Российской Федерации</w:t>
      </w:r>
      <w:r w:rsidRPr="00B75E8C">
        <w:rPr>
          <w:rFonts w:ascii="Times New Roman" w:hAnsi="Times New Roman"/>
          <w:color w:val="000000" w:themeColor="text1"/>
          <w:sz w:val="24"/>
          <w:szCs w:val="24"/>
        </w:rPr>
        <w:t>.</w:t>
      </w:r>
    </w:p>
    <w:p w14:paraId="01A89BB6" w14:textId="52CFF824" w:rsidR="00B75E8C" w:rsidRPr="00B75E8C" w:rsidRDefault="00A11261" w:rsidP="004D78E3">
      <w:pPr>
        <w:pStyle w:val="2"/>
        <w:numPr>
          <w:ilvl w:val="1"/>
          <w:numId w:val="39"/>
        </w:numPr>
        <w:tabs>
          <w:tab w:val="left" w:pos="1134"/>
        </w:tabs>
        <w:ind w:left="0" w:firstLine="709"/>
        <w:rPr>
          <w:rFonts w:ascii="Times New Roman" w:hAnsi="Times New Roman"/>
          <w:color w:val="000000" w:themeColor="text1"/>
          <w:sz w:val="24"/>
          <w:szCs w:val="24"/>
        </w:rPr>
      </w:pPr>
      <w:r w:rsidRPr="00B75E8C">
        <w:rPr>
          <w:rFonts w:ascii="Times New Roman" w:hAnsi="Times New Roman"/>
          <w:color w:val="000000" w:themeColor="text1"/>
          <w:sz w:val="24"/>
          <w:szCs w:val="24"/>
        </w:rPr>
        <w:lastRenderedPageBreak/>
        <w:t>Стороны</w:t>
      </w:r>
      <w:r w:rsidR="008E0820" w:rsidRPr="00B75E8C">
        <w:rPr>
          <w:rFonts w:ascii="Times New Roman" w:hAnsi="Times New Roman"/>
          <w:color w:val="000000" w:themeColor="text1"/>
          <w:sz w:val="24"/>
          <w:szCs w:val="24"/>
        </w:rPr>
        <w:t xml:space="preserve"> не вправе без письменного согласия </w:t>
      </w:r>
      <w:r w:rsidRPr="00B75E8C">
        <w:rPr>
          <w:rFonts w:ascii="Times New Roman" w:hAnsi="Times New Roman"/>
          <w:color w:val="000000" w:themeColor="text1"/>
          <w:sz w:val="24"/>
          <w:szCs w:val="24"/>
        </w:rPr>
        <w:t>другой Стороны</w:t>
      </w:r>
      <w:r w:rsidR="008E0820" w:rsidRPr="00B75E8C">
        <w:rPr>
          <w:rFonts w:ascii="Times New Roman" w:hAnsi="Times New Roman"/>
          <w:color w:val="000000" w:themeColor="text1"/>
          <w:sz w:val="24"/>
          <w:szCs w:val="24"/>
        </w:rPr>
        <w:t xml:space="preserve"> передавать свои права и обязанности по настоящему </w:t>
      </w:r>
      <w:r w:rsidR="00983D10">
        <w:rPr>
          <w:rFonts w:ascii="Times New Roman" w:hAnsi="Times New Roman"/>
          <w:color w:val="000000" w:themeColor="text1"/>
          <w:sz w:val="24"/>
          <w:szCs w:val="24"/>
        </w:rPr>
        <w:t>д</w:t>
      </w:r>
      <w:r w:rsidR="008E0820" w:rsidRPr="00B75E8C">
        <w:rPr>
          <w:rFonts w:ascii="Times New Roman" w:hAnsi="Times New Roman"/>
          <w:color w:val="000000" w:themeColor="text1"/>
          <w:sz w:val="24"/>
          <w:szCs w:val="24"/>
        </w:rPr>
        <w:t xml:space="preserve">оговору третьим лицам. В случае нарушения данного обязательства, </w:t>
      </w:r>
      <w:r w:rsidRPr="00B75E8C">
        <w:rPr>
          <w:rFonts w:ascii="Times New Roman" w:hAnsi="Times New Roman"/>
          <w:color w:val="000000" w:themeColor="text1"/>
          <w:sz w:val="24"/>
          <w:szCs w:val="24"/>
        </w:rPr>
        <w:t>виновная Сторона</w:t>
      </w:r>
      <w:r w:rsidR="008E0820" w:rsidRPr="00B75E8C">
        <w:rPr>
          <w:rFonts w:ascii="Times New Roman" w:hAnsi="Times New Roman"/>
          <w:color w:val="000000" w:themeColor="text1"/>
          <w:sz w:val="24"/>
          <w:szCs w:val="24"/>
        </w:rPr>
        <w:t xml:space="preserve"> уплачивает </w:t>
      </w:r>
      <w:r w:rsidRPr="00B75E8C">
        <w:rPr>
          <w:rFonts w:ascii="Times New Roman" w:hAnsi="Times New Roman"/>
          <w:color w:val="000000" w:themeColor="text1"/>
          <w:sz w:val="24"/>
          <w:szCs w:val="24"/>
        </w:rPr>
        <w:t>другой Стороне</w:t>
      </w:r>
      <w:r w:rsidR="008E0820" w:rsidRPr="00B75E8C">
        <w:rPr>
          <w:rFonts w:ascii="Times New Roman" w:hAnsi="Times New Roman"/>
          <w:color w:val="000000" w:themeColor="text1"/>
          <w:sz w:val="24"/>
          <w:szCs w:val="24"/>
        </w:rPr>
        <w:t xml:space="preserve"> штрафную неустойку в размере 50 % от суммы договора. </w:t>
      </w:r>
    </w:p>
    <w:p w14:paraId="47E28394" w14:textId="77777777" w:rsidR="00B75E8C" w:rsidRPr="00B75E8C" w:rsidRDefault="008E0820" w:rsidP="004D78E3">
      <w:pPr>
        <w:pStyle w:val="2"/>
        <w:numPr>
          <w:ilvl w:val="1"/>
          <w:numId w:val="39"/>
        </w:numPr>
        <w:tabs>
          <w:tab w:val="left" w:pos="1134"/>
        </w:tabs>
        <w:ind w:left="0" w:firstLine="709"/>
        <w:rPr>
          <w:rFonts w:ascii="Times New Roman" w:hAnsi="Times New Roman"/>
          <w:color w:val="000000" w:themeColor="text1"/>
          <w:sz w:val="24"/>
          <w:szCs w:val="24"/>
        </w:rPr>
      </w:pPr>
      <w:r w:rsidRPr="00B75E8C">
        <w:rPr>
          <w:rFonts w:ascii="Times New Roman" w:hAnsi="Times New Roman"/>
          <w:color w:val="000000" w:themeColor="text1"/>
          <w:sz w:val="24"/>
          <w:szCs w:val="24"/>
        </w:rPr>
        <w:t>Под банковским/рабочим днем в тексте договора понимаются все дни, за исключением выходных (суббота и воскресенье), а также нерабочих праздничных дней</w:t>
      </w:r>
      <w:r w:rsidR="004527F2" w:rsidRPr="00B75E8C">
        <w:rPr>
          <w:rFonts w:ascii="Times New Roman" w:hAnsi="Times New Roman"/>
          <w:color w:val="000000" w:themeColor="text1"/>
          <w:sz w:val="24"/>
          <w:szCs w:val="24"/>
        </w:rPr>
        <w:t>.</w:t>
      </w:r>
    </w:p>
    <w:p w14:paraId="3DEF3A62" w14:textId="32BA5CF7" w:rsidR="008E0820" w:rsidRDefault="008E0820" w:rsidP="004D78E3">
      <w:pPr>
        <w:pStyle w:val="2"/>
        <w:numPr>
          <w:ilvl w:val="1"/>
          <w:numId w:val="39"/>
        </w:numPr>
        <w:tabs>
          <w:tab w:val="left" w:pos="1134"/>
        </w:tabs>
        <w:ind w:left="0" w:firstLine="709"/>
        <w:rPr>
          <w:rFonts w:ascii="Times New Roman" w:hAnsi="Times New Roman"/>
          <w:color w:val="000000" w:themeColor="text1"/>
          <w:sz w:val="24"/>
          <w:szCs w:val="24"/>
        </w:rPr>
      </w:pPr>
      <w:r w:rsidRPr="00B75E8C">
        <w:rPr>
          <w:rFonts w:ascii="Times New Roman" w:hAnsi="Times New Roman"/>
          <w:color w:val="000000" w:themeColor="text1"/>
          <w:sz w:val="24"/>
          <w:szCs w:val="24"/>
        </w:rPr>
        <w:t>При заключении и исполнении договора допускается использование всех современных форм связи, в том числе электронной, факсовой. Документ</w:t>
      </w:r>
      <w:r w:rsidR="00FC4C43" w:rsidRPr="00B75E8C">
        <w:rPr>
          <w:rFonts w:ascii="Times New Roman" w:hAnsi="Times New Roman"/>
          <w:color w:val="000000" w:themeColor="text1"/>
          <w:sz w:val="24"/>
          <w:szCs w:val="24"/>
        </w:rPr>
        <w:t>,</w:t>
      </w:r>
      <w:r w:rsidRPr="00B75E8C">
        <w:rPr>
          <w:rFonts w:ascii="Times New Roman" w:hAnsi="Times New Roman"/>
          <w:color w:val="000000" w:themeColor="text1"/>
          <w:sz w:val="24"/>
          <w:szCs w:val="24"/>
        </w:rPr>
        <w:t xml:space="preserve"> направленный стороной по настоящему </w:t>
      </w:r>
      <w:r w:rsidR="00983D10">
        <w:rPr>
          <w:rFonts w:ascii="Times New Roman" w:hAnsi="Times New Roman"/>
          <w:color w:val="000000" w:themeColor="text1"/>
          <w:sz w:val="24"/>
          <w:szCs w:val="24"/>
        </w:rPr>
        <w:t>д</w:t>
      </w:r>
      <w:r w:rsidRPr="00B75E8C">
        <w:rPr>
          <w:rFonts w:ascii="Times New Roman" w:hAnsi="Times New Roman"/>
          <w:color w:val="000000" w:themeColor="text1"/>
          <w:sz w:val="24"/>
          <w:szCs w:val="24"/>
        </w:rPr>
        <w:t xml:space="preserve">оговору </w:t>
      </w:r>
      <w:r w:rsidR="00FC4C43" w:rsidRPr="00B75E8C">
        <w:rPr>
          <w:rFonts w:ascii="Times New Roman" w:hAnsi="Times New Roman"/>
          <w:color w:val="000000" w:themeColor="text1"/>
          <w:sz w:val="24"/>
          <w:szCs w:val="24"/>
        </w:rPr>
        <w:t xml:space="preserve">посредством </w:t>
      </w:r>
      <w:r w:rsidR="00983D10">
        <w:rPr>
          <w:rFonts w:ascii="Times New Roman" w:hAnsi="Times New Roman"/>
          <w:color w:val="000000" w:themeColor="text1"/>
          <w:sz w:val="24"/>
          <w:szCs w:val="24"/>
        </w:rPr>
        <w:t xml:space="preserve">электронной, </w:t>
      </w:r>
      <w:r w:rsidR="00FC4C43" w:rsidRPr="00B75E8C">
        <w:rPr>
          <w:rFonts w:ascii="Times New Roman" w:hAnsi="Times New Roman"/>
          <w:color w:val="000000" w:themeColor="text1"/>
          <w:sz w:val="24"/>
          <w:szCs w:val="24"/>
        </w:rPr>
        <w:t>факсимильной связи,</w:t>
      </w:r>
      <w:r w:rsidRPr="00B75E8C">
        <w:rPr>
          <w:rFonts w:ascii="Times New Roman" w:hAnsi="Times New Roman"/>
          <w:color w:val="000000" w:themeColor="text1"/>
          <w:sz w:val="24"/>
          <w:szCs w:val="24"/>
        </w:rPr>
        <w:t xml:space="preserve"> имеет юридическую силу в случае последующего направления оригинала документа в срок не позднее 10 (десяти) календарных дней с даты направления </w:t>
      </w:r>
      <w:r w:rsidR="00983D10">
        <w:rPr>
          <w:rFonts w:ascii="Times New Roman" w:hAnsi="Times New Roman"/>
          <w:color w:val="000000" w:themeColor="text1"/>
          <w:sz w:val="24"/>
          <w:szCs w:val="24"/>
        </w:rPr>
        <w:t>указанного</w:t>
      </w:r>
      <w:r w:rsidRPr="00B75E8C">
        <w:rPr>
          <w:rFonts w:ascii="Times New Roman" w:hAnsi="Times New Roman"/>
          <w:color w:val="000000" w:themeColor="text1"/>
          <w:sz w:val="24"/>
          <w:szCs w:val="24"/>
        </w:rPr>
        <w:t xml:space="preserve"> документа</w:t>
      </w:r>
      <w:r w:rsidR="00983D10">
        <w:rPr>
          <w:rFonts w:ascii="Times New Roman" w:hAnsi="Times New Roman"/>
          <w:color w:val="000000" w:themeColor="text1"/>
          <w:sz w:val="24"/>
          <w:szCs w:val="24"/>
        </w:rPr>
        <w:t xml:space="preserve"> по электронной, факсимильной связи</w:t>
      </w:r>
      <w:r w:rsidRPr="00B75E8C">
        <w:rPr>
          <w:rFonts w:ascii="Times New Roman" w:hAnsi="Times New Roman"/>
          <w:color w:val="000000" w:themeColor="text1"/>
          <w:sz w:val="24"/>
          <w:szCs w:val="24"/>
        </w:rPr>
        <w:t>.</w:t>
      </w:r>
    </w:p>
    <w:p w14:paraId="6F7BB08A" w14:textId="39F8AE35" w:rsidR="00236BBB" w:rsidRDefault="00236BBB" w:rsidP="004D78E3">
      <w:pPr>
        <w:pStyle w:val="2"/>
        <w:numPr>
          <w:ilvl w:val="1"/>
          <w:numId w:val="39"/>
        </w:numPr>
        <w:tabs>
          <w:tab w:val="left" w:pos="1276"/>
        </w:tabs>
        <w:ind w:left="0" w:firstLine="709"/>
        <w:rPr>
          <w:rFonts w:ascii="Times New Roman" w:hAnsi="Times New Roman"/>
          <w:color w:val="000000" w:themeColor="text1"/>
          <w:sz w:val="24"/>
          <w:szCs w:val="24"/>
        </w:rPr>
      </w:pPr>
      <w:r>
        <w:rPr>
          <w:rFonts w:ascii="Times New Roman" w:hAnsi="Times New Roman"/>
          <w:color w:val="000000" w:themeColor="text1"/>
          <w:sz w:val="24"/>
          <w:szCs w:val="24"/>
        </w:rPr>
        <w:t>Приложения, являющееся неотъемлемой частью настоящего договора:</w:t>
      </w:r>
    </w:p>
    <w:p w14:paraId="143FF40F" w14:textId="5218088E" w:rsidR="00236BBB" w:rsidRDefault="00236BBB" w:rsidP="004D78E3">
      <w:pPr>
        <w:pStyle w:val="2"/>
        <w:tabs>
          <w:tab w:val="left" w:pos="993"/>
        </w:tabs>
        <w:ind w:firstLine="0"/>
        <w:rPr>
          <w:rFonts w:ascii="Times New Roman" w:hAnsi="Times New Roman"/>
          <w:color w:val="000000" w:themeColor="text1"/>
          <w:sz w:val="24"/>
          <w:szCs w:val="24"/>
        </w:rPr>
      </w:pPr>
      <w:r>
        <w:rPr>
          <w:rFonts w:ascii="Times New Roman" w:hAnsi="Times New Roman"/>
          <w:color w:val="000000" w:themeColor="text1"/>
          <w:sz w:val="24"/>
          <w:szCs w:val="24"/>
        </w:rPr>
        <w:t>- Приложение № 1. Особенности поставки Продукции автотранспортом Поку</w:t>
      </w:r>
      <w:r w:rsidR="00F9287B">
        <w:rPr>
          <w:rFonts w:ascii="Times New Roman" w:hAnsi="Times New Roman"/>
          <w:color w:val="000000" w:themeColor="text1"/>
          <w:sz w:val="24"/>
          <w:szCs w:val="24"/>
        </w:rPr>
        <w:t>пателя на условиях самовывоза и</w:t>
      </w:r>
      <w:r>
        <w:rPr>
          <w:rFonts w:ascii="Times New Roman" w:hAnsi="Times New Roman"/>
          <w:color w:val="000000" w:themeColor="text1"/>
          <w:sz w:val="24"/>
          <w:szCs w:val="24"/>
        </w:rPr>
        <w:t xml:space="preserve"> через стационарные АЗС.</w:t>
      </w:r>
    </w:p>
    <w:p w14:paraId="63AF9EB5" w14:textId="4E6D5E5B" w:rsidR="00236BBB" w:rsidRDefault="00236BBB" w:rsidP="004D78E3">
      <w:pPr>
        <w:pStyle w:val="2"/>
        <w:tabs>
          <w:tab w:val="left" w:pos="993"/>
        </w:tabs>
        <w:ind w:firstLine="0"/>
        <w:rPr>
          <w:rFonts w:ascii="Times New Roman" w:hAnsi="Times New Roman"/>
          <w:color w:val="000000" w:themeColor="text1"/>
          <w:sz w:val="24"/>
          <w:szCs w:val="24"/>
        </w:rPr>
      </w:pPr>
      <w:r>
        <w:rPr>
          <w:rFonts w:ascii="Times New Roman" w:hAnsi="Times New Roman"/>
          <w:color w:val="000000" w:themeColor="text1"/>
          <w:sz w:val="24"/>
          <w:szCs w:val="24"/>
        </w:rPr>
        <w:t xml:space="preserve">- Приложение № 2. Особенности поставки </w:t>
      </w:r>
      <w:r w:rsidRPr="00236BBB">
        <w:rPr>
          <w:rFonts w:ascii="Times New Roman" w:hAnsi="Times New Roman"/>
          <w:color w:val="000000" w:themeColor="text1"/>
          <w:sz w:val="24"/>
          <w:szCs w:val="24"/>
        </w:rPr>
        <w:t>Продукции автомобильным транспортом Поставщика и с помощью специализированной техники Поставщика (топливозаправщик)</w:t>
      </w:r>
      <w:r>
        <w:rPr>
          <w:rFonts w:ascii="Times New Roman" w:hAnsi="Times New Roman"/>
          <w:color w:val="000000" w:themeColor="text1"/>
          <w:sz w:val="24"/>
          <w:szCs w:val="24"/>
        </w:rPr>
        <w:t>.</w:t>
      </w:r>
    </w:p>
    <w:p w14:paraId="279ABF2E" w14:textId="10AA5301" w:rsidR="00236BBB" w:rsidRDefault="00236BBB" w:rsidP="004D78E3">
      <w:pPr>
        <w:tabs>
          <w:tab w:val="left" w:pos="993"/>
        </w:tabs>
        <w:jc w:val="both"/>
        <w:rPr>
          <w:color w:val="000000" w:themeColor="text1"/>
          <w:sz w:val="24"/>
          <w:szCs w:val="24"/>
        </w:rPr>
      </w:pPr>
      <w:r>
        <w:rPr>
          <w:color w:val="000000" w:themeColor="text1"/>
          <w:sz w:val="24"/>
          <w:szCs w:val="24"/>
        </w:rPr>
        <w:t xml:space="preserve">- Приложение № </w:t>
      </w:r>
      <w:r w:rsidRPr="00236BBB">
        <w:rPr>
          <w:color w:val="000000" w:themeColor="text1"/>
          <w:sz w:val="24"/>
          <w:szCs w:val="24"/>
        </w:rPr>
        <w:t>3. Требования охраны труда и промышленной безопасности</w:t>
      </w:r>
      <w:r>
        <w:rPr>
          <w:color w:val="000000" w:themeColor="text1"/>
          <w:sz w:val="24"/>
          <w:szCs w:val="24"/>
        </w:rPr>
        <w:t>.</w:t>
      </w:r>
    </w:p>
    <w:p w14:paraId="2A679792" w14:textId="12A0D462" w:rsidR="00236BBB" w:rsidRDefault="00236BBB" w:rsidP="004D78E3">
      <w:pPr>
        <w:tabs>
          <w:tab w:val="left" w:pos="993"/>
        </w:tabs>
        <w:rPr>
          <w:color w:val="000000" w:themeColor="text1"/>
          <w:sz w:val="24"/>
          <w:szCs w:val="24"/>
        </w:rPr>
      </w:pPr>
      <w:r>
        <w:rPr>
          <w:color w:val="000000" w:themeColor="text1"/>
          <w:sz w:val="24"/>
          <w:szCs w:val="24"/>
        </w:rPr>
        <w:t xml:space="preserve">- Приложение № 3.1. </w:t>
      </w:r>
      <w:r w:rsidRPr="00236BBB">
        <w:rPr>
          <w:color w:val="000000" w:themeColor="text1"/>
          <w:sz w:val="24"/>
          <w:szCs w:val="24"/>
        </w:rPr>
        <w:t>Документы (копии), необходимые для оформления акта-допуска.</w:t>
      </w:r>
    </w:p>
    <w:p w14:paraId="1CA7F4AE" w14:textId="73195450" w:rsidR="00236BBB" w:rsidRDefault="00236BBB" w:rsidP="004D78E3">
      <w:pPr>
        <w:tabs>
          <w:tab w:val="left" w:pos="993"/>
        </w:tabs>
        <w:jc w:val="both"/>
        <w:rPr>
          <w:color w:val="000000" w:themeColor="text1"/>
          <w:sz w:val="24"/>
          <w:szCs w:val="24"/>
        </w:rPr>
      </w:pPr>
      <w:r>
        <w:rPr>
          <w:color w:val="000000" w:themeColor="text1"/>
          <w:sz w:val="24"/>
          <w:szCs w:val="24"/>
        </w:rPr>
        <w:t>- Приложение № 4. Соглашение об электронном документообороте.</w:t>
      </w:r>
    </w:p>
    <w:p w14:paraId="3F007C95" w14:textId="03B7E9F4" w:rsidR="00236BBB" w:rsidRPr="0024520B" w:rsidRDefault="00236BBB" w:rsidP="004D78E3">
      <w:pPr>
        <w:tabs>
          <w:tab w:val="left" w:pos="993"/>
        </w:tabs>
        <w:jc w:val="both"/>
        <w:rPr>
          <w:b/>
          <w:color w:val="000000" w:themeColor="text1"/>
          <w:sz w:val="24"/>
          <w:szCs w:val="24"/>
        </w:rPr>
      </w:pPr>
      <w:r>
        <w:rPr>
          <w:color w:val="000000" w:themeColor="text1"/>
          <w:sz w:val="24"/>
          <w:szCs w:val="24"/>
        </w:rPr>
        <w:t>- Приложение № 5. Форма спецификации.</w:t>
      </w:r>
    </w:p>
    <w:p w14:paraId="1D9F8CAF" w14:textId="23C6DB1E" w:rsidR="00392A38" w:rsidRDefault="00392A38" w:rsidP="0024520B">
      <w:pPr>
        <w:ind w:firstLine="567"/>
        <w:jc w:val="both"/>
        <w:rPr>
          <w:color w:val="000000" w:themeColor="text1"/>
          <w:sz w:val="24"/>
          <w:szCs w:val="24"/>
        </w:rPr>
      </w:pPr>
    </w:p>
    <w:p w14:paraId="0CE4C934" w14:textId="77777777" w:rsidR="00392A38" w:rsidRPr="0024520B" w:rsidRDefault="0079254F" w:rsidP="004D78E3">
      <w:pPr>
        <w:pStyle w:val="a3"/>
        <w:numPr>
          <w:ilvl w:val="0"/>
          <w:numId w:val="39"/>
        </w:numPr>
        <w:jc w:val="center"/>
        <w:rPr>
          <w:b/>
          <w:color w:val="000000" w:themeColor="text1"/>
          <w:sz w:val="24"/>
          <w:szCs w:val="24"/>
        </w:rPr>
      </w:pPr>
      <w:r w:rsidRPr="0024520B">
        <w:rPr>
          <w:b/>
          <w:color w:val="000000" w:themeColor="text1"/>
          <w:sz w:val="24"/>
          <w:szCs w:val="24"/>
        </w:rPr>
        <w:t>АДРЕСА, БАНКОВСКИЕ РЕКВИЗИТЫ, ПОДПИСИ СТОРОН</w:t>
      </w:r>
    </w:p>
    <w:p w14:paraId="40078923" w14:textId="77777777" w:rsidR="008E0820" w:rsidRPr="0024520B" w:rsidRDefault="008E0820" w:rsidP="0024520B">
      <w:pPr>
        <w:ind w:right="-284" w:firstLine="426"/>
        <w:jc w:val="both"/>
        <w:rPr>
          <w:color w:val="000000" w:themeColor="text1"/>
          <w:sz w:val="24"/>
          <w:szCs w:val="24"/>
        </w:rPr>
      </w:pPr>
    </w:p>
    <w:p w14:paraId="7C24D4DC" w14:textId="77777777" w:rsidR="008E0820" w:rsidRPr="0024520B" w:rsidRDefault="008E0820" w:rsidP="0024520B">
      <w:pPr>
        <w:ind w:right="-284" w:firstLine="426"/>
        <w:jc w:val="both"/>
        <w:rPr>
          <w:b/>
          <w:color w:val="000000" w:themeColor="text1"/>
          <w:sz w:val="24"/>
          <w:szCs w:val="24"/>
        </w:rPr>
      </w:pPr>
      <w:bookmarkStart w:id="2" w:name="_Hlk149645021"/>
      <w:r w:rsidRPr="0024520B">
        <w:rPr>
          <w:b/>
          <w:color w:val="000000" w:themeColor="text1"/>
          <w:sz w:val="24"/>
          <w:szCs w:val="24"/>
        </w:rPr>
        <w:t>Юридические адреса и реквизиты Сторон:</w:t>
      </w:r>
    </w:p>
    <w:p w14:paraId="2C06F143" w14:textId="273B08BD" w:rsidR="008E0820" w:rsidRPr="0024520B" w:rsidRDefault="00363F01" w:rsidP="0024520B">
      <w:pPr>
        <w:ind w:right="-284" w:firstLine="426"/>
        <w:rPr>
          <w:b/>
          <w:color w:val="000000" w:themeColor="text1"/>
          <w:sz w:val="24"/>
          <w:szCs w:val="24"/>
        </w:rPr>
      </w:pPr>
      <w:r w:rsidRPr="0024520B">
        <w:rPr>
          <w:b/>
          <w:bCs/>
          <w:color w:val="000000" w:themeColor="text1"/>
          <w:sz w:val="24"/>
          <w:szCs w:val="24"/>
        </w:rPr>
        <w:t>ПОСТАВЩИК</w:t>
      </w:r>
      <w:r w:rsidR="008E0820" w:rsidRPr="0024520B">
        <w:rPr>
          <w:b/>
          <w:bCs/>
          <w:color w:val="000000" w:themeColor="text1"/>
          <w:sz w:val="24"/>
          <w:szCs w:val="24"/>
        </w:rPr>
        <w:t>:</w:t>
      </w:r>
      <w:r w:rsidR="008E0820" w:rsidRPr="0024520B">
        <w:rPr>
          <w:color w:val="000000" w:themeColor="text1"/>
          <w:sz w:val="24"/>
          <w:szCs w:val="24"/>
        </w:rPr>
        <w:t xml:space="preserve"> </w:t>
      </w:r>
      <w:r w:rsidR="008E0820" w:rsidRPr="0024520B">
        <w:rPr>
          <w:b/>
          <w:color w:val="000000" w:themeColor="text1"/>
          <w:sz w:val="24"/>
          <w:szCs w:val="24"/>
        </w:rPr>
        <w:t>АО «УК «Кузбассразрезуголь»</w:t>
      </w:r>
    </w:p>
    <w:p w14:paraId="21625C33" w14:textId="77777777" w:rsidR="008E0820" w:rsidRPr="0024520B" w:rsidRDefault="008E0820" w:rsidP="0024520B">
      <w:pPr>
        <w:ind w:right="-284" w:firstLine="426"/>
        <w:rPr>
          <w:color w:val="000000" w:themeColor="text1"/>
          <w:sz w:val="24"/>
          <w:szCs w:val="24"/>
        </w:rPr>
      </w:pPr>
      <w:r w:rsidRPr="0024520B">
        <w:rPr>
          <w:color w:val="000000" w:themeColor="text1"/>
          <w:sz w:val="24"/>
          <w:szCs w:val="24"/>
        </w:rPr>
        <w:t>ИНН: 4205049090 КПП: 420501001 ОГРН: 1034205040935</w:t>
      </w:r>
    </w:p>
    <w:p w14:paraId="5577E798" w14:textId="77777777" w:rsidR="008E0820" w:rsidRPr="0024520B" w:rsidRDefault="008E0820" w:rsidP="0024520B">
      <w:pPr>
        <w:ind w:right="-284" w:firstLine="426"/>
        <w:rPr>
          <w:color w:val="000000" w:themeColor="text1"/>
          <w:sz w:val="24"/>
          <w:szCs w:val="24"/>
        </w:rPr>
      </w:pPr>
      <w:r w:rsidRPr="0024520B">
        <w:rPr>
          <w:color w:val="000000" w:themeColor="text1"/>
          <w:sz w:val="24"/>
          <w:szCs w:val="24"/>
        </w:rPr>
        <w:t>Юр./почт. адрес: 650054, г. Кемерово, Пионерский б-р, 4 «А»</w:t>
      </w:r>
    </w:p>
    <w:p w14:paraId="73FC8E9A" w14:textId="77777777" w:rsidR="008E0820" w:rsidRPr="0024520B" w:rsidRDefault="008E0820" w:rsidP="0024520B">
      <w:pPr>
        <w:ind w:right="-284" w:firstLine="426"/>
        <w:rPr>
          <w:color w:val="000000" w:themeColor="text1"/>
          <w:sz w:val="24"/>
          <w:szCs w:val="24"/>
        </w:rPr>
      </w:pPr>
      <w:r w:rsidRPr="0024520B">
        <w:rPr>
          <w:color w:val="000000" w:themeColor="text1"/>
          <w:sz w:val="24"/>
          <w:szCs w:val="24"/>
        </w:rPr>
        <w:t>Платежные реквизиты: Кемеровское отделение N 8615 ПАО Сбербанк г. Кемерово</w:t>
      </w:r>
    </w:p>
    <w:p w14:paraId="3AF7A8BA" w14:textId="77777777" w:rsidR="008E0820" w:rsidRPr="0024520B" w:rsidRDefault="008E0820" w:rsidP="0024520B">
      <w:pPr>
        <w:ind w:right="-284" w:firstLine="426"/>
        <w:rPr>
          <w:color w:val="000000" w:themeColor="text1"/>
          <w:sz w:val="24"/>
          <w:szCs w:val="24"/>
        </w:rPr>
      </w:pPr>
      <w:r w:rsidRPr="0024520B">
        <w:rPr>
          <w:color w:val="000000" w:themeColor="text1"/>
          <w:sz w:val="24"/>
          <w:szCs w:val="24"/>
        </w:rPr>
        <w:t>р/с 40702810126020103048, к/с 30101810200000000612</w:t>
      </w:r>
    </w:p>
    <w:p w14:paraId="4A10A7EF" w14:textId="77777777" w:rsidR="008E0820" w:rsidRPr="0024520B" w:rsidRDefault="008E0820" w:rsidP="0024520B">
      <w:pPr>
        <w:ind w:right="-284" w:firstLine="426"/>
        <w:rPr>
          <w:color w:val="000000" w:themeColor="text1"/>
          <w:sz w:val="24"/>
          <w:szCs w:val="24"/>
        </w:rPr>
      </w:pPr>
      <w:r w:rsidRPr="0024520B">
        <w:rPr>
          <w:color w:val="000000" w:themeColor="text1"/>
          <w:sz w:val="24"/>
          <w:szCs w:val="24"/>
        </w:rPr>
        <w:t>БИК 043207612</w:t>
      </w:r>
    </w:p>
    <w:p w14:paraId="7C0756C9" w14:textId="77777777" w:rsidR="00A11261" w:rsidRPr="0024520B" w:rsidRDefault="00A11261" w:rsidP="0024520B">
      <w:pPr>
        <w:ind w:right="-284" w:firstLine="426"/>
        <w:jc w:val="both"/>
        <w:rPr>
          <w:b/>
          <w:color w:val="000000" w:themeColor="text1"/>
          <w:sz w:val="24"/>
          <w:szCs w:val="24"/>
        </w:rPr>
      </w:pPr>
    </w:p>
    <w:p w14:paraId="40994A7D" w14:textId="0E1F9416" w:rsidR="008E0820" w:rsidRPr="0024520B" w:rsidRDefault="00363F01" w:rsidP="0024520B">
      <w:pPr>
        <w:ind w:right="-284" w:firstLine="426"/>
        <w:jc w:val="both"/>
        <w:rPr>
          <w:color w:val="000000" w:themeColor="text1"/>
          <w:sz w:val="24"/>
          <w:szCs w:val="24"/>
        </w:rPr>
      </w:pPr>
      <w:r w:rsidRPr="0024520B">
        <w:rPr>
          <w:b/>
          <w:color w:val="000000" w:themeColor="text1"/>
          <w:sz w:val="24"/>
          <w:szCs w:val="24"/>
        </w:rPr>
        <w:t>ПОКУПАТЕЛЬ</w:t>
      </w:r>
      <w:r w:rsidR="008E0820" w:rsidRPr="0024520B">
        <w:rPr>
          <w:b/>
          <w:color w:val="000000" w:themeColor="text1"/>
          <w:sz w:val="24"/>
          <w:szCs w:val="24"/>
        </w:rPr>
        <w:t>:</w:t>
      </w:r>
      <w:r w:rsidR="008E0820" w:rsidRPr="0024520B">
        <w:rPr>
          <w:color w:val="000000" w:themeColor="text1"/>
          <w:sz w:val="24"/>
          <w:szCs w:val="24"/>
        </w:rPr>
        <w:t xml:space="preserve"> _____________________________________________________</w:t>
      </w:r>
    </w:p>
    <w:p w14:paraId="53CB85C9" w14:textId="77777777" w:rsidR="008E0820" w:rsidRPr="0024520B" w:rsidRDefault="008E0820" w:rsidP="0024520B">
      <w:pPr>
        <w:ind w:right="-284" w:firstLine="426"/>
        <w:jc w:val="both"/>
        <w:rPr>
          <w:color w:val="000000" w:themeColor="text1"/>
          <w:sz w:val="24"/>
          <w:szCs w:val="24"/>
        </w:rPr>
      </w:pPr>
      <w:r w:rsidRPr="0024520B">
        <w:rPr>
          <w:b/>
          <w:color w:val="000000" w:themeColor="text1"/>
          <w:sz w:val="24"/>
          <w:szCs w:val="24"/>
        </w:rPr>
        <w:t xml:space="preserve">ИНН/КПП: </w:t>
      </w:r>
    </w:p>
    <w:p w14:paraId="41D84AD5" w14:textId="77777777" w:rsidR="008E0820" w:rsidRPr="0024520B" w:rsidRDefault="008E0820" w:rsidP="0024520B">
      <w:pPr>
        <w:ind w:right="-284" w:firstLine="426"/>
        <w:jc w:val="both"/>
        <w:rPr>
          <w:color w:val="000000" w:themeColor="text1"/>
          <w:sz w:val="24"/>
          <w:szCs w:val="24"/>
        </w:rPr>
      </w:pPr>
      <w:proofErr w:type="gramStart"/>
      <w:r w:rsidRPr="0024520B">
        <w:rPr>
          <w:color w:val="000000" w:themeColor="text1"/>
          <w:sz w:val="24"/>
          <w:szCs w:val="24"/>
        </w:rPr>
        <w:t xml:space="preserve">ОКПО:   </w:t>
      </w:r>
      <w:proofErr w:type="gramEnd"/>
      <w:r w:rsidRPr="0024520B">
        <w:rPr>
          <w:color w:val="000000" w:themeColor="text1"/>
          <w:sz w:val="24"/>
          <w:szCs w:val="24"/>
        </w:rPr>
        <w:t xml:space="preserve">      , ОГРН </w:t>
      </w:r>
    </w:p>
    <w:p w14:paraId="21BBACEA" w14:textId="77777777" w:rsidR="008E0820" w:rsidRPr="0024520B" w:rsidRDefault="008E0820" w:rsidP="0024520B">
      <w:pPr>
        <w:ind w:right="-284" w:firstLine="426"/>
        <w:jc w:val="both"/>
        <w:rPr>
          <w:color w:val="000000" w:themeColor="text1"/>
          <w:sz w:val="24"/>
          <w:szCs w:val="24"/>
        </w:rPr>
      </w:pPr>
      <w:r w:rsidRPr="0024520B">
        <w:rPr>
          <w:color w:val="000000" w:themeColor="text1"/>
          <w:sz w:val="24"/>
          <w:szCs w:val="24"/>
        </w:rPr>
        <w:t xml:space="preserve">Юр. Адрес: </w:t>
      </w:r>
      <w:r w:rsidRPr="0024520B">
        <w:rPr>
          <w:bCs/>
          <w:color w:val="000000" w:themeColor="text1"/>
          <w:sz w:val="24"/>
          <w:szCs w:val="24"/>
        </w:rPr>
        <w:t>р/</w:t>
      </w:r>
      <w:proofErr w:type="gramStart"/>
      <w:r w:rsidRPr="0024520B">
        <w:rPr>
          <w:bCs/>
          <w:color w:val="000000" w:themeColor="text1"/>
          <w:sz w:val="24"/>
          <w:szCs w:val="24"/>
        </w:rPr>
        <w:t>с ,</w:t>
      </w:r>
      <w:proofErr w:type="gramEnd"/>
      <w:r w:rsidRPr="0024520B">
        <w:rPr>
          <w:bCs/>
          <w:color w:val="000000" w:themeColor="text1"/>
          <w:sz w:val="24"/>
          <w:szCs w:val="24"/>
        </w:rPr>
        <w:t xml:space="preserve">  к/с  ,   </w:t>
      </w:r>
      <w:r w:rsidRPr="0024520B">
        <w:rPr>
          <w:color w:val="000000" w:themeColor="text1"/>
          <w:sz w:val="24"/>
          <w:szCs w:val="24"/>
        </w:rPr>
        <w:t xml:space="preserve">БИК </w:t>
      </w:r>
    </w:p>
    <w:tbl>
      <w:tblPr>
        <w:tblpPr w:leftFromText="180" w:rightFromText="180" w:vertAnchor="text" w:tblpY="1"/>
        <w:tblOverlap w:val="never"/>
        <w:tblW w:w="0" w:type="auto"/>
        <w:tblLayout w:type="fixed"/>
        <w:tblCellMar>
          <w:left w:w="70" w:type="dxa"/>
          <w:right w:w="70" w:type="dxa"/>
        </w:tblCellMar>
        <w:tblLook w:val="0000" w:firstRow="0" w:lastRow="0" w:firstColumn="0" w:lastColumn="0" w:noHBand="0" w:noVBand="0"/>
      </w:tblPr>
      <w:tblGrid>
        <w:gridCol w:w="4606"/>
        <w:gridCol w:w="4962"/>
      </w:tblGrid>
      <w:tr w:rsidR="006507CD" w:rsidRPr="0024520B" w14:paraId="63968327" w14:textId="77777777" w:rsidTr="00561BF0">
        <w:tc>
          <w:tcPr>
            <w:tcW w:w="4606" w:type="dxa"/>
          </w:tcPr>
          <w:p w14:paraId="37E55730" w14:textId="77777777" w:rsidR="008E0820" w:rsidRPr="0024520B" w:rsidRDefault="008E0820" w:rsidP="0024520B">
            <w:pPr>
              <w:ind w:right="-284" w:firstLine="426"/>
              <w:jc w:val="both"/>
              <w:rPr>
                <w:b/>
                <w:color w:val="000000" w:themeColor="text1"/>
                <w:sz w:val="24"/>
                <w:szCs w:val="24"/>
              </w:rPr>
            </w:pPr>
            <w:r w:rsidRPr="0024520B">
              <w:rPr>
                <w:b/>
                <w:color w:val="000000" w:themeColor="text1"/>
                <w:sz w:val="24"/>
                <w:szCs w:val="24"/>
              </w:rPr>
              <w:t xml:space="preserve"> </w:t>
            </w:r>
          </w:p>
          <w:p w14:paraId="744E9F88" w14:textId="61C84FA2" w:rsidR="008E0820" w:rsidRPr="0024520B" w:rsidRDefault="008E0820" w:rsidP="0024520B">
            <w:pPr>
              <w:ind w:right="-284" w:firstLine="426"/>
              <w:jc w:val="both"/>
              <w:rPr>
                <w:b/>
                <w:color w:val="000000" w:themeColor="text1"/>
                <w:sz w:val="24"/>
                <w:szCs w:val="24"/>
              </w:rPr>
            </w:pPr>
            <w:r w:rsidRPr="0024520B">
              <w:rPr>
                <w:b/>
                <w:color w:val="000000" w:themeColor="text1"/>
                <w:sz w:val="24"/>
                <w:szCs w:val="24"/>
              </w:rPr>
              <w:t xml:space="preserve">От имени </w:t>
            </w:r>
            <w:r w:rsidR="00363F01" w:rsidRPr="0024520B">
              <w:rPr>
                <w:b/>
                <w:color w:val="000000" w:themeColor="text1"/>
                <w:sz w:val="24"/>
                <w:szCs w:val="24"/>
              </w:rPr>
              <w:t>ПОКУПАТЕЛЯ</w:t>
            </w:r>
          </w:p>
          <w:p w14:paraId="074B0F1C" w14:textId="77777777" w:rsidR="008E0820" w:rsidRPr="0024520B" w:rsidRDefault="008E0820" w:rsidP="0024520B">
            <w:pPr>
              <w:ind w:right="-284" w:firstLine="426"/>
              <w:jc w:val="both"/>
              <w:rPr>
                <w:b/>
                <w:color w:val="000000" w:themeColor="text1"/>
                <w:sz w:val="24"/>
                <w:szCs w:val="24"/>
              </w:rPr>
            </w:pPr>
            <w:r w:rsidRPr="0024520B">
              <w:rPr>
                <w:i/>
                <w:color w:val="000000" w:themeColor="text1"/>
                <w:sz w:val="24"/>
                <w:szCs w:val="24"/>
              </w:rPr>
              <w:t>(Должность уполномоченного лица)</w:t>
            </w:r>
          </w:p>
        </w:tc>
        <w:tc>
          <w:tcPr>
            <w:tcW w:w="4962" w:type="dxa"/>
          </w:tcPr>
          <w:p w14:paraId="658F4B75" w14:textId="77777777" w:rsidR="008E0820" w:rsidRPr="0024520B" w:rsidRDefault="008E0820" w:rsidP="0024520B">
            <w:pPr>
              <w:ind w:right="-284" w:firstLine="426"/>
              <w:jc w:val="center"/>
              <w:rPr>
                <w:b/>
                <w:color w:val="000000" w:themeColor="text1"/>
                <w:sz w:val="24"/>
                <w:szCs w:val="24"/>
              </w:rPr>
            </w:pPr>
            <w:r w:rsidRPr="0024520B">
              <w:rPr>
                <w:b/>
                <w:color w:val="000000" w:themeColor="text1"/>
                <w:sz w:val="24"/>
                <w:szCs w:val="24"/>
              </w:rPr>
              <w:t xml:space="preserve">                       </w:t>
            </w:r>
          </w:p>
          <w:p w14:paraId="454EC0BD" w14:textId="725068FA" w:rsidR="008E0820" w:rsidRPr="0024520B" w:rsidRDefault="008E0820" w:rsidP="0024520B">
            <w:pPr>
              <w:ind w:right="-284" w:firstLine="426"/>
              <w:jc w:val="center"/>
              <w:rPr>
                <w:b/>
                <w:color w:val="000000" w:themeColor="text1"/>
                <w:sz w:val="24"/>
                <w:szCs w:val="24"/>
              </w:rPr>
            </w:pPr>
            <w:r w:rsidRPr="0024520B">
              <w:rPr>
                <w:b/>
                <w:color w:val="000000" w:themeColor="text1"/>
                <w:sz w:val="24"/>
                <w:szCs w:val="24"/>
              </w:rPr>
              <w:t xml:space="preserve">От имени </w:t>
            </w:r>
            <w:r w:rsidR="00363F01" w:rsidRPr="0024520B">
              <w:rPr>
                <w:b/>
                <w:color w:val="000000" w:themeColor="text1"/>
                <w:sz w:val="24"/>
                <w:szCs w:val="24"/>
              </w:rPr>
              <w:t>ПОСТАВЩИКА</w:t>
            </w:r>
          </w:p>
          <w:p w14:paraId="7944E873" w14:textId="77777777" w:rsidR="008E0820" w:rsidRPr="0024520B" w:rsidRDefault="008E0820" w:rsidP="0024520B">
            <w:pPr>
              <w:ind w:right="-284" w:firstLine="426"/>
              <w:rPr>
                <w:b/>
                <w:color w:val="000000" w:themeColor="text1"/>
                <w:sz w:val="24"/>
                <w:szCs w:val="24"/>
              </w:rPr>
            </w:pPr>
            <w:r w:rsidRPr="0024520B">
              <w:rPr>
                <w:b/>
                <w:color w:val="000000" w:themeColor="text1"/>
                <w:sz w:val="24"/>
                <w:szCs w:val="24"/>
              </w:rPr>
              <w:t xml:space="preserve">   </w:t>
            </w:r>
            <w:r w:rsidRPr="0024520B">
              <w:rPr>
                <w:b/>
                <w:color w:val="000000" w:themeColor="text1"/>
                <w:sz w:val="24"/>
                <w:szCs w:val="24"/>
                <w:lang w:val="en-US"/>
              </w:rPr>
              <w:t xml:space="preserve"> </w:t>
            </w:r>
          </w:p>
        </w:tc>
      </w:tr>
      <w:tr w:rsidR="006507CD" w:rsidRPr="0024520B" w14:paraId="46D37546" w14:textId="77777777" w:rsidTr="00561BF0">
        <w:tc>
          <w:tcPr>
            <w:tcW w:w="4606" w:type="dxa"/>
          </w:tcPr>
          <w:p w14:paraId="20326748" w14:textId="77777777" w:rsidR="008E0820" w:rsidRPr="0024520B" w:rsidRDefault="008E0820" w:rsidP="0024520B">
            <w:pPr>
              <w:ind w:right="-284" w:firstLine="426"/>
              <w:jc w:val="both"/>
              <w:rPr>
                <w:i/>
                <w:color w:val="000000" w:themeColor="text1"/>
                <w:sz w:val="24"/>
                <w:szCs w:val="24"/>
              </w:rPr>
            </w:pPr>
            <w:r w:rsidRPr="0024520B">
              <w:rPr>
                <w:i/>
                <w:color w:val="000000" w:themeColor="text1"/>
                <w:sz w:val="24"/>
                <w:szCs w:val="24"/>
              </w:rPr>
              <w:t>________________/(Ф.И.О.)</w:t>
            </w:r>
          </w:p>
        </w:tc>
        <w:tc>
          <w:tcPr>
            <w:tcW w:w="4962" w:type="dxa"/>
          </w:tcPr>
          <w:p w14:paraId="48B0EF27" w14:textId="77777777" w:rsidR="008E0820" w:rsidRPr="0024520B" w:rsidRDefault="008E0820" w:rsidP="0024520B">
            <w:pPr>
              <w:ind w:right="-284" w:firstLine="426"/>
              <w:jc w:val="center"/>
              <w:rPr>
                <w:b/>
                <w:color w:val="000000" w:themeColor="text1"/>
                <w:sz w:val="24"/>
                <w:szCs w:val="24"/>
              </w:rPr>
            </w:pPr>
            <w:r w:rsidRPr="0024520B">
              <w:rPr>
                <w:color w:val="000000" w:themeColor="text1"/>
                <w:sz w:val="24"/>
                <w:szCs w:val="24"/>
              </w:rPr>
              <w:t xml:space="preserve">                 ______________/</w:t>
            </w:r>
            <w:r w:rsidR="004A31AE" w:rsidRPr="0024520B">
              <w:rPr>
                <w:i/>
                <w:color w:val="000000" w:themeColor="text1"/>
                <w:sz w:val="24"/>
                <w:szCs w:val="24"/>
              </w:rPr>
              <w:t>С.В. Матва</w:t>
            </w:r>
          </w:p>
        </w:tc>
      </w:tr>
      <w:bookmarkEnd w:id="2"/>
    </w:tbl>
    <w:p w14:paraId="3946CA8F" w14:textId="77777777" w:rsidR="00E41716" w:rsidRPr="0024520B" w:rsidRDefault="00E41716" w:rsidP="0024520B">
      <w:pPr>
        <w:rPr>
          <w:color w:val="000000" w:themeColor="text1"/>
          <w:sz w:val="24"/>
          <w:szCs w:val="24"/>
        </w:rPr>
      </w:pPr>
    </w:p>
    <w:p w14:paraId="6BD59867" w14:textId="77777777" w:rsidR="00FC4C43" w:rsidRPr="0024520B" w:rsidRDefault="00FC4C43" w:rsidP="0024520B">
      <w:pPr>
        <w:rPr>
          <w:color w:val="000000" w:themeColor="text1"/>
          <w:sz w:val="24"/>
          <w:szCs w:val="24"/>
        </w:rPr>
      </w:pPr>
    </w:p>
    <w:p w14:paraId="4FEB2D3E" w14:textId="3FE139C7" w:rsidR="00CC644E" w:rsidRDefault="00CC644E" w:rsidP="0024520B">
      <w:pPr>
        <w:rPr>
          <w:color w:val="000000" w:themeColor="text1"/>
          <w:sz w:val="24"/>
          <w:szCs w:val="24"/>
        </w:rPr>
      </w:pPr>
    </w:p>
    <w:p w14:paraId="3E726541" w14:textId="09B2E57D" w:rsidR="00983D10" w:rsidRDefault="00983D10" w:rsidP="0024520B">
      <w:pPr>
        <w:rPr>
          <w:color w:val="000000" w:themeColor="text1"/>
          <w:sz w:val="24"/>
          <w:szCs w:val="24"/>
        </w:rPr>
      </w:pPr>
    </w:p>
    <w:p w14:paraId="2F1A9420" w14:textId="5BE67685" w:rsidR="00983D10" w:rsidRDefault="00983D10" w:rsidP="0024520B">
      <w:pPr>
        <w:rPr>
          <w:color w:val="000000" w:themeColor="text1"/>
          <w:sz w:val="24"/>
          <w:szCs w:val="24"/>
        </w:rPr>
      </w:pPr>
    </w:p>
    <w:p w14:paraId="335DA3FC" w14:textId="704DD9D8" w:rsidR="00983D10" w:rsidRDefault="00983D10" w:rsidP="0024520B">
      <w:pPr>
        <w:rPr>
          <w:color w:val="000000" w:themeColor="text1"/>
          <w:sz w:val="24"/>
          <w:szCs w:val="24"/>
        </w:rPr>
      </w:pPr>
    </w:p>
    <w:p w14:paraId="75AB16AC" w14:textId="7E4BC65B" w:rsidR="00983D10" w:rsidRDefault="00983D10" w:rsidP="0024520B">
      <w:pPr>
        <w:rPr>
          <w:color w:val="000000" w:themeColor="text1"/>
          <w:sz w:val="24"/>
          <w:szCs w:val="24"/>
        </w:rPr>
      </w:pPr>
    </w:p>
    <w:p w14:paraId="25F561DA" w14:textId="5711A0B3" w:rsidR="00983D10" w:rsidRDefault="00983D10" w:rsidP="0024520B">
      <w:pPr>
        <w:rPr>
          <w:color w:val="000000" w:themeColor="text1"/>
          <w:sz w:val="24"/>
          <w:szCs w:val="24"/>
        </w:rPr>
      </w:pPr>
    </w:p>
    <w:p w14:paraId="5A4EEA29" w14:textId="77777777" w:rsidR="004D78E3" w:rsidRDefault="004D78E3" w:rsidP="0024520B">
      <w:pPr>
        <w:rPr>
          <w:color w:val="000000" w:themeColor="text1"/>
          <w:sz w:val="24"/>
          <w:szCs w:val="24"/>
        </w:rPr>
      </w:pPr>
    </w:p>
    <w:p w14:paraId="594C45CA" w14:textId="1E8DFA26" w:rsidR="00983D10" w:rsidRDefault="00983D10" w:rsidP="0024520B">
      <w:pPr>
        <w:rPr>
          <w:color w:val="000000" w:themeColor="text1"/>
          <w:sz w:val="24"/>
          <w:szCs w:val="24"/>
        </w:rPr>
      </w:pPr>
    </w:p>
    <w:p w14:paraId="47C25028" w14:textId="238411C4" w:rsidR="00D47EAC" w:rsidRDefault="00D47EAC" w:rsidP="0024520B">
      <w:pPr>
        <w:rPr>
          <w:color w:val="000000" w:themeColor="text1"/>
          <w:sz w:val="24"/>
          <w:szCs w:val="24"/>
        </w:rPr>
      </w:pPr>
    </w:p>
    <w:p w14:paraId="1CAA46B9" w14:textId="7B0345BA" w:rsidR="00D47EAC" w:rsidRDefault="00D47EAC" w:rsidP="0024520B">
      <w:pPr>
        <w:rPr>
          <w:color w:val="000000" w:themeColor="text1"/>
          <w:sz w:val="24"/>
          <w:szCs w:val="24"/>
        </w:rPr>
      </w:pPr>
    </w:p>
    <w:p w14:paraId="4796D7D2" w14:textId="3D3BD077" w:rsidR="00D47EAC" w:rsidRDefault="00D47EAC" w:rsidP="0024520B">
      <w:pPr>
        <w:rPr>
          <w:color w:val="000000" w:themeColor="text1"/>
          <w:sz w:val="24"/>
          <w:szCs w:val="24"/>
        </w:rPr>
      </w:pPr>
    </w:p>
    <w:p w14:paraId="3AB9291E" w14:textId="609DC9F4" w:rsidR="00D47EAC" w:rsidRDefault="00D47EAC" w:rsidP="0024520B">
      <w:pPr>
        <w:rPr>
          <w:color w:val="000000" w:themeColor="text1"/>
          <w:sz w:val="24"/>
          <w:szCs w:val="24"/>
        </w:rPr>
      </w:pPr>
    </w:p>
    <w:p w14:paraId="6D694E59" w14:textId="77777777" w:rsidR="00B223CA" w:rsidRPr="004A44EB" w:rsidRDefault="00014FD9" w:rsidP="0024520B">
      <w:pPr>
        <w:jc w:val="right"/>
        <w:rPr>
          <w:color w:val="000000" w:themeColor="text1"/>
          <w:sz w:val="24"/>
          <w:szCs w:val="24"/>
        </w:rPr>
      </w:pPr>
      <w:bookmarkStart w:id="3" w:name="_GoBack"/>
      <w:bookmarkEnd w:id="3"/>
      <w:r w:rsidRPr="004A44EB">
        <w:rPr>
          <w:color w:val="000000" w:themeColor="text1"/>
          <w:sz w:val="24"/>
          <w:szCs w:val="24"/>
        </w:rPr>
        <w:lastRenderedPageBreak/>
        <w:t xml:space="preserve">Приложение № 1 </w:t>
      </w:r>
    </w:p>
    <w:p w14:paraId="7BEFAE54" w14:textId="073D9D09" w:rsidR="00014FD9" w:rsidRPr="004A44EB" w:rsidRDefault="004A44EB" w:rsidP="0024520B">
      <w:pPr>
        <w:jc w:val="right"/>
        <w:rPr>
          <w:color w:val="000000" w:themeColor="text1"/>
          <w:sz w:val="24"/>
          <w:szCs w:val="24"/>
        </w:rPr>
      </w:pPr>
      <w:r>
        <w:rPr>
          <w:color w:val="000000" w:themeColor="text1"/>
          <w:sz w:val="24"/>
          <w:szCs w:val="24"/>
        </w:rPr>
        <w:t>к д</w:t>
      </w:r>
      <w:r w:rsidR="00014FD9" w:rsidRPr="004A44EB">
        <w:rPr>
          <w:color w:val="000000" w:themeColor="text1"/>
          <w:sz w:val="24"/>
          <w:szCs w:val="24"/>
        </w:rPr>
        <w:t xml:space="preserve">оговору </w:t>
      </w:r>
      <w:r w:rsidR="00B223CA" w:rsidRPr="004A44EB">
        <w:rPr>
          <w:color w:val="000000" w:themeColor="text1"/>
          <w:sz w:val="24"/>
          <w:szCs w:val="24"/>
        </w:rPr>
        <w:t xml:space="preserve">поставки </w:t>
      </w:r>
      <w:r w:rsidR="00F9287B" w:rsidRPr="004A44EB">
        <w:rPr>
          <w:color w:val="000000" w:themeColor="text1"/>
          <w:sz w:val="24"/>
          <w:szCs w:val="24"/>
        </w:rPr>
        <w:t>ГСМ</w:t>
      </w:r>
      <w:r w:rsidR="00B223CA" w:rsidRPr="004A44EB">
        <w:rPr>
          <w:color w:val="000000" w:themeColor="text1"/>
          <w:sz w:val="24"/>
          <w:szCs w:val="24"/>
        </w:rPr>
        <w:t xml:space="preserve"> № ______ от _________ </w:t>
      </w:r>
    </w:p>
    <w:p w14:paraId="34FFD26A" w14:textId="77777777" w:rsidR="00014FD9" w:rsidRPr="0024520B" w:rsidRDefault="00014FD9" w:rsidP="0024520B">
      <w:pPr>
        <w:rPr>
          <w:color w:val="000000" w:themeColor="text1"/>
          <w:sz w:val="24"/>
          <w:szCs w:val="24"/>
        </w:rPr>
      </w:pPr>
    </w:p>
    <w:p w14:paraId="5537F6C3" w14:textId="4F0B6808" w:rsidR="00014FD9" w:rsidRPr="0024520B" w:rsidRDefault="00236BBB" w:rsidP="0024520B">
      <w:pPr>
        <w:jc w:val="center"/>
        <w:rPr>
          <w:b/>
          <w:color w:val="000000" w:themeColor="text1"/>
          <w:sz w:val="24"/>
          <w:szCs w:val="24"/>
        </w:rPr>
      </w:pPr>
      <w:r>
        <w:rPr>
          <w:b/>
          <w:color w:val="000000" w:themeColor="text1"/>
          <w:sz w:val="24"/>
          <w:szCs w:val="24"/>
        </w:rPr>
        <w:t>Особенности</w:t>
      </w:r>
      <w:r w:rsidR="00014FD9" w:rsidRPr="0024520B">
        <w:rPr>
          <w:b/>
          <w:color w:val="000000" w:themeColor="text1"/>
          <w:sz w:val="24"/>
          <w:szCs w:val="24"/>
        </w:rPr>
        <w:t xml:space="preserve"> поставки </w:t>
      </w:r>
      <w:r>
        <w:rPr>
          <w:b/>
          <w:color w:val="000000" w:themeColor="text1"/>
          <w:sz w:val="24"/>
          <w:szCs w:val="24"/>
        </w:rPr>
        <w:t xml:space="preserve">Продукции </w:t>
      </w:r>
      <w:r w:rsidR="00E75A4C" w:rsidRPr="0024520B">
        <w:rPr>
          <w:b/>
          <w:color w:val="000000" w:themeColor="text1"/>
          <w:sz w:val="24"/>
          <w:szCs w:val="24"/>
        </w:rPr>
        <w:t>автомобильным транспортом</w:t>
      </w:r>
      <w:r w:rsidR="00944A46" w:rsidRPr="0024520B">
        <w:rPr>
          <w:b/>
          <w:color w:val="000000" w:themeColor="text1"/>
          <w:sz w:val="24"/>
          <w:szCs w:val="24"/>
        </w:rPr>
        <w:t xml:space="preserve"> </w:t>
      </w:r>
      <w:r w:rsidR="00D730AF" w:rsidRPr="0024520B">
        <w:rPr>
          <w:b/>
          <w:color w:val="000000" w:themeColor="text1"/>
          <w:sz w:val="24"/>
          <w:szCs w:val="24"/>
        </w:rPr>
        <w:t xml:space="preserve">Покупателя </w:t>
      </w:r>
      <w:r w:rsidR="00944A46" w:rsidRPr="0024520B">
        <w:rPr>
          <w:b/>
          <w:color w:val="000000" w:themeColor="text1"/>
          <w:sz w:val="24"/>
          <w:szCs w:val="24"/>
        </w:rPr>
        <w:t xml:space="preserve">на условиях </w:t>
      </w:r>
      <w:r w:rsidR="00A725C0">
        <w:rPr>
          <w:b/>
          <w:color w:val="000000" w:themeColor="text1"/>
          <w:sz w:val="24"/>
          <w:szCs w:val="24"/>
        </w:rPr>
        <w:t xml:space="preserve">самовывоза и </w:t>
      </w:r>
      <w:r w:rsidR="00D56CE9" w:rsidRPr="0024520B">
        <w:rPr>
          <w:b/>
          <w:color w:val="000000" w:themeColor="text1"/>
          <w:sz w:val="24"/>
          <w:szCs w:val="24"/>
        </w:rPr>
        <w:t xml:space="preserve">через </w:t>
      </w:r>
      <w:r w:rsidR="00983D10">
        <w:rPr>
          <w:b/>
          <w:color w:val="000000" w:themeColor="text1"/>
          <w:sz w:val="24"/>
          <w:szCs w:val="24"/>
        </w:rPr>
        <w:t>стационарные</w:t>
      </w:r>
      <w:r w:rsidR="00D56CE9" w:rsidRPr="0024520B">
        <w:rPr>
          <w:b/>
          <w:color w:val="000000" w:themeColor="text1"/>
          <w:sz w:val="24"/>
          <w:szCs w:val="24"/>
        </w:rPr>
        <w:t xml:space="preserve"> АЗС</w:t>
      </w:r>
      <w:r>
        <w:rPr>
          <w:b/>
          <w:color w:val="000000" w:themeColor="text1"/>
          <w:sz w:val="24"/>
          <w:szCs w:val="24"/>
        </w:rPr>
        <w:t>.</w:t>
      </w:r>
    </w:p>
    <w:p w14:paraId="5F0270E7" w14:textId="77777777" w:rsidR="00014FD9" w:rsidRPr="0024520B" w:rsidRDefault="00014FD9" w:rsidP="0024520B">
      <w:pPr>
        <w:pStyle w:val="1"/>
        <w:shd w:val="clear" w:color="auto" w:fill="auto"/>
        <w:tabs>
          <w:tab w:val="left" w:pos="709"/>
          <w:tab w:val="left" w:pos="1069"/>
        </w:tabs>
        <w:spacing w:line="240" w:lineRule="auto"/>
        <w:ind w:left="400" w:right="-1" w:firstLine="0"/>
        <w:rPr>
          <w:b/>
          <w:color w:val="000000" w:themeColor="text1"/>
          <w:sz w:val="24"/>
          <w:szCs w:val="24"/>
          <w:lang w:eastAsia="ru-RU" w:bidi="ru-RU"/>
        </w:rPr>
      </w:pPr>
    </w:p>
    <w:p w14:paraId="7BB2347E" w14:textId="1132B3A9" w:rsidR="00D730AF" w:rsidRPr="0024520B" w:rsidRDefault="00F01D2F" w:rsidP="0024520B">
      <w:pPr>
        <w:pStyle w:val="1"/>
        <w:shd w:val="clear" w:color="auto" w:fill="auto"/>
        <w:tabs>
          <w:tab w:val="left" w:pos="709"/>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xml:space="preserve">1. </w:t>
      </w:r>
      <w:r w:rsidR="00D730AF" w:rsidRPr="0024520B">
        <w:rPr>
          <w:color w:val="000000" w:themeColor="text1"/>
          <w:sz w:val="24"/>
          <w:szCs w:val="24"/>
          <w:lang w:eastAsia="ru-RU" w:bidi="ru-RU"/>
        </w:rPr>
        <w:t>При поставке автомобильным транспортом Покупателя на условиях самовывоза Покупатель обязан обеспечить своих представителей на получение Продукции доверенностями по форме М-2 либо в простой письменной форме с обязательным указанием следующих реквизитов:</w:t>
      </w:r>
    </w:p>
    <w:p w14:paraId="7E94B929" w14:textId="77777777" w:rsidR="00D730AF" w:rsidRPr="0024520B" w:rsidRDefault="00D730AF" w:rsidP="0024520B">
      <w:pPr>
        <w:pStyle w:val="1"/>
        <w:numPr>
          <w:ilvl w:val="0"/>
          <w:numId w:val="28"/>
        </w:numPr>
        <w:shd w:val="clear" w:color="auto" w:fill="auto"/>
        <w:tabs>
          <w:tab w:val="left" w:pos="709"/>
          <w:tab w:val="left" w:pos="851"/>
          <w:tab w:val="left" w:pos="1069"/>
        </w:tabs>
        <w:spacing w:line="240" w:lineRule="auto"/>
        <w:ind w:left="0" w:right="-1" w:firstLine="567"/>
        <w:rPr>
          <w:color w:val="000000" w:themeColor="text1"/>
          <w:sz w:val="24"/>
          <w:szCs w:val="24"/>
          <w:lang w:eastAsia="ru-RU" w:bidi="ru-RU"/>
        </w:rPr>
      </w:pPr>
      <w:r w:rsidRPr="0024520B">
        <w:rPr>
          <w:color w:val="000000" w:themeColor="text1"/>
          <w:sz w:val="24"/>
          <w:szCs w:val="24"/>
          <w:lang w:eastAsia="ru-RU" w:bidi="ru-RU"/>
        </w:rPr>
        <w:t xml:space="preserve">Наименование документа, </w:t>
      </w:r>
    </w:p>
    <w:p w14:paraId="2A904F9C" w14:textId="77777777" w:rsidR="00D730AF" w:rsidRPr="0024520B" w:rsidRDefault="00D730AF" w:rsidP="0024520B">
      <w:pPr>
        <w:pStyle w:val="1"/>
        <w:numPr>
          <w:ilvl w:val="0"/>
          <w:numId w:val="28"/>
        </w:numPr>
        <w:shd w:val="clear" w:color="auto" w:fill="auto"/>
        <w:tabs>
          <w:tab w:val="left" w:pos="709"/>
          <w:tab w:val="left" w:pos="851"/>
          <w:tab w:val="left" w:pos="1069"/>
        </w:tabs>
        <w:spacing w:line="240" w:lineRule="auto"/>
        <w:ind w:left="0" w:right="-1" w:firstLine="567"/>
        <w:rPr>
          <w:color w:val="000000" w:themeColor="text1"/>
          <w:sz w:val="24"/>
          <w:szCs w:val="24"/>
          <w:lang w:eastAsia="ru-RU" w:bidi="ru-RU"/>
        </w:rPr>
      </w:pPr>
      <w:r w:rsidRPr="0024520B">
        <w:rPr>
          <w:color w:val="000000" w:themeColor="text1"/>
          <w:sz w:val="24"/>
          <w:szCs w:val="24"/>
          <w:lang w:eastAsia="ru-RU" w:bidi="ru-RU"/>
        </w:rPr>
        <w:t>Дата выдачи доверенности,</w:t>
      </w:r>
    </w:p>
    <w:p w14:paraId="7D4AD4EE" w14:textId="77777777" w:rsidR="00D730AF" w:rsidRPr="0024520B" w:rsidRDefault="00D730AF" w:rsidP="0024520B">
      <w:pPr>
        <w:pStyle w:val="1"/>
        <w:numPr>
          <w:ilvl w:val="0"/>
          <w:numId w:val="28"/>
        </w:numPr>
        <w:shd w:val="clear" w:color="auto" w:fill="auto"/>
        <w:tabs>
          <w:tab w:val="left" w:pos="709"/>
          <w:tab w:val="left" w:pos="851"/>
          <w:tab w:val="left" w:pos="1069"/>
        </w:tabs>
        <w:spacing w:line="240" w:lineRule="auto"/>
        <w:ind w:left="0" w:right="-1" w:firstLine="567"/>
        <w:rPr>
          <w:color w:val="000000" w:themeColor="text1"/>
          <w:sz w:val="24"/>
          <w:szCs w:val="24"/>
          <w:lang w:eastAsia="ru-RU" w:bidi="ru-RU"/>
        </w:rPr>
      </w:pPr>
      <w:r w:rsidRPr="0024520B">
        <w:rPr>
          <w:color w:val="000000" w:themeColor="text1"/>
          <w:sz w:val="24"/>
          <w:szCs w:val="24"/>
          <w:lang w:eastAsia="ru-RU" w:bidi="ru-RU"/>
        </w:rPr>
        <w:t>Сведения об организации-доверителе: полное наименование, юридический адрес (место нахождения), ИНН/ОГРН организации, ФИО (полностью) лица, выдавшего доверенность с указанием документа, подтверждающего право действовать от имени Покупателя, паспортные данные,</w:t>
      </w:r>
    </w:p>
    <w:p w14:paraId="3AD7B6AE" w14:textId="77777777" w:rsidR="00D730AF" w:rsidRPr="0024520B" w:rsidRDefault="00D730AF" w:rsidP="0024520B">
      <w:pPr>
        <w:pStyle w:val="1"/>
        <w:numPr>
          <w:ilvl w:val="0"/>
          <w:numId w:val="28"/>
        </w:numPr>
        <w:shd w:val="clear" w:color="auto" w:fill="auto"/>
        <w:tabs>
          <w:tab w:val="left" w:pos="709"/>
          <w:tab w:val="left" w:pos="851"/>
          <w:tab w:val="left" w:pos="1069"/>
        </w:tabs>
        <w:spacing w:line="240" w:lineRule="auto"/>
        <w:ind w:left="0" w:right="-1" w:firstLine="567"/>
        <w:rPr>
          <w:color w:val="000000" w:themeColor="text1"/>
          <w:sz w:val="24"/>
          <w:szCs w:val="24"/>
          <w:lang w:eastAsia="ru-RU" w:bidi="ru-RU"/>
        </w:rPr>
      </w:pPr>
      <w:r w:rsidRPr="0024520B">
        <w:rPr>
          <w:color w:val="000000" w:themeColor="text1"/>
          <w:sz w:val="24"/>
          <w:szCs w:val="24"/>
          <w:lang w:eastAsia="ru-RU" w:bidi="ru-RU"/>
        </w:rPr>
        <w:t>Сведения о представителе-доверенном лице: ФИО (полностью), паспортные данные, дата и место рождения, место жительства, гражданство для физических лиц и полное наименование, юридический адрес (местонахождения),</w:t>
      </w:r>
    </w:p>
    <w:p w14:paraId="008813BF" w14:textId="77777777" w:rsidR="00D730AF" w:rsidRPr="0024520B" w:rsidRDefault="00D730AF" w:rsidP="0024520B">
      <w:pPr>
        <w:pStyle w:val="1"/>
        <w:numPr>
          <w:ilvl w:val="0"/>
          <w:numId w:val="28"/>
        </w:numPr>
        <w:shd w:val="clear" w:color="auto" w:fill="auto"/>
        <w:tabs>
          <w:tab w:val="left" w:pos="709"/>
          <w:tab w:val="left" w:pos="851"/>
          <w:tab w:val="left" w:pos="1069"/>
        </w:tabs>
        <w:spacing w:line="240" w:lineRule="auto"/>
        <w:ind w:left="0" w:right="-1" w:firstLine="567"/>
        <w:rPr>
          <w:color w:val="000000" w:themeColor="text1"/>
          <w:sz w:val="24"/>
          <w:szCs w:val="24"/>
          <w:lang w:eastAsia="ru-RU" w:bidi="ru-RU"/>
        </w:rPr>
      </w:pPr>
      <w:r w:rsidRPr="0024520B">
        <w:rPr>
          <w:color w:val="000000" w:themeColor="text1"/>
          <w:sz w:val="24"/>
          <w:szCs w:val="24"/>
          <w:lang w:eastAsia="ru-RU" w:bidi="ru-RU"/>
        </w:rPr>
        <w:t>Объем предоставленных полномочий или перечень действий, на совершение которых уполномочен представитель,</w:t>
      </w:r>
    </w:p>
    <w:p w14:paraId="7F6A3464" w14:textId="63429300" w:rsidR="00F01D2F" w:rsidRPr="0024520B" w:rsidRDefault="00F01D2F" w:rsidP="0024520B">
      <w:pPr>
        <w:pStyle w:val="1"/>
        <w:numPr>
          <w:ilvl w:val="0"/>
          <w:numId w:val="28"/>
        </w:numPr>
        <w:shd w:val="clear" w:color="auto" w:fill="auto"/>
        <w:tabs>
          <w:tab w:val="left" w:pos="709"/>
          <w:tab w:val="left" w:pos="851"/>
          <w:tab w:val="left" w:pos="1069"/>
        </w:tabs>
        <w:spacing w:line="240" w:lineRule="auto"/>
        <w:ind w:left="0" w:right="-1" w:firstLine="567"/>
        <w:rPr>
          <w:color w:val="000000" w:themeColor="text1"/>
          <w:sz w:val="24"/>
          <w:szCs w:val="24"/>
          <w:lang w:eastAsia="ru-RU" w:bidi="ru-RU"/>
        </w:rPr>
      </w:pPr>
      <w:r w:rsidRPr="0024520B">
        <w:rPr>
          <w:color w:val="000000" w:themeColor="text1"/>
          <w:sz w:val="24"/>
          <w:szCs w:val="24"/>
          <w:lang w:eastAsia="ru-RU" w:bidi="ru-RU"/>
        </w:rPr>
        <w:t>Подпись руководителя Покупателя или уполномоченного лица Покупателя, действующего по до</w:t>
      </w:r>
      <w:r w:rsidR="009B5C58" w:rsidRPr="0024520B">
        <w:rPr>
          <w:color w:val="000000" w:themeColor="text1"/>
          <w:sz w:val="24"/>
          <w:szCs w:val="24"/>
          <w:lang w:eastAsia="ru-RU" w:bidi="ru-RU"/>
        </w:rPr>
        <w:t xml:space="preserve">веренности, </w:t>
      </w:r>
      <w:r w:rsidRPr="0024520B">
        <w:rPr>
          <w:color w:val="000000" w:themeColor="text1"/>
          <w:sz w:val="24"/>
          <w:szCs w:val="24"/>
          <w:lang w:eastAsia="ru-RU" w:bidi="ru-RU"/>
        </w:rPr>
        <w:t>и главного бухгалтера.</w:t>
      </w:r>
    </w:p>
    <w:p w14:paraId="2868CE67" w14:textId="57D04F55" w:rsidR="00F01D2F" w:rsidRPr="0024520B" w:rsidRDefault="00F01D2F" w:rsidP="0024520B">
      <w:pPr>
        <w:pStyle w:val="1"/>
        <w:shd w:val="clear" w:color="auto" w:fill="auto"/>
        <w:tabs>
          <w:tab w:val="left" w:pos="709"/>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xml:space="preserve">При ненадлежащем оформлении доверенности, отпуск Продукции не производится до получения от Покупателя доверенностей, оформленных в соответствии с требованиями настоящего </w:t>
      </w:r>
      <w:r w:rsidR="00AA0527">
        <w:rPr>
          <w:color w:val="000000" w:themeColor="text1"/>
          <w:sz w:val="24"/>
          <w:szCs w:val="24"/>
          <w:lang w:eastAsia="ru-RU" w:bidi="ru-RU"/>
        </w:rPr>
        <w:t>д</w:t>
      </w:r>
      <w:r w:rsidRPr="0024520B">
        <w:rPr>
          <w:color w:val="000000" w:themeColor="text1"/>
          <w:sz w:val="24"/>
          <w:szCs w:val="24"/>
          <w:lang w:eastAsia="ru-RU" w:bidi="ru-RU"/>
        </w:rPr>
        <w:t>оговора. При этом Поставщик не н</w:t>
      </w:r>
      <w:r w:rsidR="005D7128" w:rsidRPr="0024520B">
        <w:rPr>
          <w:color w:val="000000" w:themeColor="text1"/>
          <w:sz w:val="24"/>
          <w:szCs w:val="24"/>
          <w:lang w:eastAsia="ru-RU" w:bidi="ru-RU"/>
        </w:rPr>
        <w:t xml:space="preserve">есет ответственности </w:t>
      </w:r>
      <w:proofErr w:type="gramStart"/>
      <w:r w:rsidR="005D7128" w:rsidRPr="0024520B">
        <w:rPr>
          <w:color w:val="000000" w:themeColor="text1"/>
          <w:sz w:val="24"/>
          <w:szCs w:val="24"/>
          <w:lang w:eastAsia="ru-RU" w:bidi="ru-RU"/>
        </w:rPr>
        <w:t xml:space="preserve">за простой </w:t>
      </w:r>
      <w:r w:rsidRPr="0024520B">
        <w:rPr>
          <w:color w:val="000000" w:themeColor="text1"/>
          <w:sz w:val="24"/>
          <w:szCs w:val="24"/>
          <w:lang w:eastAsia="ru-RU" w:bidi="ru-RU"/>
        </w:rPr>
        <w:t>транспортных средств</w:t>
      </w:r>
      <w:proofErr w:type="gramEnd"/>
      <w:r w:rsidRPr="0024520B">
        <w:rPr>
          <w:color w:val="000000" w:themeColor="text1"/>
          <w:sz w:val="24"/>
          <w:szCs w:val="24"/>
          <w:lang w:eastAsia="ru-RU" w:bidi="ru-RU"/>
        </w:rPr>
        <w:t xml:space="preserve"> Покупателя.</w:t>
      </w:r>
    </w:p>
    <w:p w14:paraId="57C2FDFD" w14:textId="77777777" w:rsidR="00F01D2F" w:rsidRPr="0024520B" w:rsidRDefault="00F01D2F" w:rsidP="0024520B">
      <w:pPr>
        <w:pStyle w:val="1"/>
        <w:shd w:val="clear" w:color="auto" w:fill="auto"/>
        <w:tabs>
          <w:tab w:val="left" w:pos="709"/>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2.  По требованию Поставщика Покупатель обязан предоставить следующий пакет документов:</w:t>
      </w:r>
    </w:p>
    <w:p w14:paraId="6E96B211" w14:textId="24100051" w:rsidR="00F01D2F" w:rsidRPr="0024520B" w:rsidRDefault="00877524" w:rsidP="0024520B">
      <w:pPr>
        <w:pStyle w:val="1"/>
        <w:numPr>
          <w:ilvl w:val="0"/>
          <w:numId w:val="30"/>
        </w:numPr>
        <w:shd w:val="clear" w:color="auto" w:fill="auto"/>
        <w:tabs>
          <w:tab w:val="left" w:pos="851"/>
          <w:tab w:val="left" w:pos="1069"/>
        </w:tabs>
        <w:spacing w:line="240" w:lineRule="auto"/>
        <w:ind w:left="0" w:right="-1" w:firstLine="567"/>
        <w:rPr>
          <w:color w:val="000000" w:themeColor="text1"/>
          <w:sz w:val="24"/>
          <w:szCs w:val="24"/>
          <w:lang w:eastAsia="ru-RU" w:bidi="ru-RU"/>
        </w:rPr>
      </w:pPr>
      <w:r w:rsidRPr="0024520B">
        <w:rPr>
          <w:color w:val="000000" w:themeColor="text1"/>
          <w:sz w:val="24"/>
          <w:szCs w:val="24"/>
          <w:lang w:eastAsia="ru-RU" w:bidi="ru-RU"/>
        </w:rPr>
        <w:t>С</w:t>
      </w:r>
      <w:r w:rsidR="00F01D2F" w:rsidRPr="0024520B">
        <w:rPr>
          <w:color w:val="000000" w:themeColor="text1"/>
          <w:sz w:val="24"/>
          <w:szCs w:val="24"/>
          <w:lang w:eastAsia="ru-RU" w:bidi="ru-RU"/>
        </w:rPr>
        <w:t>писки транспортных средств,</w:t>
      </w:r>
      <w:r w:rsidR="000541C0" w:rsidRPr="0024520B">
        <w:rPr>
          <w:color w:val="000000" w:themeColor="text1"/>
          <w:sz w:val="24"/>
          <w:szCs w:val="24"/>
          <w:lang w:eastAsia="ru-RU" w:bidi="ru-RU"/>
        </w:rPr>
        <w:t xml:space="preserve"> прицепов, полуприцепов,</w:t>
      </w:r>
      <w:r w:rsidR="00F01D2F" w:rsidRPr="0024520B">
        <w:rPr>
          <w:color w:val="000000" w:themeColor="text1"/>
          <w:sz w:val="24"/>
          <w:szCs w:val="24"/>
          <w:lang w:eastAsia="ru-RU" w:bidi="ru-RU"/>
        </w:rPr>
        <w:t xml:space="preserve"> которыми будет осуществляться вывоз Продукции по доверенностям Покупателя в установленной форме, не менее чем за 2 (два) рабочих дня до на</w:t>
      </w:r>
      <w:r w:rsidRPr="0024520B">
        <w:rPr>
          <w:color w:val="000000" w:themeColor="text1"/>
          <w:sz w:val="24"/>
          <w:szCs w:val="24"/>
          <w:lang w:eastAsia="ru-RU" w:bidi="ru-RU"/>
        </w:rPr>
        <w:t>чала отгрузки с базиса отгрузки;</w:t>
      </w:r>
    </w:p>
    <w:p w14:paraId="263A2A3E" w14:textId="0BFA9606" w:rsidR="00F01D2F" w:rsidRPr="0024520B" w:rsidRDefault="00877524" w:rsidP="0024520B">
      <w:pPr>
        <w:pStyle w:val="1"/>
        <w:numPr>
          <w:ilvl w:val="0"/>
          <w:numId w:val="30"/>
        </w:numPr>
        <w:shd w:val="clear" w:color="auto" w:fill="auto"/>
        <w:tabs>
          <w:tab w:val="left" w:pos="851"/>
          <w:tab w:val="left" w:pos="1069"/>
        </w:tabs>
        <w:spacing w:line="240" w:lineRule="auto"/>
        <w:ind w:left="0" w:right="-1" w:firstLine="567"/>
        <w:rPr>
          <w:color w:val="000000" w:themeColor="text1"/>
          <w:sz w:val="24"/>
          <w:szCs w:val="24"/>
          <w:lang w:eastAsia="ru-RU" w:bidi="ru-RU"/>
        </w:rPr>
      </w:pPr>
      <w:r w:rsidRPr="0024520B">
        <w:rPr>
          <w:color w:val="000000" w:themeColor="text1"/>
          <w:sz w:val="24"/>
          <w:szCs w:val="24"/>
          <w:lang w:eastAsia="ru-RU" w:bidi="ru-RU"/>
        </w:rPr>
        <w:t>С</w:t>
      </w:r>
      <w:r w:rsidR="00F01D2F" w:rsidRPr="0024520B">
        <w:rPr>
          <w:color w:val="000000" w:themeColor="text1"/>
          <w:sz w:val="24"/>
          <w:szCs w:val="24"/>
          <w:lang w:eastAsia="ru-RU" w:bidi="ru-RU"/>
        </w:rPr>
        <w:t>писки водителей с полными паспортными данными по установленной форме, не менее чем за 2 (два)</w:t>
      </w:r>
      <w:r w:rsidRPr="0024520B">
        <w:rPr>
          <w:color w:val="000000" w:themeColor="text1"/>
          <w:sz w:val="24"/>
          <w:szCs w:val="24"/>
          <w:lang w:eastAsia="ru-RU" w:bidi="ru-RU"/>
        </w:rPr>
        <w:t xml:space="preserve"> рабочих дня до начала отгрузки;</w:t>
      </w:r>
    </w:p>
    <w:p w14:paraId="20734DF0" w14:textId="77777777" w:rsidR="00F01D2F" w:rsidRPr="0024520B" w:rsidRDefault="00F01D2F" w:rsidP="0024520B">
      <w:pPr>
        <w:pStyle w:val="1"/>
        <w:numPr>
          <w:ilvl w:val="0"/>
          <w:numId w:val="30"/>
        </w:numPr>
        <w:shd w:val="clear" w:color="auto" w:fill="auto"/>
        <w:tabs>
          <w:tab w:val="left" w:pos="851"/>
          <w:tab w:val="left" w:pos="1069"/>
        </w:tabs>
        <w:spacing w:line="240" w:lineRule="auto"/>
        <w:ind w:left="0" w:right="-1" w:firstLine="567"/>
        <w:rPr>
          <w:color w:val="000000" w:themeColor="text1"/>
          <w:sz w:val="24"/>
          <w:szCs w:val="24"/>
          <w:lang w:eastAsia="ru-RU" w:bidi="ru-RU"/>
        </w:rPr>
      </w:pPr>
      <w:r w:rsidRPr="0024520B">
        <w:rPr>
          <w:color w:val="000000" w:themeColor="text1"/>
          <w:sz w:val="24"/>
          <w:szCs w:val="24"/>
          <w:lang w:eastAsia="ru-RU" w:bidi="ru-RU"/>
        </w:rPr>
        <w:t>При необходимости Заявку на оформление пропуска для заезда на территорию налива.</w:t>
      </w:r>
    </w:p>
    <w:p w14:paraId="0281B99F" w14:textId="77777777" w:rsidR="00F01D2F" w:rsidRPr="0024520B" w:rsidRDefault="00F01D2F" w:rsidP="0024520B">
      <w:pPr>
        <w:pStyle w:val="1"/>
        <w:shd w:val="clear" w:color="auto" w:fill="auto"/>
        <w:tabs>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Копии вышеуказанных документов направляются в адрес Поставщика в сроки, установленные настоящим пунктом, с обязательным предоставлением оригиналов в офис Поставщика не позднее 10 календарных дней с момента предоставления копий.</w:t>
      </w:r>
    </w:p>
    <w:p w14:paraId="45BABC8A" w14:textId="7EFE5849" w:rsidR="00CA2E09" w:rsidRPr="0024520B" w:rsidRDefault="00CA2E09" w:rsidP="0024520B">
      <w:pPr>
        <w:pStyle w:val="1"/>
        <w:shd w:val="clear" w:color="auto" w:fill="auto"/>
        <w:tabs>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3.  Покупатель обязан обеспечить подачу автотранспорта в технически исправном состоянии, соответствующим требованиям ГОСТ 33666-2015 «Автомобильные транспортные средства для транспортировки и заправки нефтепродуктов. Технические требования» и Правил/СТО/Положений, а также в коммерчески при</w:t>
      </w:r>
      <w:r w:rsidR="00FD5476" w:rsidRPr="0024520B">
        <w:rPr>
          <w:color w:val="000000" w:themeColor="text1"/>
          <w:sz w:val="24"/>
          <w:szCs w:val="24"/>
          <w:lang w:eastAsia="ru-RU" w:bidi="ru-RU"/>
        </w:rPr>
        <w:t>годном состоянии для перевозки конкретного груза (вида Продукции), включая надлежащее санитарное состояние котла автоцистерны, обеспечивающее сохранение качества Продукции при транспортировке</w:t>
      </w:r>
      <w:r w:rsidR="00AA0527">
        <w:rPr>
          <w:color w:val="000000" w:themeColor="text1"/>
          <w:sz w:val="24"/>
          <w:szCs w:val="24"/>
          <w:lang w:eastAsia="ru-RU" w:bidi="ru-RU"/>
        </w:rPr>
        <w:t xml:space="preserve"> и </w:t>
      </w:r>
      <w:r w:rsidR="00877524" w:rsidRPr="0024520B">
        <w:rPr>
          <w:color w:val="000000" w:themeColor="text1"/>
          <w:sz w:val="24"/>
          <w:szCs w:val="24"/>
          <w:lang w:eastAsia="ru-RU" w:bidi="ru-RU"/>
        </w:rPr>
        <w:t xml:space="preserve">оборудованного рабочими датчиками системы </w:t>
      </w:r>
      <w:r w:rsidR="00877524" w:rsidRPr="0024520B">
        <w:rPr>
          <w:color w:val="000000" w:themeColor="text1"/>
          <w:sz w:val="24"/>
          <w:szCs w:val="24"/>
          <w:lang w:val="en-US" w:eastAsia="ru-RU" w:bidi="ru-RU"/>
        </w:rPr>
        <w:t>GPS</w:t>
      </w:r>
      <w:r w:rsidR="00FD5476" w:rsidRPr="0024520B">
        <w:rPr>
          <w:color w:val="000000" w:themeColor="text1"/>
          <w:sz w:val="24"/>
          <w:szCs w:val="24"/>
          <w:lang w:eastAsia="ru-RU" w:bidi="ru-RU"/>
        </w:rPr>
        <w:t>. При обнаружении неисправностей, непригодности в коммерческом отношении для перевозки данного вида Продукции, включая неудовлетворительное санитарное состояние или други</w:t>
      </w:r>
      <w:r w:rsidR="00AA0527">
        <w:rPr>
          <w:color w:val="000000" w:themeColor="text1"/>
          <w:sz w:val="24"/>
          <w:szCs w:val="24"/>
          <w:lang w:eastAsia="ru-RU" w:bidi="ru-RU"/>
        </w:rPr>
        <w:t>е</w:t>
      </w:r>
      <w:r w:rsidR="00FD5476" w:rsidRPr="0024520B">
        <w:rPr>
          <w:color w:val="000000" w:themeColor="text1"/>
          <w:sz w:val="24"/>
          <w:szCs w:val="24"/>
          <w:lang w:eastAsia="ru-RU" w:bidi="ru-RU"/>
        </w:rPr>
        <w:t xml:space="preserve"> обстоятельств</w:t>
      </w:r>
      <w:r w:rsidR="00AA0527">
        <w:rPr>
          <w:color w:val="000000" w:themeColor="text1"/>
          <w:sz w:val="24"/>
          <w:szCs w:val="24"/>
          <w:lang w:eastAsia="ru-RU" w:bidi="ru-RU"/>
        </w:rPr>
        <w:t>а</w:t>
      </w:r>
      <w:r w:rsidR="00FD5476" w:rsidRPr="0024520B">
        <w:rPr>
          <w:color w:val="000000" w:themeColor="text1"/>
          <w:sz w:val="24"/>
          <w:szCs w:val="24"/>
          <w:lang w:eastAsia="ru-RU" w:bidi="ru-RU"/>
        </w:rPr>
        <w:t xml:space="preserve">, которые могут повлиять на сохранность качества и количества Продукции к перевозке, Поставщик вправе отказаться от погрузки Продукции в автоцистерну. В случае утраты налитого груза из автоцистерны в период погрузки по причине технической неисправности или непригодности транспортного средства все риски несет Покупатель, в том числе и в случаях, когда транспортное средство принадлежит </w:t>
      </w:r>
      <w:r w:rsidR="00A545FD" w:rsidRPr="0024520B">
        <w:rPr>
          <w:color w:val="000000" w:themeColor="text1"/>
          <w:sz w:val="24"/>
          <w:szCs w:val="24"/>
          <w:lang w:eastAsia="ru-RU" w:bidi="ru-RU"/>
        </w:rPr>
        <w:t>его контрагенту, уполномоченному на получение или получателю груза. При этом количество налитой и утраченной Продукции не исключается из накладной и оплачивается в обычном порядке, предусмотренном условиями настоящего договора.</w:t>
      </w:r>
    </w:p>
    <w:p w14:paraId="27DFC152" w14:textId="77777777" w:rsidR="00066255" w:rsidRPr="0024520B" w:rsidRDefault="00066255" w:rsidP="0024520B">
      <w:pPr>
        <w:pStyle w:val="1"/>
        <w:shd w:val="clear" w:color="auto" w:fill="auto"/>
        <w:tabs>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xml:space="preserve"> 4. Покупатель гарантирует, что он (или указанный им грузополучатель) имеет при </w:t>
      </w:r>
      <w:r w:rsidRPr="0024520B">
        <w:rPr>
          <w:color w:val="000000" w:themeColor="text1"/>
          <w:sz w:val="24"/>
          <w:szCs w:val="24"/>
          <w:lang w:eastAsia="ru-RU" w:bidi="ru-RU"/>
        </w:rPr>
        <w:lastRenderedPageBreak/>
        <w:t xml:space="preserve">необходимости специальное разрешение на перевозку опасного груза, а также все необходимые в </w:t>
      </w:r>
      <w:r w:rsidR="0049692C" w:rsidRPr="0024520B">
        <w:rPr>
          <w:color w:val="000000" w:themeColor="text1"/>
          <w:sz w:val="24"/>
          <w:szCs w:val="24"/>
          <w:lang w:eastAsia="ru-RU" w:bidi="ru-RU"/>
        </w:rPr>
        <w:t>соответствии с действующим законодательством разрешения (лицензии) государственных органов на получение, перевозку, выгрузку и иные операции с Продукцией, получаемой по настоящему договору.</w:t>
      </w:r>
    </w:p>
    <w:p w14:paraId="4E082055" w14:textId="2F4B9E87" w:rsidR="00C878C6" w:rsidRPr="0024520B" w:rsidRDefault="00C878C6" w:rsidP="0024520B">
      <w:pPr>
        <w:pStyle w:val="1"/>
        <w:shd w:val="clear" w:color="auto" w:fill="auto"/>
        <w:tabs>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xml:space="preserve">5. В целях соблюдения требований норм промышленной безопасности и охраны труда при получении </w:t>
      </w:r>
      <w:r w:rsidR="00A725C0">
        <w:rPr>
          <w:color w:val="000000" w:themeColor="text1"/>
          <w:sz w:val="24"/>
          <w:szCs w:val="24"/>
          <w:lang w:eastAsia="ru-RU" w:bidi="ru-RU"/>
        </w:rPr>
        <w:t>Продукции</w:t>
      </w:r>
      <w:r w:rsidRPr="0024520B">
        <w:rPr>
          <w:color w:val="000000" w:themeColor="text1"/>
          <w:sz w:val="24"/>
          <w:szCs w:val="24"/>
          <w:lang w:eastAsia="ru-RU" w:bidi="ru-RU"/>
        </w:rPr>
        <w:t xml:space="preserve"> Покупатель должен обеспечить своих работников спецодеждой, которая по своим характеристикам должна соответствовать требованиям стандартов безопасности труда и иметь сертификаты соответствия.</w:t>
      </w:r>
    </w:p>
    <w:p w14:paraId="28CD49E7" w14:textId="77777777" w:rsidR="00C878C6" w:rsidRPr="0024520B" w:rsidRDefault="00C878C6" w:rsidP="0024520B">
      <w:pPr>
        <w:pStyle w:val="1"/>
        <w:shd w:val="clear" w:color="auto" w:fill="auto"/>
        <w:tabs>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6. Покупатель обязуется обеспечить соблюдение норм и правил перевозки грузов, в том числе обеспечить подачу соответствующего транспортного средства, при погрузке в которое предварительно согласованного сторонами количества Продукции и указанного в доверенности на получение, не возникает превышения допустимой массы транспортного средства и/или предельно допустимой осевой нагрузки транспортного средства.</w:t>
      </w:r>
    </w:p>
    <w:p w14:paraId="6698E168" w14:textId="31201A80" w:rsidR="00C878C6" w:rsidRPr="0024520B" w:rsidRDefault="00C878C6" w:rsidP="0024520B">
      <w:pPr>
        <w:pStyle w:val="1"/>
        <w:shd w:val="clear" w:color="auto" w:fill="auto"/>
        <w:tabs>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xml:space="preserve">7. При перевозке Продукции автомобильным транспортом на условиях самовывоза с пунктов налива Поставщика, в том числе в случаях, когда транспортное средство принадлежит контрагенту, уполномоченному на получение груза, </w:t>
      </w:r>
      <w:r w:rsidR="00DE3D53" w:rsidRPr="0024520B">
        <w:rPr>
          <w:color w:val="000000" w:themeColor="text1"/>
          <w:sz w:val="24"/>
          <w:szCs w:val="24"/>
          <w:lang w:eastAsia="ru-RU" w:bidi="ru-RU"/>
        </w:rPr>
        <w:t xml:space="preserve">Покупатель </w:t>
      </w:r>
      <w:r w:rsidRPr="0024520B">
        <w:rPr>
          <w:color w:val="000000" w:themeColor="text1"/>
          <w:sz w:val="24"/>
          <w:szCs w:val="24"/>
          <w:lang w:eastAsia="ru-RU" w:bidi="ru-RU"/>
        </w:rPr>
        <w:t>обязуется соблюдать требования промышленной безопасности, в том числе требования производственной, пожарной и транспортной б</w:t>
      </w:r>
      <w:r w:rsidR="00A725C0">
        <w:rPr>
          <w:color w:val="000000" w:themeColor="text1"/>
          <w:sz w:val="24"/>
          <w:szCs w:val="24"/>
          <w:lang w:eastAsia="ru-RU" w:bidi="ru-RU"/>
        </w:rPr>
        <w:t>езопасности, а также требования по</w:t>
      </w:r>
      <w:r w:rsidRPr="0024520B">
        <w:rPr>
          <w:color w:val="000000" w:themeColor="text1"/>
          <w:sz w:val="24"/>
          <w:szCs w:val="24"/>
          <w:lang w:eastAsia="ru-RU" w:bidi="ru-RU"/>
        </w:rPr>
        <w:t xml:space="preserve"> охран</w:t>
      </w:r>
      <w:r w:rsidR="00A725C0">
        <w:rPr>
          <w:color w:val="000000" w:themeColor="text1"/>
          <w:sz w:val="24"/>
          <w:szCs w:val="24"/>
          <w:lang w:eastAsia="ru-RU" w:bidi="ru-RU"/>
        </w:rPr>
        <w:t>е</w:t>
      </w:r>
      <w:r w:rsidRPr="0024520B">
        <w:rPr>
          <w:color w:val="000000" w:themeColor="text1"/>
          <w:sz w:val="24"/>
          <w:szCs w:val="24"/>
          <w:lang w:eastAsia="ru-RU" w:bidi="ru-RU"/>
        </w:rPr>
        <w:t xml:space="preserve"> труда.</w:t>
      </w:r>
    </w:p>
    <w:p w14:paraId="120C3F5B" w14:textId="5339D02E" w:rsidR="00C878C6" w:rsidRPr="0024520B" w:rsidRDefault="00952EE2" w:rsidP="0024520B">
      <w:pPr>
        <w:pStyle w:val="1"/>
        <w:shd w:val="clear" w:color="auto" w:fill="auto"/>
        <w:tabs>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xml:space="preserve">8. Покупатель и его представители применяют безопасные методы работ при осуществлении технологических процессов, в </w:t>
      </w:r>
      <w:proofErr w:type="spellStart"/>
      <w:r w:rsidRPr="0024520B">
        <w:rPr>
          <w:color w:val="000000" w:themeColor="text1"/>
          <w:sz w:val="24"/>
          <w:szCs w:val="24"/>
          <w:lang w:eastAsia="ru-RU" w:bidi="ru-RU"/>
        </w:rPr>
        <w:t>т.ч</w:t>
      </w:r>
      <w:proofErr w:type="spellEnd"/>
      <w:r w:rsidRPr="0024520B">
        <w:rPr>
          <w:color w:val="000000" w:themeColor="text1"/>
          <w:sz w:val="24"/>
          <w:szCs w:val="24"/>
          <w:lang w:eastAsia="ru-RU" w:bidi="ru-RU"/>
        </w:rPr>
        <w:t>. наливных операций в автоцистерну</w:t>
      </w:r>
      <w:r w:rsidR="00571A14" w:rsidRPr="0024520B">
        <w:rPr>
          <w:color w:val="000000" w:themeColor="text1"/>
          <w:sz w:val="24"/>
          <w:szCs w:val="24"/>
          <w:lang w:eastAsia="ru-RU" w:bidi="ru-RU"/>
        </w:rPr>
        <w:t xml:space="preserve"> с использованием оборудования в пункте погрузки, е</w:t>
      </w:r>
      <w:r w:rsidR="00A725C0">
        <w:rPr>
          <w:color w:val="000000" w:themeColor="text1"/>
          <w:sz w:val="24"/>
          <w:szCs w:val="24"/>
          <w:lang w:eastAsia="ru-RU" w:bidi="ru-RU"/>
        </w:rPr>
        <w:t>сли базисом погрузки не определе</w:t>
      </w:r>
      <w:r w:rsidR="00571A14" w:rsidRPr="0024520B">
        <w:rPr>
          <w:color w:val="000000" w:themeColor="text1"/>
          <w:sz w:val="24"/>
          <w:szCs w:val="24"/>
          <w:lang w:eastAsia="ru-RU" w:bidi="ru-RU"/>
        </w:rPr>
        <w:t>н иной порядок выполнения работ. Информацию о мерах безопасности по использованию оборудования в пункте налива обеспечивает Поставщик или иное уполномоченное лицо.</w:t>
      </w:r>
    </w:p>
    <w:p w14:paraId="5A6FE402" w14:textId="36B24A66" w:rsidR="004E60BC" w:rsidRPr="0024520B" w:rsidRDefault="004E60BC" w:rsidP="0024520B">
      <w:pPr>
        <w:pStyle w:val="1"/>
        <w:shd w:val="clear" w:color="auto" w:fill="auto"/>
        <w:tabs>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xml:space="preserve">9. Покупатель вправе получить Продукцию через </w:t>
      </w:r>
      <w:r w:rsidR="00A725C0">
        <w:rPr>
          <w:color w:val="000000" w:themeColor="text1"/>
          <w:sz w:val="24"/>
          <w:szCs w:val="24"/>
          <w:lang w:eastAsia="ru-RU" w:bidi="ru-RU"/>
        </w:rPr>
        <w:t xml:space="preserve">стационарные </w:t>
      </w:r>
      <w:r w:rsidRPr="0024520B">
        <w:rPr>
          <w:color w:val="000000" w:themeColor="text1"/>
          <w:sz w:val="24"/>
          <w:szCs w:val="24"/>
          <w:lang w:eastAsia="ru-RU" w:bidi="ru-RU"/>
        </w:rPr>
        <w:t xml:space="preserve">АЗС, </w:t>
      </w:r>
      <w:r w:rsidRPr="0024520B">
        <w:rPr>
          <w:color w:val="000000" w:themeColor="text1"/>
          <w:sz w:val="24"/>
          <w:szCs w:val="24"/>
        </w:rPr>
        <w:t>определяемые</w:t>
      </w:r>
      <w:r w:rsidRPr="0024520B">
        <w:rPr>
          <w:color w:val="000000" w:themeColor="text1"/>
          <w:sz w:val="24"/>
          <w:szCs w:val="24"/>
          <w:lang w:eastAsia="ru-RU" w:bidi="ru-RU"/>
        </w:rPr>
        <w:t xml:space="preserve"> Поставщиком, в соответствие с режим работы АЗС и с учетом технических перерывов в работе. </w:t>
      </w:r>
    </w:p>
    <w:p w14:paraId="421945D7" w14:textId="71689C3A" w:rsidR="004E60BC" w:rsidRPr="0024520B" w:rsidRDefault="004E60BC" w:rsidP="0024520B">
      <w:pPr>
        <w:pStyle w:val="1"/>
        <w:shd w:val="clear" w:color="auto" w:fill="auto"/>
        <w:tabs>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rPr>
        <w:t xml:space="preserve">Весь объем </w:t>
      </w:r>
      <w:r w:rsidR="00A725C0">
        <w:rPr>
          <w:color w:val="000000" w:themeColor="text1"/>
          <w:sz w:val="24"/>
          <w:szCs w:val="24"/>
        </w:rPr>
        <w:t>Продукции</w:t>
      </w:r>
      <w:r w:rsidRPr="0024520B">
        <w:rPr>
          <w:color w:val="000000" w:themeColor="text1"/>
          <w:sz w:val="24"/>
          <w:szCs w:val="24"/>
        </w:rPr>
        <w:t>, переданно</w:t>
      </w:r>
      <w:r w:rsidR="00A725C0">
        <w:rPr>
          <w:color w:val="000000" w:themeColor="text1"/>
          <w:sz w:val="24"/>
          <w:szCs w:val="24"/>
        </w:rPr>
        <w:t>й</w:t>
      </w:r>
      <w:r w:rsidRPr="0024520B">
        <w:rPr>
          <w:color w:val="000000" w:themeColor="text1"/>
          <w:sz w:val="24"/>
          <w:szCs w:val="24"/>
        </w:rPr>
        <w:t xml:space="preserve"> к перевозке, должен быть отпущен Покупателю (грузополучателю) через АТЗ с использованием учетного терминала либо по согласованию с Покупателем должен быть передан на указанные Покупателем базисы разгрузки.</w:t>
      </w:r>
    </w:p>
    <w:p w14:paraId="1F70C4E5" w14:textId="766F4393" w:rsidR="00490AF5" w:rsidRPr="0024520B" w:rsidRDefault="00490AF5" w:rsidP="0024520B">
      <w:pPr>
        <w:ind w:firstLine="426"/>
        <w:jc w:val="both"/>
        <w:rPr>
          <w:color w:val="000000" w:themeColor="text1"/>
          <w:sz w:val="24"/>
          <w:szCs w:val="24"/>
        </w:rPr>
      </w:pPr>
      <w:r w:rsidRPr="0024520B">
        <w:rPr>
          <w:color w:val="000000" w:themeColor="text1"/>
          <w:sz w:val="24"/>
          <w:szCs w:val="24"/>
        </w:rPr>
        <w:t xml:space="preserve">10. Отгрузку </w:t>
      </w:r>
      <w:r w:rsidR="004E60BC" w:rsidRPr="0024520B">
        <w:rPr>
          <w:color w:val="000000" w:themeColor="text1"/>
          <w:sz w:val="24"/>
          <w:szCs w:val="24"/>
        </w:rPr>
        <w:t>Продукции</w:t>
      </w:r>
      <w:r w:rsidRPr="0024520B">
        <w:rPr>
          <w:color w:val="000000" w:themeColor="text1"/>
          <w:sz w:val="24"/>
          <w:szCs w:val="24"/>
        </w:rPr>
        <w:t>: налив</w:t>
      </w:r>
      <w:r w:rsidR="004E60BC" w:rsidRPr="0024520B">
        <w:rPr>
          <w:color w:val="000000" w:themeColor="text1"/>
          <w:sz w:val="24"/>
          <w:szCs w:val="24"/>
        </w:rPr>
        <w:t xml:space="preserve"> </w:t>
      </w:r>
      <w:r w:rsidR="00A725C0">
        <w:rPr>
          <w:color w:val="000000" w:themeColor="text1"/>
          <w:sz w:val="24"/>
          <w:szCs w:val="24"/>
        </w:rPr>
        <w:t>Продукции</w:t>
      </w:r>
      <w:r w:rsidRPr="0024520B">
        <w:rPr>
          <w:color w:val="000000" w:themeColor="text1"/>
          <w:sz w:val="24"/>
          <w:szCs w:val="24"/>
        </w:rPr>
        <w:t xml:space="preserve"> в</w:t>
      </w:r>
      <w:r w:rsidR="00C941EB" w:rsidRPr="0024520B">
        <w:rPr>
          <w:color w:val="000000" w:themeColor="text1"/>
          <w:sz w:val="24"/>
          <w:szCs w:val="24"/>
        </w:rPr>
        <w:t xml:space="preserve"> авто</w:t>
      </w:r>
      <w:r w:rsidR="004E60BC" w:rsidRPr="0024520B">
        <w:rPr>
          <w:color w:val="000000" w:themeColor="text1"/>
          <w:sz w:val="24"/>
          <w:szCs w:val="24"/>
        </w:rPr>
        <w:t>цистерну и оформление товаро</w:t>
      </w:r>
      <w:r w:rsidRPr="0024520B">
        <w:rPr>
          <w:color w:val="000000" w:themeColor="text1"/>
          <w:sz w:val="24"/>
          <w:szCs w:val="24"/>
        </w:rPr>
        <w:t>сопроводительных документов, обеспечивает Поставщик.</w:t>
      </w:r>
    </w:p>
    <w:p w14:paraId="7E043B38" w14:textId="613D2D70" w:rsidR="001C52C0" w:rsidRPr="0024520B" w:rsidRDefault="001C52C0" w:rsidP="0024520B">
      <w:pPr>
        <w:shd w:val="clear" w:color="auto" w:fill="FFFFFF"/>
        <w:tabs>
          <w:tab w:val="left" w:pos="993"/>
        </w:tabs>
        <w:ind w:firstLine="426"/>
        <w:jc w:val="both"/>
        <w:rPr>
          <w:color w:val="000000" w:themeColor="text1"/>
          <w:sz w:val="24"/>
          <w:szCs w:val="24"/>
        </w:rPr>
      </w:pPr>
      <w:r w:rsidRPr="0024520B">
        <w:rPr>
          <w:color w:val="000000" w:themeColor="text1"/>
          <w:sz w:val="24"/>
          <w:szCs w:val="24"/>
        </w:rPr>
        <w:t>11.</w:t>
      </w:r>
      <w:r w:rsidRPr="0024520B">
        <w:rPr>
          <w:color w:val="000000" w:themeColor="text1"/>
          <w:sz w:val="24"/>
          <w:szCs w:val="24"/>
        </w:rPr>
        <w:tab/>
        <w:t xml:space="preserve">Отпуск </w:t>
      </w:r>
      <w:r w:rsidR="00A725C0">
        <w:rPr>
          <w:color w:val="000000" w:themeColor="text1"/>
          <w:sz w:val="24"/>
          <w:szCs w:val="24"/>
        </w:rPr>
        <w:t>Продукции</w:t>
      </w:r>
      <w:r w:rsidR="000541C0" w:rsidRPr="0024520B">
        <w:rPr>
          <w:color w:val="000000" w:themeColor="text1"/>
          <w:sz w:val="24"/>
          <w:szCs w:val="24"/>
        </w:rPr>
        <w:t xml:space="preserve"> </w:t>
      </w:r>
      <w:r w:rsidR="004E60BC" w:rsidRPr="0024520B">
        <w:rPr>
          <w:color w:val="000000" w:themeColor="text1"/>
          <w:sz w:val="24"/>
          <w:szCs w:val="24"/>
        </w:rPr>
        <w:t>в авто</w:t>
      </w:r>
      <w:r w:rsidRPr="0024520B">
        <w:rPr>
          <w:color w:val="000000" w:themeColor="text1"/>
          <w:sz w:val="24"/>
          <w:szCs w:val="24"/>
        </w:rPr>
        <w:t xml:space="preserve">цистерны производится через системы автоматизированного налива, </w:t>
      </w:r>
      <w:proofErr w:type="spellStart"/>
      <w:r w:rsidRPr="0024520B">
        <w:rPr>
          <w:color w:val="000000" w:themeColor="text1"/>
          <w:sz w:val="24"/>
          <w:szCs w:val="24"/>
        </w:rPr>
        <w:t>автоэстакады</w:t>
      </w:r>
      <w:proofErr w:type="spellEnd"/>
      <w:r w:rsidRPr="0024520B">
        <w:rPr>
          <w:color w:val="000000" w:themeColor="text1"/>
          <w:sz w:val="24"/>
          <w:szCs w:val="24"/>
        </w:rPr>
        <w:t xml:space="preserve"> и одиночные стояки.</w:t>
      </w:r>
    </w:p>
    <w:p w14:paraId="0360E156" w14:textId="410A3704" w:rsidR="001C52C0" w:rsidRPr="0024520B" w:rsidRDefault="001C52C0" w:rsidP="0024520B">
      <w:pPr>
        <w:shd w:val="clear" w:color="auto" w:fill="FFFFFF"/>
        <w:ind w:firstLine="426"/>
        <w:jc w:val="both"/>
        <w:rPr>
          <w:color w:val="000000" w:themeColor="text1"/>
          <w:sz w:val="24"/>
          <w:szCs w:val="24"/>
        </w:rPr>
      </w:pPr>
      <w:r w:rsidRPr="0024520B">
        <w:rPr>
          <w:color w:val="000000" w:themeColor="text1"/>
          <w:sz w:val="24"/>
          <w:szCs w:val="24"/>
        </w:rPr>
        <w:t xml:space="preserve">12. Для налива </w:t>
      </w:r>
      <w:r w:rsidR="00A725C0">
        <w:rPr>
          <w:color w:val="000000" w:themeColor="text1"/>
          <w:sz w:val="24"/>
          <w:szCs w:val="24"/>
        </w:rPr>
        <w:t xml:space="preserve">Продукции </w:t>
      </w:r>
      <w:r w:rsidR="00C941EB" w:rsidRPr="0024520B">
        <w:rPr>
          <w:color w:val="000000" w:themeColor="text1"/>
          <w:sz w:val="24"/>
          <w:szCs w:val="24"/>
        </w:rPr>
        <w:t>в авто</w:t>
      </w:r>
      <w:r w:rsidRPr="0024520B">
        <w:rPr>
          <w:color w:val="000000" w:themeColor="text1"/>
          <w:sz w:val="24"/>
          <w:szCs w:val="24"/>
        </w:rPr>
        <w:t xml:space="preserve">цистерны, прицепы и полуприцепы должны применяться специальные, в </w:t>
      </w:r>
      <w:proofErr w:type="spellStart"/>
      <w:r w:rsidRPr="0024520B">
        <w:rPr>
          <w:color w:val="000000" w:themeColor="text1"/>
          <w:sz w:val="24"/>
          <w:szCs w:val="24"/>
        </w:rPr>
        <w:t>т.ч</w:t>
      </w:r>
      <w:proofErr w:type="spellEnd"/>
      <w:r w:rsidRPr="0024520B">
        <w:rPr>
          <w:color w:val="000000" w:themeColor="text1"/>
          <w:sz w:val="24"/>
          <w:szCs w:val="24"/>
        </w:rPr>
        <w:t>. автоматизированные устройства верхнего и нижнего налива, оборудованные счетно-дозирующими устройствами, насосным агрегатом, пультом дистанционного управления, устройствами для предотвращения перелива и герметизации процесса налива, а также автоматизированными системами измерения ко</w:t>
      </w:r>
      <w:r w:rsidR="00A725C0">
        <w:rPr>
          <w:color w:val="000000" w:themeColor="text1"/>
          <w:sz w:val="24"/>
          <w:szCs w:val="24"/>
        </w:rPr>
        <w:t>личества наливаемой Продукции</w:t>
      </w:r>
      <w:r w:rsidRPr="0024520B">
        <w:rPr>
          <w:color w:val="000000" w:themeColor="text1"/>
          <w:sz w:val="24"/>
          <w:szCs w:val="24"/>
        </w:rPr>
        <w:t xml:space="preserve"> в единицах массы (объема) и оформления товарных документов.</w:t>
      </w:r>
    </w:p>
    <w:p w14:paraId="36B15BD0" w14:textId="08F7E31B" w:rsidR="001C52C0" w:rsidRPr="0024520B" w:rsidRDefault="000541C0" w:rsidP="0024520B">
      <w:pPr>
        <w:shd w:val="clear" w:color="auto" w:fill="FFFFFF"/>
        <w:ind w:firstLine="426"/>
        <w:jc w:val="both"/>
        <w:rPr>
          <w:color w:val="000000" w:themeColor="text1"/>
          <w:sz w:val="24"/>
          <w:szCs w:val="24"/>
        </w:rPr>
      </w:pPr>
      <w:r w:rsidRPr="0024520B">
        <w:rPr>
          <w:color w:val="000000" w:themeColor="text1"/>
          <w:sz w:val="24"/>
          <w:szCs w:val="24"/>
        </w:rPr>
        <w:t>1</w:t>
      </w:r>
      <w:r w:rsidR="001C52C0" w:rsidRPr="0024520B">
        <w:rPr>
          <w:color w:val="000000" w:themeColor="text1"/>
          <w:sz w:val="24"/>
          <w:szCs w:val="24"/>
        </w:rPr>
        <w:t xml:space="preserve">3. Для уменьшения гидравлических ударов, предотвращения проявлений статического электричества и достижения более точной высоты уровня </w:t>
      </w:r>
      <w:proofErr w:type="spellStart"/>
      <w:r w:rsidR="001C52C0" w:rsidRPr="0024520B">
        <w:rPr>
          <w:color w:val="000000" w:themeColor="text1"/>
          <w:sz w:val="24"/>
          <w:szCs w:val="24"/>
        </w:rPr>
        <w:t>взлива</w:t>
      </w:r>
      <w:proofErr w:type="spellEnd"/>
      <w:r w:rsidR="001C52C0" w:rsidRPr="0024520B">
        <w:rPr>
          <w:color w:val="000000" w:themeColor="text1"/>
          <w:sz w:val="24"/>
          <w:szCs w:val="24"/>
        </w:rPr>
        <w:t xml:space="preserve"> </w:t>
      </w:r>
      <w:r w:rsidR="00A725C0">
        <w:rPr>
          <w:color w:val="000000" w:themeColor="text1"/>
          <w:sz w:val="24"/>
          <w:szCs w:val="24"/>
        </w:rPr>
        <w:t>Продукции</w:t>
      </w:r>
      <w:r w:rsidR="00A725C0" w:rsidRPr="0024520B">
        <w:rPr>
          <w:color w:val="000000" w:themeColor="text1"/>
          <w:sz w:val="24"/>
          <w:szCs w:val="24"/>
        </w:rPr>
        <w:t xml:space="preserve"> </w:t>
      </w:r>
      <w:r w:rsidR="001C52C0" w:rsidRPr="0024520B">
        <w:rPr>
          <w:color w:val="000000" w:themeColor="text1"/>
          <w:sz w:val="24"/>
          <w:szCs w:val="24"/>
        </w:rPr>
        <w:t xml:space="preserve">в автоцистерны наливное устройство следует оснащать оборудованием, обеспечивающим подачу </w:t>
      </w:r>
      <w:r w:rsidR="00A725C0">
        <w:rPr>
          <w:color w:val="000000" w:themeColor="text1"/>
          <w:sz w:val="24"/>
          <w:szCs w:val="24"/>
        </w:rPr>
        <w:t>Продукции</w:t>
      </w:r>
      <w:r w:rsidR="00A725C0" w:rsidRPr="0024520B">
        <w:rPr>
          <w:color w:val="000000" w:themeColor="text1"/>
          <w:sz w:val="24"/>
          <w:szCs w:val="24"/>
        </w:rPr>
        <w:t xml:space="preserve"> </w:t>
      </w:r>
      <w:r w:rsidR="001C52C0" w:rsidRPr="0024520B">
        <w:rPr>
          <w:color w:val="000000" w:themeColor="text1"/>
          <w:sz w:val="24"/>
          <w:szCs w:val="24"/>
        </w:rPr>
        <w:t>с пониженной производительностью в начальной и завершающей стадиях налива.</w:t>
      </w:r>
    </w:p>
    <w:p w14:paraId="4D1BFD8C" w14:textId="119819EB" w:rsidR="001C52C0" w:rsidRPr="0024520B" w:rsidRDefault="006D1F89" w:rsidP="0024520B">
      <w:pPr>
        <w:shd w:val="clear" w:color="auto" w:fill="FFFFFF"/>
        <w:ind w:firstLine="426"/>
        <w:jc w:val="both"/>
        <w:rPr>
          <w:color w:val="000000" w:themeColor="text1"/>
          <w:sz w:val="24"/>
          <w:szCs w:val="24"/>
        </w:rPr>
      </w:pPr>
      <w:r w:rsidRPr="0024520B">
        <w:rPr>
          <w:color w:val="000000" w:themeColor="text1"/>
          <w:sz w:val="24"/>
          <w:szCs w:val="24"/>
        </w:rPr>
        <w:t>1</w:t>
      </w:r>
      <w:r w:rsidR="001C52C0" w:rsidRPr="0024520B">
        <w:rPr>
          <w:color w:val="000000" w:themeColor="text1"/>
          <w:sz w:val="24"/>
          <w:szCs w:val="24"/>
        </w:rPr>
        <w:t xml:space="preserve">4. Налив </w:t>
      </w:r>
      <w:r w:rsidR="00A725C0">
        <w:rPr>
          <w:color w:val="000000" w:themeColor="text1"/>
          <w:sz w:val="24"/>
          <w:szCs w:val="24"/>
        </w:rPr>
        <w:t>Продукции</w:t>
      </w:r>
      <w:r w:rsidR="00A725C0" w:rsidRPr="0024520B">
        <w:rPr>
          <w:color w:val="000000" w:themeColor="text1"/>
          <w:sz w:val="24"/>
          <w:szCs w:val="24"/>
        </w:rPr>
        <w:t xml:space="preserve"> </w:t>
      </w:r>
      <w:r w:rsidR="001C52C0" w:rsidRPr="0024520B">
        <w:rPr>
          <w:color w:val="000000" w:themeColor="text1"/>
          <w:sz w:val="24"/>
          <w:szCs w:val="24"/>
        </w:rPr>
        <w:t>в автоцистерны необходимо производить без разбрызгивания, под слой жидкости, что достигается опусканием наливных рукавов и труб до дна цистерны. Рукава на концах должны иметь наконечники, изготовленные из металла, исключающего возможность искрообразования при ударе, и быть заземлены.</w:t>
      </w:r>
    </w:p>
    <w:p w14:paraId="45DACC89" w14:textId="69EB8349" w:rsidR="001C52C0" w:rsidRPr="0024520B" w:rsidRDefault="006D1F89" w:rsidP="0024520B">
      <w:pPr>
        <w:shd w:val="clear" w:color="auto" w:fill="FFFFFF"/>
        <w:tabs>
          <w:tab w:val="left" w:pos="851"/>
        </w:tabs>
        <w:ind w:firstLine="426"/>
        <w:jc w:val="both"/>
        <w:rPr>
          <w:color w:val="000000" w:themeColor="text1"/>
          <w:sz w:val="24"/>
          <w:szCs w:val="24"/>
        </w:rPr>
      </w:pPr>
      <w:r w:rsidRPr="0024520B">
        <w:rPr>
          <w:color w:val="000000" w:themeColor="text1"/>
          <w:sz w:val="24"/>
          <w:szCs w:val="24"/>
        </w:rPr>
        <w:t>1</w:t>
      </w:r>
      <w:r w:rsidR="001C52C0" w:rsidRPr="0024520B">
        <w:rPr>
          <w:color w:val="000000" w:themeColor="text1"/>
          <w:sz w:val="24"/>
          <w:szCs w:val="24"/>
        </w:rPr>
        <w:t>5.</w:t>
      </w:r>
      <w:r w:rsidRPr="0024520B">
        <w:rPr>
          <w:color w:val="000000" w:themeColor="text1"/>
          <w:sz w:val="24"/>
          <w:szCs w:val="24"/>
        </w:rPr>
        <w:tab/>
      </w:r>
      <w:r w:rsidR="001C52C0" w:rsidRPr="0024520B">
        <w:rPr>
          <w:color w:val="000000" w:themeColor="text1"/>
          <w:sz w:val="24"/>
          <w:szCs w:val="24"/>
        </w:rPr>
        <w:t xml:space="preserve">Количество отпускаемого в автоцистерну </w:t>
      </w:r>
      <w:r w:rsidR="00A725C0">
        <w:rPr>
          <w:color w:val="000000" w:themeColor="text1"/>
          <w:sz w:val="24"/>
          <w:szCs w:val="24"/>
        </w:rPr>
        <w:t>Продукции</w:t>
      </w:r>
      <w:r w:rsidR="00A725C0" w:rsidRPr="0024520B">
        <w:rPr>
          <w:color w:val="000000" w:themeColor="text1"/>
          <w:sz w:val="24"/>
          <w:szCs w:val="24"/>
        </w:rPr>
        <w:t xml:space="preserve"> </w:t>
      </w:r>
      <w:r w:rsidR="001C52C0" w:rsidRPr="0024520B">
        <w:rPr>
          <w:color w:val="000000" w:themeColor="text1"/>
          <w:sz w:val="24"/>
          <w:szCs w:val="24"/>
        </w:rPr>
        <w:t>следует определять взве</w:t>
      </w:r>
      <w:r w:rsidR="00C941EB" w:rsidRPr="0024520B">
        <w:rPr>
          <w:color w:val="000000" w:themeColor="text1"/>
          <w:sz w:val="24"/>
          <w:szCs w:val="24"/>
        </w:rPr>
        <w:t>шиванием на автомобильных весах,</w:t>
      </w:r>
      <w:r w:rsidR="001C52C0" w:rsidRPr="0024520B">
        <w:rPr>
          <w:color w:val="000000" w:themeColor="text1"/>
          <w:sz w:val="24"/>
          <w:szCs w:val="24"/>
        </w:rPr>
        <w:t xml:space="preserve"> при помощи счетчиков жидкости или по номинальной вместимости цистерн (по планку). Грузоподъемность автомобильных весов должна обеспечить взвешивание всех типов автоцистерн.</w:t>
      </w:r>
    </w:p>
    <w:p w14:paraId="75E57417" w14:textId="67613C24" w:rsidR="001C52C0" w:rsidRPr="0024520B" w:rsidRDefault="006D1F89" w:rsidP="0024520B">
      <w:pPr>
        <w:shd w:val="clear" w:color="auto" w:fill="FFFFFF"/>
        <w:ind w:firstLine="426"/>
        <w:jc w:val="both"/>
        <w:rPr>
          <w:color w:val="000000" w:themeColor="text1"/>
          <w:sz w:val="24"/>
          <w:szCs w:val="24"/>
        </w:rPr>
      </w:pPr>
      <w:r w:rsidRPr="0024520B">
        <w:rPr>
          <w:color w:val="000000" w:themeColor="text1"/>
          <w:sz w:val="24"/>
          <w:szCs w:val="24"/>
        </w:rPr>
        <w:t>1</w:t>
      </w:r>
      <w:r w:rsidR="001C52C0" w:rsidRPr="0024520B">
        <w:rPr>
          <w:color w:val="000000" w:themeColor="text1"/>
          <w:sz w:val="24"/>
          <w:szCs w:val="24"/>
        </w:rPr>
        <w:t xml:space="preserve">6. Используемые счетчики и фильтры должны соответствовать условиям их применения по давлению, вязкости </w:t>
      </w:r>
      <w:r w:rsidR="00A725C0">
        <w:rPr>
          <w:color w:val="000000" w:themeColor="text1"/>
          <w:sz w:val="24"/>
          <w:szCs w:val="24"/>
        </w:rPr>
        <w:t>Продукции</w:t>
      </w:r>
      <w:r w:rsidR="001C52C0" w:rsidRPr="0024520B">
        <w:rPr>
          <w:color w:val="000000" w:themeColor="text1"/>
          <w:sz w:val="24"/>
          <w:szCs w:val="24"/>
        </w:rPr>
        <w:t>, производительности и другим данным.</w:t>
      </w:r>
    </w:p>
    <w:p w14:paraId="7EA38BC4" w14:textId="62B87013" w:rsidR="001C52C0" w:rsidRPr="0024520B" w:rsidRDefault="006D1F89" w:rsidP="0024520B">
      <w:pPr>
        <w:shd w:val="clear" w:color="auto" w:fill="FFFFFF"/>
        <w:ind w:firstLine="426"/>
        <w:jc w:val="both"/>
        <w:rPr>
          <w:color w:val="000000" w:themeColor="text1"/>
          <w:sz w:val="24"/>
          <w:szCs w:val="24"/>
        </w:rPr>
      </w:pPr>
      <w:r w:rsidRPr="0024520B">
        <w:rPr>
          <w:color w:val="000000" w:themeColor="text1"/>
          <w:sz w:val="24"/>
          <w:szCs w:val="24"/>
        </w:rPr>
        <w:t>1</w:t>
      </w:r>
      <w:r w:rsidR="00C941EB" w:rsidRPr="0024520B">
        <w:rPr>
          <w:color w:val="000000" w:themeColor="text1"/>
          <w:sz w:val="24"/>
          <w:szCs w:val="24"/>
        </w:rPr>
        <w:t>7. Авто</w:t>
      </w:r>
      <w:r w:rsidR="001C52C0" w:rsidRPr="0024520B">
        <w:rPr>
          <w:color w:val="000000" w:themeColor="text1"/>
          <w:sz w:val="24"/>
          <w:szCs w:val="24"/>
        </w:rPr>
        <w:t xml:space="preserve">цистерны, подаваемые под налив </w:t>
      </w:r>
      <w:r w:rsidR="00A725C0">
        <w:rPr>
          <w:color w:val="000000" w:themeColor="text1"/>
          <w:sz w:val="24"/>
          <w:szCs w:val="24"/>
        </w:rPr>
        <w:t>Продукции</w:t>
      </w:r>
      <w:r w:rsidR="001C52C0" w:rsidRPr="0024520B">
        <w:rPr>
          <w:color w:val="000000" w:themeColor="text1"/>
          <w:sz w:val="24"/>
          <w:szCs w:val="24"/>
        </w:rPr>
        <w:t xml:space="preserve">, должны быть подготовлены согласно </w:t>
      </w:r>
      <w:proofErr w:type="gramStart"/>
      <w:r w:rsidR="001C52C0" w:rsidRPr="0024520B">
        <w:rPr>
          <w:color w:val="000000" w:themeColor="text1"/>
          <w:sz w:val="24"/>
          <w:szCs w:val="24"/>
        </w:rPr>
        <w:t>требованиям</w:t>
      </w:r>
      <w:proofErr w:type="gramEnd"/>
      <w:r w:rsidR="001C52C0" w:rsidRPr="0024520B">
        <w:rPr>
          <w:color w:val="000000" w:themeColor="text1"/>
          <w:sz w:val="24"/>
          <w:szCs w:val="24"/>
        </w:rPr>
        <w:t xml:space="preserve"> табл.</w:t>
      </w:r>
      <w:r w:rsidR="00C941EB" w:rsidRPr="0024520B">
        <w:rPr>
          <w:color w:val="000000" w:themeColor="text1"/>
          <w:sz w:val="24"/>
          <w:szCs w:val="24"/>
        </w:rPr>
        <w:t xml:space="preserve"> </w:t>
      </w:r>
      <w:r w:rsidR="001C52C0" w:rsidRPr="0024520B">
        <w:rPr>
          <w:color w:val="000000" w:themeColor="text1"/>
          <w:sz w:val="24"/>
          <w:szCs w:val="24"/>
        </w:rPr>
        <w:t>2 ГОСТ 1510.</w:t>
      </w:r>
    </w:p>
    <w:p w14:paraId="6335D051" w14:textId="7B7E071A" w:rsidR="001C52C0" w:rsidRPr="0024520B" w:rsidRDefault="006D1F89" w:rsidP="0024520B">
      <w:pPr>
        <w:shd w:val="clear" w:color="auto" w:fill="FFFFFF"/>
        <w:ind w:firstLine="426"/>
        <w:jc w:val="both"/>
        <w:rPr>
          <w:color w:val="000000" w:themeColor="text1"/>
          <w:sz w:val="24"/>
          <w:szCs w:val="24"/>
        </w:rPr>
      </w:pPr>
      <w:r w:rsidRPr="0024520B">
        <w:rPr>
          <w:color w:val="000000" w:themeColor="text1"/>
          <w:sz w:val="24"/>
          <w:szCs w:val="24"/>
        </w:rPr>
        <w:lastRenderedPageBreak/>
        <w:t>1</w:t>
      </w:r>
      <w:r w:rsidR="001C52C0" w:rsidRPr="0024520B">
        <w:rPr>
          <w:color w:val="000000" w:themeColor="text1"/>
          <w:sz w:val="24"/>
          <w:szCs w:val="24"/>
        </w:rPr>
        <w:t xml:space="preserve">8. Соединительные трубопроводы от раздаточных резервуаров до наливных устройств должны быть раздельными для каждой марки (сорта) </w:t>
      </w:r>
      <w:r w:rsidR="00A725C0">
        <w:rPr>
          <w:color w:val="000000" w:themeColor="text1"/>
          <w:sz w:val="24"/>
          <w:szCs w:val="24"/>
        </w:rPr>
        <w:t>Продукции</w:t>
      </w:r>
      <w:r w:rsidR="001C52C0" w:rsidRPr="0024520B">
        <w:rPr>
          <w:color w:val="000000" w:themeColor="text1"/>
          <w:sz w:val="24"/>
          <w:szCs w:val="24"/>
        </w:rPr>
        <w:t>, отгружаемого в автотранспорт. Последовательная перекачка по ним не допускается.</w:t>
      </w:r>
    </w:p>
    <w:p w14:paraId="2285A5D8" w14:textId="3DDB63F4" w:rsidR="001C52C0" w:rsidRPr="0024520B" w:rsidRDefault="006D1F89" w:rsidP="0024520B">
      <w:pPr>
        <w:shd w:val="clear" w:color="auto" w:fill="FFFFFF"/>
        <w:ind w:firstLine="426"/>
        <w:jc w:val="both"/>
        <w:rPr>
          <w:color w:val="000000" w:themeColor="text1"/>
          <w:sz w:val="24"/>
          <w:szCs w:val="24"/>
        </w:rPr>
      </w:pPr>
      <w:r w:rsidRPr="0024520B">
        <w:rPr>
          <w:color w:val="000000" w:themeColor="text1"/>
          <w:sz w:val="24"/>
          <w:szCs w:val="24"/>
        </w:rPr>
        <w:t>1</w:t>
      </w:r>
      <w:r w:rsidR="001C52C0" w:rsidRPr="0024520B">
        <w:rPr>
          <w:color w:val="000000" w:themeColor="text1"/>
          <w:sz w:val="24"/>
          <w:szCs w:val="24"/>
        </w:rPr>
        <w:t>9. Должностные лица нефтебазы обязаны перед наливом в</w:t>
      </w:r>
      <w:r w:rsidR="00A725C0">
        <w:rPr>
          <w:color w:val="000000" w:themeColor="text1"/>
          <w:sz w:val="24"/>
          <w:szCs w:val="24"/>
        </w:rPr>
        <w:t xml:space="preserve"> цистерну легковоспламеняющейся</w:t>
      </w:r>
      <w:r w:rsidR="001C52C0" w:rsidRPr="0024520B">
        <w:rPr>
          <w:color w:val="000000" w:themeColor="text1"/>
          <w:sz w:val="24"/>
          <w:szCs w:val="24"/>
        </w:rPr>
        <w:t xml:space="preserve"> </w:t>
      </w:r>
      <w:r w:rsidR="00A725C0">
        <w:rPr>
          <w:color w:val="000000" w:themeColor="text1"/>
          <w:sz w:val="24"/>
          <w:szCs w:val="24"/>
        </w:rPr>
        <w:t>Продукции</w:t>
      </w:r>
      <w:r w:rsidR="00A725C0" w:rsidRPr="0024520B">
        <w:rPr>
          <w:color w:val="000000" w:themeColor="text1"/>
          <w:sz w:val="24"/>
          <w:szCs w:val="24"/>
        </w:rPr>
        <w:t xml:space="preserve"> </w:t>
      </w:r>
      <w:r w:rsidR="001C52C0" w:rsidRPr="0024520B">
        <w:rPr>
          <w:color w:val="000000" w:themeColor="text1"/>
          <w:sz w:val="24"/>
          <w:szCs w:val="24"/>
        </w:rPr>
        <w:t>проверить исправность искрогасителя на автомобильной цистерне, заземляющего устройства, наличие двух огнетушителей, ящика с сухим песком и лопаты. На цистерне должен быть знак опасности согласно ГОСТ 19433. Автоцистерны должны заземляться цепью длиной 100-200 мм.</w:t>
      </w:r>
    </w:p>
    <w:p w14:paraId="7C3810F4" w14:textId="362FC4D3" w:rsidR="001C52C0" w:rsidRPr="0024520B" w:rsidRDefault="006D1F89" w:rsidP="0024520B">
      <w:pPr>
        <w:shd w:val="clear" w:color="auto" w:fill="FFFFFF"/>
        <w:ind w:firstLine="426"/>
        <w:jc w:val="both"/>
        <w:rPr>
          <w:color w:val="000000" w:themeColor="text1"/>
          <w:sz w:val="24"/>
          <w:szCs w:val="24"/>
        </w:rPr>
      </w:pPr>
      <w:r w:rsidRPr="0024520B">
        <w:rPr>
          <w:color w:val="000000" w:themeColor="text1"/>
          <w:sz w:val="24"/>
          <w:szCs w:val="24"/>
        </w:rPr>
        <w:t>2</w:t>
      </w:r>
      <w:r w:rsidR="001C52C0" w:rsidRPr="0024520B">
        <w:rPr>
          <w:color w:val="000000" w:themeColor="text1"/>
          <w:sz w:val="24"/>
          <w:szCs w:val="24"/>
        </w:rPr>
        <w:t>0. Сливоналивные устройства автоцистерн должны быть исправными</w:t>
      </w:r>
      <w:r w:rsidR="00A725C0">
        <w:rPr>
          <w:color w:val="000000" w:themeColor="text1"/>
          <w:sz w:val="24"/>
          <w:szCs w:val="24"/>
        </w:rPr>
        <w:t>,</w:t>
      </w:r>
      <w:r w:rsidR="001C52C0" w:rsidRPr="0024520B">
        <w:rPr>
          <w:color w:val="000000" w:themeColor="text1"/>
          <w:sz w:val="24"/>
          <w:szCs w:val="24"/>
        </w:rPr>
        <w:t xml:space="preserve"> люки должны быть снабжены стойкими к </w:t>
      </w:r>
      <w:r w:rsidR="00A725C0">
        <w:rPr>
          <w:color w:val="000000" w:themeColor="text1"/>
          <w:sz w:val="24"/>
          <w:szCs w:val="24"/>
        </w:rPr>
        <w:t>Продукции</w:t>
      </w:r>
      <w:r w:rsidR="00A725C0" w:rsidRPr="0024520B">
        <w:rPr>
          <w:color w:val="000000" w:themeColor="text1"/>
          <w:sz w:val="24"/>
          <w:szCs w:val="24"/>
        </w:rPr>
        <w:t xml:space="preserve"> </w:t>
      </w:r>
      <w:r w:rsidR="001C52C0" w:rsidRPr="0024520B">
        <w:rPr>
          <w:color w:val="000000" w:themeColor="text1"/>
          <w:sz w:val="24"/>
          <w:szCs w:val="24"/>
        </w:rPr>
        <w:t xml:space="preserve">прокладками и не допускать выплескивания и </w:t>
      </w:r>
      <w:proofErr w:type="spellStart"/>
      <w:r w:rsidR="001C52C0" w:rsidRPr="0024520B">
        <w:rPr>
          <w:color w:val="000000" w:themeColor="text1"/>
          <w:sz w:val="24"/>
          <w:szCs w:val="24"/>
        </w:rPr>
        <w:t>подтекания</w:t>
      </w:r>
      <w:proofErr w:type="spellEnd"/>
      <w:r w:rsidR="001C52C0" w:rsidRPr="0024520B">
        <w:rPr>
          <w:color w:val="000000" w:themeColor="text1"/>
          <w:sz w:val="24"/>
          <w:szCs w:val="24"/>
        </w:rPr>
        <w:t xml:space="preserve"> </w:t>
      </w:r>
      <w:r w:rsidR="00507CD1">
        <w:rPr>
          <w:color w:val="000000" w:themeColor="text1"/>
          <w:sz w:val="24"/>
          <w:szCs w:val="24"/>
        </w:rPr>
        <w:t>Продукции</w:t>
      </w:r>
      <w:r w:rsidR="00507CD1" w:rsidRPr="0024520B">
        <w:rPr>
          <w:color w:val="000000" w:themeColor="text1"/>
          <w:sz w:val="24"/>
          <w:szCs w:val="24"/>
        </w:rPr>
        <w:t xml:space="preserve"> </w:t>
      </w:r>
      <w:r w:rsidR="001C52C0" w:rsidRPr="0024520B">
        <w:rPr>
          <w:color w:val="000000" w:themeColor="text1"/>
          <w:sz w:val="24"/>
          <w:szCs w:val="24"/>
        </w:rPr>
        <w:t>при транспортировании.</w:t>
      </w:r>
    </w:p>
    <w:p w14:paraId="0DEF5768" w14:textId="50D56C4B" w:rsidR="001C52C0" w:rsidRPr="0024520B" w:rsidRDefault="006D1F89" w:rsidP="0024520B">
      <w:pPr>
        <w:shd w:val="clear" w:color="auto" w:fill="FFFFFF"/>
        <w:ind w:firstLine="426"/>
        <w:jc w:val="both"/>
        <w:rPr>
          <w:color w:val="000000" w:themeColor="text1"/>
          <w:sz w:val="24"/>
          <w:szCs w:val="24"/>
        </w:rPr>
      </w:pPr>
      <w:r w:rsidRPr="0024520B">
        <w:rPr>
          <w:color w:val="000000" w:themeColor="text1"/>
          <w:sz w:val="24"/>
          <w:szCs w:val="24"/>
        </w:rPr>
        <w:t>21</w:t>
      </w:r>
      <w:r w:rsidR="001C52C0" w:rsidRPr="0024520B">
        <w:rPr>
          <w:color w:val="000000" w:themeColor="text1"/>
          <w:sz w:val="24"/>
          <w:szCs w:val="24"/>
        </w:rPr>
        <w:t xml:space="preserve">. Неисправные и неукомплектованные пожарным инвентарем автоцистерны к наливу </w:t>
      </w:r>
      <w:r w:rsidR="00507CD1">
        <w:rPr>
          <w:color w:val="000000" w:themeColor="text1"/>
          <w:sz w:val="24"/>
          <w:szCs w:val="24"/>
        </w:rPr>
        <w:t>Продукции</w:t>
      </w:r>
      <w:r w:rsidR="00507CD1" w:rsidRPr="0024520B">
        <w:rPr>
          <w:color w:val="000000" w:themeColor="text1"/>
          <w:sz w:val="24"/>
          <w:szCs w:val="24"/>
        </w:rPr>
        <w:t xml:space="preserve"> </w:t>
      </w:r>
      <w:r w:rsidR="001C52C0" w:rsidRPr="0024520B">
        <w:rPr>
          <w:color w:val="000000" w:themeColor="text1"/>
          <w:sz w:val="24"/>
          <w:szCs w:val="24"/>
        </w:rPr>
        <w:t>не допускаются.</w:t>
      </w:r>
    </w:p>
    <w:p w14:paraId="31F8E083" w14:textId="00BDA975" w:rsidR="001C52C0" w:rsidRPr="0024520B" w:rsidRDefault="006D1F89" w:rsidP="0024520B">
      <w:pPr>
        <w:shd w:val="clear" w:color="auto" w:fill="FFFFFF"/>
        <w:ind w:firstLine="426"/>
        <w:jc w:val="both"/>
        <w:rPr>
          <w:color w:val="000000" w:themeColor="text1"/>
          <w:sz w:val="24"/>
          <w:szCs w:val="24"/>
        </w:rPr>
      </w:pPr>
      <w:r w:rsidRPr="0024520B">
        <w:rPr>
          <w:color w:val="000000" w:themeColor="text1"/>
          <w:sz w:val="24"/>
          <w:szCs w:val="24"/>
        </w:rPr>
        <w:t>22</w:t>
      </w:r>
      <w:r w:rsidR="001C52C0" w:rsidRPr="0024520B">
        <w:rPr>
          <w:color w:val="000000" w:themeColor="text1"/>
          <w:sz w:val="24"/>
          <w:szCs w:val="24"/>
        </w:rPr>
        <w:t>. Для обеспечения правильного пользования системами налива водители автоцистерн должны пройти на станции налива инструктаж.</w:t>
      </w:r>
    </w:p>
    <w:p w14:paraId="33C9D01E" w14:textId="3F764543" w:rsidR="001C52C0" w:rsidRPr="0024520B" w:rsidRDefault="006D1F89" w:rsidP="0024520B">
      <w:pPr>
        <w:shd w:val="clear" w:color="auto" w:fill="FFFFFF"/>
        <w:ind w:firstLine="426"/>
        <w:jc w:val="both"/>
        <w:rPr>
          <w:color w:val="000000" w:themeColor="text1"/>
          <w:sz w:val="24"/>
          <w:szCs w:val="24"/>
        </w:rPr>
      </w:pPr>
      <w:r w:rsidRPr="0024520B">
        <w:rPr>
          <w:color w:val="000000" w:themeColor="text1"/>
          <w:sz w:val="24"/>
          <w:szCs w:val="24"/>
        </w:rPr>
        <w:t>2</w:t>
      </w:r>
      <w:r w:rsidR="001C52C0" w:rsidRPr="0024520B">
        <w:rPr>
          <w:color w:val="000000" w:themeColor="text1"/>
          <w:sz w:val="24"/>
          <w:szCs w:val="24"/>
        </w:rPr>
        <w:t xml:space="preserve">3. Налив </w:t>
      </w:r>
      <w:r w:rsidR="00507CD1">
        <w:rPr>
          <w:color w:val="000000" w:themeColor="text1"/>
          <w:sz w:val="24"/>
          <w:szCs w:val="24"/>
        </w:rPr>
        <w:t>Продукции</w:t>
      </w:r>
      <w:r w:rsidR="00507CD1" w:rsidRPr="0024520B">
        <w:rPr>
          <w:color w:val="000000" w:themeColor="text1"/>
          <w:sz w:val="24"/>
          <w:szCs w:val="24"/>
        </w:rPr>
        <w:t xml:space="preserve"> </w:t>
      </w:r>
      <w:r w:rsidR="001C52C0" w:rsidRPr="0024520B">
        <w:rPr>
          <w:color w:val="000000" w:themeColor="text1"/>
          <w:sz w:val="24"/>
          <w:szCs w:val="24"/>
        </w:rPr>
        <w:t>с помощью системы АСН осуществляется в следующем порядке:</w:t>
      </w:r>
    </w:p>
    <w:p w14:paraId="6041D029" w14:textId="1F3C2224" w:rsidR="001C52C0" w:rsidRPr="0024520B" w:rsidRDefault="001C52C0" w:rsidP="0024520B">
      <w:pPr>
        <w:numPr>
          <w:ilvl w:val="0"/>
          <w:numId w:val="38"/>
        </w:numPr>
        <w:shd w:val="clear" w:color="auto" w:fill="FFFFFF"/>
        <w:ind w:left="0" w:firstLine="426"/>
        <w:jc w:val="both"/>
        <w:rPr>
          <w:color w:val="000000" w:themeColor="text1"/>
          <w:sz w:val="24"/>
          <w:szCs w:val="24"/>
        </w:rPr>
      </w:pPr>
      <w:r w:rsidRPr="0024520B">
        <w:rPr>
          <w:color w:val="000000" w:themeColor="text1"/>
          <w:sz w:val="24"/>
          <w:szCs w:val="24"/>
        </w:rPr>
        <w:t xml:space="preserve">водитель, подъехав к диспетчерской, сдает документы на право получения </w:t>
      </w:r>
      <w:r w:rsidR="00507CD1">
        <w:rPr>
          <w:color w:val="000000" w:themeColor="text1"/>
          <w:sz w:val="24"/>
          <w:szCs w:val="24"/>
        </w:rPr>
        <w:t>Продукции</w:t>
      </w:r>
      <w:r w:rsidRPr="0024520B">
        <w:rPr>
          <w:color w:val="000000" w:themeColor="text1"/>
          <w:sz w:val="24"/>
          <w:szCs w:val="24"/>
        </w:rPr>
        <w:t>. Диспетчер определяет номер поста налива, сбрасывает показания пульта на нуль, став</w:t>
      </w:r>
      <w:r w:rsidR="006D1F89" w:rsidRPr="0024520B">
        <w:rPr>
          <w:color w:val="000000" w:themeColor="text1"/>
          <w:sz w:val="24"/>
          <w:szCs w:val="24"/>
        </w:rPr>
        <w:t>ит ключ управления в положение «</w:t>
      </w:r>
      <w:r w:rsidRPr="0024520B">
        <w:rPr>
          <w:color w:val="000000" w:themeColor="text1"/>
          <w:sz w:val="24"/>
          <w:szCs w:val="24"/>
        </w:rPr>
        <w:t>Разрешено</w:t>
      </w:r>
      <w:r w:rsidR="006D1F89" w:rsidRPr="0024520B">
        <w:rPr>
          <w:color w:val="000000" w:themeColor="text1"/>
          <w:sz w:val="24"/>
          <w:szCs w:val="24"/>
        </w:rPr>
        <w:t>»</w:t>
      </w:r>
      <w:r w:rsidRPr="0024520B">
        <w:rPr>
          <w:color w:val="000000" w:themeColor="text1"/>
          <w:sz w:val="24"/>
          <w:szCs w:val="24"/>
        </w:rPr>
        <w:t xml:space="preserve"> и передает водителю ключ (или два ключа, если автоцистерна с прицепом и налив будет осуществляться двумя стояками);</w:t>
      </w:r>
    </w:p>
    <w:p w14:paraId="57DB96C0" w14:textId="27E3BF64" w:rsidR="001C52C0" w:rsidRPr="0024520B" w:rsidRDefault="001C52C0" w:rsidP="0024520B">
      <w:pPr>
        <w:numPr>
          <w:ilvl w:val="0"/>
          <w:numId w:val="38"/>
        </w:numPr>
        <w:shd w:val="clear" w:color="auto" w:fill="FFFFFF"/>
        <w:ind w:left="0" w:firstLine="426"/>
        <w:jc w:val="both"/>
        <w:rPr>
          <w:color w:val="000000" w:themeColor="text1"/>
          <w:sz w:val="24"/>
          <w:szCs w:val="24"/>
        </w:rPr>
      </w:pPr>
      <w:r w:rsidRPr="0024520B">
        <w:rPr>
          <w:color w:val="000000" w:themeColor="text1"/>
          <w:sz w:val="24"/>
          <w:szCs w:val="24"/>
        </w:rPr>
        <w:t>водитель подъезжает к указанному посту налива, заземляет автоцистерну, сбрасывает показания счетчика на нуль, открывает горловину цистерны, опускает в нее наливную трубу, вставляет ключ в гнездо клапана-дозатора</w:t>
      </w:r>
      <w:r w:rsidR="00507CD1">
        <w:rPr>
          <w:color w:val="000000" w:themeColor="text1"/>
          <w:sz w:val="24"/>
          <w:szCs w:val="24"/>
        </w:rPr>
        <w:t>,</w:t>
      </w:r>
      <w:r w:rsidRPr="0024520B">
        <w:rPr>
          <w:color w:val="000000" w:themeColor="text1"/>
          <w:sz w:val="24"/>
          <w:szCs w:val="24"/>
        </w:rPr>
        <w:t xml:space="preserve"> при этом включается насосный агрегат и на клап</w:t>
      </w:r>
      <w:r w:rsidR="006D1F89" w:rsidRPr="0024520B">
        <w:rPr>
          <w:color w:val="000000" w:themeColor="text1"/>
          <w:sz w:val="24"/>
          <w:szCs w:val="24"/>
        </w:rPr>
        <w:t>ане-дозаторе загорается сигнал «</w:t>
      </w:r>
      <w:r w:rsidRPr="0024520B">
        <w:rPr>
          <w:color w:val="000000" w:themeColor="text1"/>
          <w:sz w:val="24"/>
          <w:szCs w:val="24"/>
        </w:rPr>
        <w:t>Открой клапан</w:t>
      </w:r>
      <w:r w:rsidR="006D1F89" w:rsidRPr="0024520B">
        <w:rPr>
          <w:color w:val="000000" w:themeColor="text1"/>
          <w:sz w:val="24"/>
          <w:szCs w:val="24"/>
        </w:rPr>
        <w:t>»</w:t>
      </w:r>
      <w:r w:rsidRPr="0024520B">
        <w:rPr>
          <w:color w:val="000000" w:themeColor="text1"/>
          <w:sz w:val="24"/>
          <w:szCs w:val="24"/>
        </w:rPr>
        <w:t xml:space="preserve">. Водитель нажатием рычага открывает клапан </w:t>
      </w:r>
      <w:r w:rsidR="006D1F89" w:rsidRPr="0024520B">
        <w:rPr>
          <w:color w:val="000000" w:themeColor="text1"/>
          <w:sz w:val="24"/>
          <w:szCs w:val="24"/>
        </w:rPr>
        <w:t>–</w:t>
      </w:r>
      <w:r w:rsidRPr="0024520B">
        <w:rPr>
          <w:color w:val="000000" w:themeColor="text1"/>
          <w:sz w:val="24"/>
          <w:szCs w:val="24"/>
        </w:rPr>
        <w:t xml:space="preserve"> начинается налив;</w:t>
      </w:r>
    </w:p>
    <w:p w14:paraId="10193536" w14:textId="2D621A73" w:rsidR="006D1F89" w:rsidRPr="0024520B" w:rsidRDefault="006D1F89" w:rsidP="0024520B">
      <w:pPr>
        <w:numPr>
          <w:ilvl w:val="0"/>
          <w:numId w:val="38"/>
        </w:numPr>
        <w:shd w:val="clear" w:color="auto" w:fill="FFFFFF"/>
        <w:ind w:left="0" w:firstLine="426"/>
        <w:jc w:val="both"/>
        <w:rPr>
          <w:color w:val="000000" w:themeColor="text1"/>
          <w:sz w:val="24"/>
          <w:szCs w:val="24"/>
        </w:rPr>
      </w:pPr>
      <w:r w:rsidRPr="0024520B">
        <w:rPr>
          <w:color w:val="000000" w:themeColor="text1"/>
          <w:sz w:val="24"/>
          <w:szCs w:val="24"/>
        </w:rPr>
        <w:t xml:space="preserve">при достижении в цистерне заданного уровня </w:t>
      </w:r>
      <w:r w:rsidR="00507CD1">
        <w:rPr>
          <w:color w:val="000000" w:themeColor="text1"/>
          <w:sz w:val="24"/>
          <w:szCs w:val="24"/>
        </w:rPr>
        <w:t>Продукции</w:t>
      </w:r>
      <w:r w:rsidR="00507CD1" w:rsidRPr="0024520B">
        <w:rPr>
          <w:color w:val="000000" w:themeColor="text1"/>
          <w:sz w:val="24"/>
          <w:szCs w:val="24"/>
        </w:rPr>
        <w:t xml:space="preserve"> </w:t>
      </w:r>
      <w:r w:rsidRPr="0024520B">
        <w:rPr>
          <w:color w:val="000000" w:themeColor="text1"/>
          <w:sz w:val="24"/>
          <w:szCs w:val="24"/>
        </w:rPr>
        <w:t>срабатывает датчик уровня и налив прекращается. Налив может быть прекращен нажатием кнопки «Стоп» на клапане-дозаторе или на пульте дистанционного управления наливом;</w:t>
      </w:r>
    </w:p>
    <w:p w14:paraId="76F4557B" w14:textId="3CCA72CB" w:rsidR="006D1F89" w:rsidRPr="0024520B" w:rsidRDefault="001C52C0" w:rsidP="0024520B">
      <w:pPr>
        <w:numPr>
          <w:ilvl w:val="0"/>
          <w:numId w:val="38"/>
        </w:numPr>
        <w:shd w:val="clear" w:color="auto" w:fill="FFFFFF"/>
        <w:ind w:left="0" w:firstLine="426"/>
        <w:jc w:val="both"/>
        <w:rPr>
          <w:color w:val="000000" w:themeColor="text1"/>
          <w:sz w:val="24"/>
          <w:szCs w:val="24"/>
        </w:rPr>
      </w:pPr>
      <w:r w:rsidRPr="0024520B">
        <w:rPr>
          <w:color w:val="000000" w:themeColor="text1"/>
          <w:sz w:val="24"/>
          <w:szCs w:val="24"/>
        </w:rPr>
        <w:t>водитель вынимает и приводит в первоначальное положение наливную трубу, закрывает люк цистерны, выни</w:t>
      </w:r>
      <w:r w:rsidR="006D1F89" w:rsidRPr="0024520B">
        <w:rPr>
          <w:color w:val="000000" w:themeColor="text1"/>
          <w:sz w:val="24"/>
          <w:szCs w:val="24"/>
        </w:rPr>
        <w:t>мает ключ, покидает пост налива, передает ключ диспетчеру и получает оф</w:t>
      </w:r>
      <w:r w:rsidR="00507CD1">
        <w:rPr>
          <w:color w:val="000000" w:themeColor="text1"/>
          <w:sz w:val="24"/>
          <w:szCs w:val="24"/>
        </w:rPr>
        <w:t>ормленные документы на полученную</w:t>
      </w:r>
      <w:r w:rsidR="006D1F89" w:rsidRPr="0024520B">
        <w:rPr>
          <w:color w:val="000000" w:themeColor="text1"/>
          <w:sz w:val="24"/>
          <w:szCs w:val="24"/>
        </w:rPr>
        <w:t xml:space="preserve"> </w:t>
      </w:r>
      <w:r w:rsidR="00507CD1">
        <w:rPr>
          <w:color w:val="000000" w:themeColor="text1"/>
          <w:sz w:val="24"/>
          <w:szCs w:val="24"/>
        </w:rPr>
        <w:t>Продукцию</w:t>
      </w:r>
      <w:r w:rsidR="006D1F89" w:rsidRPr="0024520B">
        <w:rPr>
          <w:color w:val="000000" w:themeColor="text1"/>
          <w:sz w:val="24"/>
          <w:szCs w:val="24"/>
        </w:rPr>
        <w:t>.</w:t>
      </w:r>
    </w:p>
    <w:p w14:paraId="16805210" w14:textId="5CB7C80C" w:rsidR="006D1F89" w:rsidRPr="0024520B" w:rsidRDefault="005E7858" w:rsidP="0024520B">
      <w:pPr>
        <w:shd w:val="clear" w:color="auto" w:fill="FFFFFF"/>
        <w:ind w:firstLine="426"/>
        <w:jc w:val="both"/>
        <w:rPr>
          <w:color w:val="000000" w:themeColor="text1"/>
          <w:sz w:val="24"/>
          <w:szCs w:val="24"/>
        </w:rPr>
      </w:pPr>
      <w:r w:rsidRPr="0024520B">
        <w:rPr>
          <w:color w:val="000000" w:themeColor="text1"/>
          <w:sz w:val="24"/>
          <w:szCs w:val="24"/>
        </w:rPr>
        <w:t>2</w:t>
      </w:r>
      <w:r w:rsidR="006D1F89" w:rsidRPr="0024520B">
        <w:rPr>
          <w:color w:val="000000" w:themeColor="text1"/>
          <w:sz w:val="24"/>
          <w:szCs w:val="24"/>
        </w:rPr>
        <w:t xml:space="preserve">4. Налив </w:t>
      </w:r>
      <w:r w:rsidR="00507CD1">
        <w:rPr>
          <w:color w:val="000000" w:themeColor="text1"/>
          <w:sz w:val="24"/>
          <w:szCs w:val="24"/>
        </w:rPr>
        <w:t>Продукции</w:t>
      </w:r>
      <w:r w:rsidR="00507CD1" w:rsidRPr="0024520B">
        <w:rPr>
          <w:color w:val="000000" w:themeColor="text1"/>
          <w:sz w:val="24"/>
          <w:szCs w:val="24"/>
        </w:rPr>
        <w:t xml:space="preserve"> </w:t>
      </w:r>
      <w:r w:rsidR="006D1F89" w:rsidRPr="0024520B">
        <w:rPr>
          <w:color w:val="000000" w:themeColor="text1"/>
          <w:sz w:val="24"/>
          <w:szCs w:val="24"/>
        </w:rPr>
        <w:t>в автоцистерны должен производиться при неработающем двигателе. Допускается налив при работающем двигателе в условиях отрицательных температур.</w:t>
      </w:r>
    </w:p>
    <w:p w14:paraId="42E4DBEF" w14:textId="7A725513" w:rsidR="006D1F89" w:rsidRPr="0024520B" w:rsidRDefault="005E7858" w:rsidP="0024520B">
      <w:pPr>
        <w:shd w:val="clear" w:color="auto" w:fill="FFFFFF"/>
        <w:ind w:firstLine="426"/>
        <w:jc w:val="both"/>
        <w:rPr>
          <w:color w:val="000000" w:themeColor="text1"/>
          <w:sz w:val="24"/>
          <w:szCs w:val="24"/>
        </w:rPr>
      </w:pPr>
      <w:r w:rsidRPr="0024520B">
        <w:rPr>
          <w:color w:val="000000" w:themeColor="text1"/>
          <w:sz w:val="24"/>
          <w:szCs w:val="24"/>
        </w:rPr>
        <w:t>2</w:t>
      </w:r>
      <w:r w:rsidR="00C941EB" w:rsidRPr="0024520B">
        <w:rPr>
          <w:color w:val="000000" w:themeColor="text1"/>
          <w:sz w:val="24"/>
          <w:szCs w:val="24"/>
        </w:rPr>
        <w:t>5</w:t>
      </w:r>
      <w:r w:rsidR="006D1F89" w:rsidRPr="0024520B">
        <w:rPr>
          <w:color w:val="000000" w:themeColor="text1"/>
          <w:sz w:val="24"/>
          <w:szCs w:val="24"/>
        </w:rPr>
        <w:t xml:space="preserve">. В целях предотвращения загрязнения окружающей среды, наливные устройства должны иметь дренажную систему с </w:t>
      </w:r>
      <w:proofErr w:type="spellStart"/>
      <w:r w:rsidR="006D1F89" w:rsidRPr="0024520B">
        <w:rPr>
          <w:color w:val="000000" w:themeColor="text1"/>
          <w:sz w:val="24"/>
          <w:szCs w:val="24"/>
        </w:rPr>
        <w:t>каплеуловителем</w:t>
      </w:r>
      <w:proofErr w:type="spellEnd"/>
      <w:r w:rsidR="006D1F89" w:rsidRPr="0024520B">
        <w:rPr>
          <w:color w:val="000000" w:themeColor="text1"/>
          <w:sz w:val="24"/>
          <w:szCs w:val="24"/>
        </w:rPr>
        <w:t xml:space="preserve"> для возможного слива остатка </w:t>
      </w:r>
      <w:r w:rsidR="00507CD1">
        <w:rPr>
          <w:color w:val="000000" w:themeColor="text1"/>
          <w:sz w:val="24"/>
          <w:szCs w:val="24"/>
        </w:rPr>
        <w:t xml:space="preserve">Продукции </w:t>
      </w:r>
      <w:r w:rsidR="006D1F89" w:rsidRPr="0024520B">
        <w:rPr>
          <w:color w:val="000000" w:themeColor="text1"/>
          <w:sz w:val="24"/>
          <w:szCs w:val="24"/>
        </w:rPr>
        <w:t>из наливных устройств после окончания операций налива.</w:t>
      </w:r>
    </w:p>
    <w:p w14:paraId="60D638EA" w14:textId="7BE5CDC3" w:rsidR="006D1F89" w:rsidRPr="0024520B" w:rsidRDefault="00D20342" w:rsidP="0024520B">
      <w:pPr>
        <w:shd w:val="clear" w:color="auto" w:fill="FFFFFF"/>
        <w:ind w:firstLine="426"/>
        <w:jc w:val="both"/>
        <w:rPr>
          <w:color w:val="000000" w:themeColor="text1"/>
          <w:sz w:val="24"/>
          <w:szCs w:val="24"/>
        </w:rPr>
      </w:pPr>
      <w:r w:rsidRPr="0024520B">
        <w:rPr>
          <w:color w:val="000000" w:themeColor="text1"/>
          <w:sz w:val="24"/>
          <w:szCs w:val="24"/>
        </w:rPr>
        <w:t>2</w:t>
      </w:r>
      <w:r w:rsidR="00C941EB" w:rsidRPr="0024520B">
        <w:rPr>
          <w:color w:val="000000" w:themeColor="text1"/>
          <w:sz w:val="24"/>
          <w:szCs w:val="24"/>
        </w:rPr>
        <w:t>6</w:t>
      </w:r>
      <w:r w:rsidR="006D1F89" w:rsidRPr="0024520B">
        <w:rPr>
          <w:color w:val="000000" w:themeColor="text1"/>
          <w:sz w:val="24"/>
          <w:szCs w:val="24"/>
        </w:rPr>
        <w:t xml:space="preserve">. Отпуск </w:t>
      </w:r>
      <w:r w:rsidR="00507CD1">
        <w:rPr>
          <w:color w:val="000000" w:themeColor="text1"/>
          <w:sz w:val="24"/>
          <w:szCs w:val="24"/>
        </w:rPr>
        <w:t>Продукции</w:t>
      </w:r>
      <w:r w:rsidR="00507CD1" w:rsidRPr="0024520B">
        <w:rPr>
          <w:color w:val="000000" w:themeColor="text1"/>
          <w:sz w:val="24"/>
          <w:szCs w:val="24"/>
        </w:rPr>
        <w:t xml:space="preserve"> </w:t>
      </w:r>
      <w:r w:rsidR="006D1F89" w:rsidRPr="0024520B">
        <w:rPr>
          <w:color w:val="000000" w:themeColor="text1"/>
          <w:sz w:val="24"/>
          <w:szCs w:val="24"/>
        </w:rPr>
        <w:t>в тару (бочки, бидоны и т.п.) следует производить через разливочные, расфасовочные или раздаточные отделения.</w:t>
      </w:r>
    </w:p>
    <w:p w14:paraId="155241BA" w14:textId="1C2ABED6" w:rsidR="006D1F89" w:rsidRPr="0024520B" w:rsidRDefault="00D20342" w:rsidP="0024520B">
      <w:pPr>
        <w:shd w:val="clear" w:color="auto" w:fill="FFFFFF"/>
        <w:ind w:firstLine="426"/>
        <w:jc w:val="both"/>
        <w:rPr>
          <w:color w:val="000000" w:themeColor="text1"/>
          <w:sz w:val="24"/>
          <w:szCs w:val="24"/>
        </w:rPr>
      </w:pPr>
      <w:r w:rsidRPr="0024520B">
        <w:rPr>
          <w:color w:val="000000" w:themeColor="text1"/>
          <w:sz w:val="24"/>
          <w:szCs w:val="24"/>
        </w:rPr>
        <w:t>2</w:t>
      </w:r>
      <w:r w:rsidR="00C941EB" w:rsidRPr="0024520B">
        <w:rPr>
          <w:color w:val="000000" w:themeColor="text1"/>
          <w:sz w:val="24"/>
          <w:szCs w:val="24"/>
        </w:rPr>
        <w:t>7</w:t>
      </w:r>
      <w:r w:rsidR="006D1F89" w:rsidRPr="0024520B">
        <w:rPr>
          <w:color w:val="000000" w:themeColor="text1"/>
          <w:sz w:val="24"/>
          <w:szCs w:val="24"/>
        </w:rPr>
        <w:t xml:space="preserve">. На нефтебазах 1-4 групп отпуск этилированных, легковоспламеняющихся и горючих </w:t>
      </w:r>
      <w:r w:rsidR="00507CD1">
        <w:rPr>
          <w:color w:val="000000" w:themeColor="text1"/>
          <w:sz w:val="24"/>
          <w:szCs w:val="24"/>
        </w:rPr>
        <w:t>Продукций</w:t>
      </w:r>
      <w:r w:rsidR="00507CD1" w:rsidRPr="0024520B">
        <w:rPr>
          <w:color w:val="000000" w:themeColor="text1"/>
          <w:sz w:val="24"/>
          <w:szCs w:val="24"/>
        </w:rPr>
        <w:t xml:space="preserve"> </w:t>
      </w:r>
      <w:r w:rsidR="006D1F89" w:rsidRPr="0024520B">
        <w:rPr>
          <w:color w:val="000000" w:themeColor="text1"/>
          <w:sz w:val="24"/>
          <w:szCs w:val="24"/>
        </w:rPr>
        <w:t xml:space="preserve">должен производиться в отдельных зданиях (помещениях) или на отдельных площадках. На нефтебазах 5 группы отпуск этих </w:t>
      </w:r>
      <w:r w:rsidR="00507CD1">
        <w:rPr>
          <w:color w:val="000000" w:themeColor="text1"/>
          <w:sz w:val="24"/>
          <w:szCs w:val="24"/>
        </w:rPr>
        <w:t>Продукций</w:t>
      </w:r>
      <w:r w:rsidR="00507CD1" w:rsidRPr="0024520B">
        <w:rPr>
          <w:color w:val="000000" w:themeColor="text1"/>
          <w:sz w:val="24"/>
          <w:szCs w:val="24"/>
        </w:rPr>
        <w:t xml:space="preserve"> </w:t>
      </w:r>
      <w:r w:rsidR="006D1F89" w:rsidRPr="0024520B">
        <w:rPr>
          <w:color w:val="000000" w:themeColor="text1"/>
          <w:sz w:val="24"/>
          <w:szCs w:val="24"/>
        </w:rPr>
        <w:t>можно осуществлять в одном здании при условии разделения помещений стеной, выполненной из несгораемых материалов.</w:t>
      </w:r>
    </w:p>
    <w:p w14:paraId="074AE68D" w14:textId="3B86E22F" w:rsidR="00C62769" w:rsidRPr="0024520B" w:rsidRDefault="00D20342" w:rsidP="00714523">
      <w:pPr>
        <w:shd w:val="clear" w:color="auto" w:fill="FFFFFF"/>
        <w:ind w:firstLine="426"/>
        <w:jc w:val="both"/>
        <w:rPr>
          <w:color w:val="000000" w:themeColor="text1"/>
          <w:sz w:val="24"/>
          <w:szCs w:val="24"/>
        </w:rPr>
      </w:pPr>
      <w:r w:rsidRPr="0024520B">
        <w:rPr>
          <w:color w:val="000000" w:themeColor="text1"/>
          <w:sz w:val="24"/>
          <w:szCs w:val="24"/>
        </w:rPr>
        <w:t>2</w:t>
      </w:r>
      <w:r w:rsidR="00C941EB" w:rsidRPr="0024520B">
        <w:rPr>
          <w:color w:val="000000" w:themeColor="text1"/>
          <w:sz w:val="24"/>
          <w:szCs w:val="24"/>
        </w:rPr>
        <w:t>8</w:t>
      </w:r>
      <w:r w:rsidR="006D1F89" w:rsidRPr="0024520B">
        <w:rPr>
          <w:color w:val="000000" w:themeColor="text1"/>
          <w:sz w:val="24"/>
          <w:szCs w:val="24"/>
        </w:rPr>
        <w:t xml:space="preserve">. Подача </w:t>
      </w:r>
      <w:r w:rsidR="00507CD1">
        <w:rPr>
          <w:color w:val="000000" w:themeColor="text1"/>
          <w:sz w:val="24"/>
          <w:szCs w:val="24"/>
        </w:rPr>
        <w:t xml:space="preserve">Продукции </w:t>
      </w:r>
      <w:r w:rsidR="006D1F89" w:rsidRPr="0024520B">
        <w:rPr>
          <w:color w:val="000000" w:themeColor="text1"/>
          <w:sz w:val="24"/>
          <w:szCs w:val="24"/>
        </w:rPr>
        <w:t>к раздаточным устройствам может осуществляться самотеком или с помощью насосов, оборудованных предохранительными клапанами, срабатывающими при повышении давления в трубоп</w:t>
      </w:r>
      <w:r w:rsidR="00714523">
        <w:rPr>
          <w:color w:val="000000" w:themeColor="text1"/>
          <w:sz w:val="24"/>
          <w:szCs w:val="24"/>
        </w:rPr>
        <w:t>роводе при прекращении отпуска.</w:t>
      </w:r>
    </w:p>
    <w:tbl>
      <w:tblPr>
        <w:tblpPr w:leftFromText="180" w:rightFromText="180" w:vertAnchor="text" w:tblpY="1"/>
        <w:tblOverlap w:val="never"/>
        <w:tblW w:w="0" w:type="auto"/>
        <w:tblLayout w:type="fixed"/>
        <w:tblCellMar>
          <w:left w:w="70" w:type="dxa"/>
          <w:right w:w="70" w:type="dxa"/>
        </w:tblCellMar>
        <w:tblLook w:val="0000" w:firstRow="0" w:lastRow="0" w:firstColumn="0" w:lastColumn="0" w:noHBand="0" w:noVBand="0"/>
      </w:tblPr>
      <w:tblGrid>
        <w:gridCol w:w="4606"/>
        <w:gridCol w:w="4962"/>
      </w:tblGrid>
      <w:tr w:rsidR="006507CD" w:rsidRPr="0024520B" w14:paraId="42C3DEF8" w14:textId="77777777" w:rsidTr="00D80E31">
        <w:tc>
          <w:tcPr>
            <w:tcW w:w="4606" w:type="dxa"/>
          </w:tcPr>
          <w:p w14:paraId="5F7B6445" w14:textId="77777777" w:rsidR="00023A21" w:rsidRPr="0024520B" w:rsidRDefault="00023A21" w:rsidP="0024520B">
            <w:pPr>
              <w:ind w:right="-284" w:firstLine="426"/>
              <w:jc w:val="both"/>
              <w:rPr>
                <w:b/>
                <w:color w:val="000000" w:themeColor="text1"/>
                <w:sz w:val="24"/>
                <w:szCs w:val="24"/>
              </w:rPr>
            </w:pPr>
          </w:p>
          <w:p w14:paraId="1BC29BFC" w14:textId="57781B73" w:rsidR="00023A21" w:rsidRPr="0024520B" w:rsidRDefault="00023A21" w:rsidP="0024520B">
            <w:pPr>
              <w:ind w:right="-284" w:firstLine="426"/>
              <w:jc w:val="both"/>
              <w:rPr>
                <w:b/>
                <w:color w:val="000000" w:themeColor="text1"/>
                <w:sz w:val="24"/>
                <w:szCs w:val="24"/>
              </w:rPr>
            </w:pPr>
            <w:r w:rsidRPr="0024520B">
              <w:rPr>
                <w:b/>
                <w:color w:val="000000" w:themeColor="text1"/>
                <w:sz w:val="24"/>
                <w:szCs w:val="24"/>
              </w:rPr>
              <w:t xml:space="preserve">От имени </w:t>
            </w:r>
            <w:r w:rsidR="001C52C0" w:rsidRPr="0024520B">
              <w:rPr>
                <w:b/>
                <w:color w:val="000000" w:themeColor="text1"/>
                <w:sz w:val="24"/>
                <w:szCs w:val="24"/>
              </w:rPr>
              <w:t>ПОКУПАТЕЛЯ</w:t>
            </w:r>
          </w:p>
          <w:p w14:paraId="13E6E220" w14:textId="77777777" w:rsidR="00023A21" w:rsidRPr="0024520B" w:rsidRDefault="00023A21" w:rsidP="0024520B">
            <w:pPr>
              <w:ind w:right="-284" w:firstLine="426"/>
              <w:jc w:val="both"/>
              <w:rPr>
                <w:b/>
                <w:color w:val="000000" w:themeColor="text1"/>
                <w:sz w:val="24"/>
                <w:szCs w:val="24"/>
              </w:rPr>
            </w:pPr>
            <w:r w:rsidRPr="0024520B">
              <w:rPr>
                <w:i/>
                <w:color w:val="000000" w:themeColor="text1"/>
                <w:sz w:val="24"/>
                <w:szCs w:val="24"/>
              </w:rPr>
              <w:t>(Должность уполномоченного лица)</w:t>
            </w:r>
          </w:p>
        </w:tc>
        <w:tc>
          <w:tcPr>
            <w:tcW w:w="4962" w:type="dxa"/>
          </w:tcPr>
          <w:p w14:paraId="1B7D955B" w14:textId="77777777" w:rsidR="00023A21" w:rsidRPr="0024520B" w:rsidRDefault="00023A21" w:rsidP="0024520B">
            <w:pPr>
              <w:ind w:right="-284" w:firstLine="426"/>
              <w:jc w:val="center"/>
              <w:rPr>
                <w:b/>
                <w:color w:val="000000" w:themeColor="text1"/>
                <w:sz w:val="24"/>
                <w:szCs w:val="24"/>
              </w:rPr>
            </w:pPr>
            <w:r w:rsidRPr="0024520B">
              <w:rPr>
                <w:b/>
                <w:color w:val="000000" w:themeColor="text1"/>
                <w:sz w:val="24"/>
                <w:szCs w:val="24"/>
              </w:rPr>
              <w:t xml:space="preserve">                       </w:t>
            </w:r>
          </w:p>
          <w:p w14:paraId="3BD79296" w14:textId="613EEABF" w:rsidR="00023A21" w:rsidRPr="0024520B" w:rsidRDefault="00023A21" w:rsidP="0024520B">
            <w:pPr>
              <w:ind w:right="-284" w:firstLine="426"/>
              <w:jc w:val="center"/>
              <w:rPr>
                <w:b/>
                <w:color w:val="000000" w:themeColor="text1"/>
                <w:sz w:val="24"/>
                <w:szCs w:val="24"/>
              </w:rPr>
            </w:pPr>
            <w:r w:rsidRPr="0024520B">
              <w:rPr>
                <w:b/>
                <w:color w:val="000000" w:themeColor="text1"/>
                <w:sz w:val="24"/>
                <w:szCs w:val="24"/>
              </w:rPr>
              <w:t xml:space="preserve">От имени </w:t>
            </w:r>
            <w:r w:rsidR="001C52C0" w:rsidRPr="0024520B">
              <w:rPr>
                <w:b/>
                <w:color w:val="000000" w:themeColor="text1"/>
                <w:sz w:val="24"/>
                <w:szCs w:val="24"/>
              </w:rPr>
              <w:t>ПОСТАВЩИКА</w:t>
            </w:r>
          </w:p>
          <w:p w14:paraId="3352DBD6" w14:textId="77777777" w:rsidR="00023A21" w:rsidRPr="0024520B" w:rsidRDefault="00023A21" w:rsidP="0024520B">
            <w:pPr>
              <w:ind w:right="-284" w:firstLine="426"/>
              <w:rPr>
                <w:b/>
                <w:color w:val="000000" w:themeColor="text1"/>
                <w:sz w:val="24"/>
                <w:szCs w:val="24"/>
                <w:lang w:val="en-US"/>
              </w:rPr>
            </w:pPr>
            <w:r w:rsidRPr="0024520B">
              <w:rPr>
                <w:b/>
                <w:color w:val="000000" w:themeColor="text1"/>
                <w:sz w:val="24"/>
                <w:szCs w:val="24"/>
              </w:rPr>
              <w:t xml:space="preserve">   </w:t>
            </w:r>
            <w:r w:rsidRPr="0024520B">
              <w:rPr>
                <w:b/>
                <w:color w:val="000000" w:themeColor="text1"/>
                <w:sz w:val="24"/>
                <w:szCs w:val="24"/>
                <w:lang w:val="en-US"/>
              </w:rPr>
              <w:t xml:space="preserve"> </w:t>
            </w:r>
          </w:p>
          <w:p w14:paraId="581F45C1" w14:textId="61E1ED20" w:rsidR="001C52C0" w:rsidRPr="0024520B" w:rsidRDefault="001C52C0" w:rsidP="0024520B">
            <w:pPr>
              <w:ind w:right="-284" w:firstLine="426"/>
              <w:rPr>
                <w:b/>
                <w:color w:val="000000" w:themeColor="text1"/>
                <w:sz w:val="24"/>
                <w:szCs w:val="24"/>
              </w:rPr>
            </w:pPr>
          </w:p>
        </w:tc>
      </w:tr>
      <w:tr w:rsidR="006507CD" w:rsidRPr="0024520B" w14:paraId="1FF09410" w14:textId="77777777" w:rsidTr="00D80E31">
        <w:tc>
          <w:tcPr>
            <w:tcW w:w="4606" w:type="dxa"/>
          </w:tcPr>
          <w:p w14:paraId="6F4DB279" w14:textId="3658C95E" w:rsidR="00023A21" w:rsidRPr="0024520B" w:rsidRDefault="00023A21" w:rsidP="0024520B">
            <w:pPr>
              <w:ind w:right="-284" w:firstLine="426"/>
              <w:jc w:val="both"/>
              <w:rPr>
                <w:i/>
                <w:color w:val="000000" w:themeColor="text1"/>
                <w:sz w:val="24"/>
                <w:szCs w:val="24"/>
              </w:rPr>
            </w:pPr>
            <w:r w:rsidRPr="0024520B">
              <w:rPr>
                <w:i/>
                <w:color w:val="000000" w:themeColor="text1"/>
                <w:sz w:val="24"/>
                <w:szCs w:val="24"/>
              </w:rPr>
              <w:t>________________/(Ф.И.О.)</w:t>
            </w:r>
          </w:p>
        </w:tc>
        <w:tc>
          <w:tcPr>
            <w:tcW w:w="4962" w:type="dxa"/>
          </w:tcPr>
          <w:p w14:paraId="12C4B8C2" w14:textId="77777777" w:rsidR="00023A21" w:rsidRPr="0024520B" w:rsidRDefault="00023A21" w:rsidP="0024520B">
            <w:pPr>
              <w:ind w:right="-284" w:firstLine="426"/>
              <w:jc w:val="center"/>
              <w:rPr>
                <w:b/>
                <w:color w:val="000000" w:themeColor="text1"/>
                <w:sz w:val="24"/>
                <w:szCs w:val="24"/>
              </w:rPr>
            </w:pPr>
            <w:r w:rsidRPr="0024520B">
              <w:rPr>
                <w:color w:val="000000" w:themeColor="text1"/>
                <w:sz w:val="24"/>
                <w:szCs w:val="24"/>
              </w:rPr>
              <w:t xml:space="preserve">                 ______________/</w:t>
            </w:r>
            <w:r w:rsidRPr="0024520B">
              <w:rPr>
                <w:i/>
                <w:color w:val="000000" w:themeColor="text1"/>
                <w:sz w:val="24"/>
                <w:szCs w:val="24"/>
              </w:rPr>
              <w:t>С.В. Матва</w:t>
            </w:r>
          </w:p>
        </w:tc>
      </w:tr>
    </w:tbl>
    <w:p w14:paraId="6B6CFC62" w14:textId="3C8D86C5" w:rsidR="00C62769" w:rsidRPr="0024520B" w:rsidRDefault="00C62769" w:rsidP="0024520B">
      <w:pPr>
        <w:rPr>
          <w:color w:val="000000" w:themeColor="text1"/>
          <w:sz w:val="24"/>
          <w:szCs w:val="24"/>
        </w:rPr>
      </w:pPr>
    </w:p>
    <w:p w14:paraId="1C781A25" w14:textId="4B4C1692" w:rsidR="00C941EB" w:rsidRDefault="00C941EB" w:rsidP="0024520B">
      <w:pPr>
        <w:rPr>
          <w:color w:val="000000" w:themeColor="text1"/>
          <w:sz w:val="24"/>
          <w:szCs w:val="24"/>
        </w:rPr>
      </w:pPr>
    </w:p>
    <w:p w14:paraId="410AC265" w14:textId="5D4D1DCB" w:rsidR="00983D10" w:rsidRDefault="00983D10" w:rsidP="0024520B">
      <w:pPr>
        <w:rPr>
          <w:color w:val="000000" w:themeColor="text1"/>
          <w:sz w:val="24"/>
          <w:szCs w:val="24"/>
        </w:rPr>
      </w:pPr>
    </w:p>
    <w:p w14:paraId="727CD387" w14:textId="77777777" w:rsidR="00983D10" w:rsidRPr="0024520B" w:rsidRDefault="00983D10" w:rsidP="0024520B">
      <w:pPr>
        <w:rPr>
          <w:color w:val="000000" w:themeColor="text1"/>
          <w:sz w:val="24"/>
          <w:szCs w:val="24"/>
        </w:rPr>
      </w:pPr>
    </w:p>
    <w:p w14:paraId="295E76FC" w14:textId="217D16C9" w:rsidR="00B223CA" w:rsidRPr="004A44EB" w:rsidRDefault="00B223CA" w:rsidP="0024520B">
      <w:pPr>
        <w:jc w:val="right"/>
        <w:rPr>
          <w:color w:val="000000" w:themeColor="text1"/>
          <w:sz w:val="24"/>
          <w:szCs w:val="24"/>
        </w:rPr>
      </w:pPr>
      <w:r w:rsidRPr="004A44EB">
        <w:rPr>
          <w:color w:val="000000" w:themeColor="text1"/>
          <w:sz w:val="24"/>
          <w:szCs w:val="24"/>
        </w:rPr>
        <w:lastRenderedPageBreak/>
        <w:t xml:space="preserve">Приложение № </w:t>
      </w:r>
      <w:r w:rsidR="00092832" w:rsidRPr="004A44EB">
        <w:rPr>
          <w:color w:val="000000" w:themeColor="text1"/>
          <w:sz w:val="24"/>
          <w:szCs w:val="24"/>
        </w:rPr>
        <w:t>2</w:t>
      </w:r>
      <w:r w:rsidRPr="004A44EB">
        <w:rPr>
          <w:color w:val="000000" w:themeColor="text1"/>
          <w:sz w:val="24"/>
          <w:szCs w:val="24"/>
        </w:rPr>
        <w:t xml:space="preserve"> </w:t>
      </w:r>
    </w:p>
    <w:p w14:paraId="280773BF" w14:textId="78ED717B" w:rsidR="00B223CA" w:rsidRPr="004A44EB" w:rsidRDefault="00B223CA" w:rsidP="0024520B">
      <w:pPr>
        <w:jc w:val="right"/>
        <w:rPr>
          <w:color w:val="000000" w:themeColor="text1"/>
          <w:sz w:val="24"/>
          <w:szCs w:val="24"/>
        </w:rPr>
      </w:pPr>
      <w:r w:rsidRPr="004A44EB">
        <w:rPr>
          <w:color w:val="000000" w:themeColor="text1"/>
          <w:sz w:val="24"/>
          <w:szCs w:val="24"/>
        </w:rPr>
        <w:t xml:space="preserve">к </w:t>
      </w:r>
      <w:r w:rsidR="004A44EB">
        <w:rPr>
          <w:color w:val="000000" w:themeColor="text1"/>
          <w:sz w:val="24"/>
          <w:szCs w:val="24"/>
        </w:rPr>
        <w:t>д</w:t>
      </w:r>
      <w:r w:rsidRPr="004A44EB">
        <w:rPr>
          <w:color w:val="000000" w:themeColor="text1"/>
          <w:sz w:val="24"/>
          <w:szCs w:val="24"/>
        </w:rPr>
        <w:t xml:space="preserve">оговору поставки </w:t>
      </w:r>
      <w:r w:rsidR="00F9287B" w:rsidRPr="004A44EB">
        <w:rPr>
          <w:color w:val="000000" w:themeColor="text1"/>
          <w:sz w:val="24"/>
          <w:szCs w:val="24"/>
        </w:rPr>
        <w:t>ГСМ</w:t>
      </w:r>
      <w:r w:rsidRPr="004A44EB">
        <w:rPr>
          <w:color w:val="000000" w:themeColor="text1"/>
          <w:sz w:val="24"/>
          <w:szCs w:val="24"/>
        </w:rPr>
        <w:t xml:space="preserve"> № ______ от _________ </w:t>
      </w:r>
    </w:p>
    <w:p w14:paraId="40F023D4" w14:textId="77777777" w:rsidR="000717B0" w:rsidRPr="0024520B" w:rsidRDefault="000717B0" w:rsidP="0024520B">
      <w:pPr>
        <w:rPr>
          <w:b/>
          <w:color w:val="000000" w:themeColor="text1"/>
          <w:sz w:val="24"/>
          <w:szCs w:val="24"/>
        </w:rPr>
      </w:pPr>
    </w:p>
    <w:p w14:paraId="579B53C1" w14:textId="2D37B1F8" w:rsidR="005977D5" w:rsidRPr="0024520B" w:rsidRDefault="00236BBB" w:rsidP="0024520B">
      <w:pPr>
        <w:jc w:val="center"/>
        <w:rPr>
          <w:b/>
          <w:color w:val="000000" w:themeColor="text1"/>
          <w:sz w:val="24"/>
          <w:szCs w:val="24"/>
        </w:rPr>
      </w:pPr>
      <w:r>
        <w:rPr>
          <w:b/>
          <w:color w:val="000000" w:themeColor="text1"/>
          <w:sz w:val="24"/>
          <w:szCs w:val="24"/>
        </w:rPr>
        <w:t>Особенности</w:t>
      </w:r>
      <w:r w:rsidR="005977D5" w:rsidRPr="0024520B">
        <w:rPr>
          <w:b/>
          <w:color w:val="000000" w:themeColor="text1"/>
          <w:sz w:val="24"/>
          <w:szCs w:val="24"/>
        </w:rPr>
        <w:t xml:space="preserve"> поставки </w:t>
      </w:r>
      <w:r>
        <w:rPr>
          <w:b/>
          <w:color w:val="000000" w:themeColor="text1"/>
          <w:sz w:val="24"/>
          <w:szCs w:val="24"/>
        </w:rPr>
        <w:t>П</w:t>
      </w:r>
      <w:r w:rsidR="005977D5" w:rsidRPr="0024520B">
        <w:rPr>
          <w:b/>
          <w:color w:val="000000" w:themeColor="text1"/>
          <w:sz w:val="24"/>
          <w:szCs w:val="24"/>
        </w:rPr>
        <w:t>родукции автомобильным транспортом</w:t>
      </w:r>
      <w:r w:rsidR="00790B7B" w:rsidRPr="0024520B">
        <w:rPr>
          <w:b/>
          <w:color w:val="000000" w:themeColor="text1"/>
          <w:sz w:val="24"/>
          <w:szCs w:val="24"/>
        </w:rPr>
        <w:t xml:space="preserve"> Поставщика</w:t>
      </w:r>
      <w:r w:rsidR="005D7128" w:rsidRPr="0024520B">
        <w:rPr>
          <w:b/>
          <w:color w:val="000000" w:themeColor="text1"/>
          <w:sz w:val="24"/>
          <w:szCs w:val="24"/>
        </w:rPr>
        <w:t xml:space="preserve"> </w:t>
      </w:r>
      <w:r w:rsidR="00983D10">
        <w:rPr>
          <w:b/>
          <w:color w:val="000000" w:themeColor="text1"/>
          <w:sz w:val="24"/>
          <w:szCs w:val="24"/>
        </w:rPr>
        <w:t>и с помощью специализированной техники Поставщика (топливозаправщик)</w:t>
      </w:r>
      <w:r>
        <w:rPr>
          <w:b/>
          <w:color w:val="000000" w:themeColor="text1"/>
          <w:sz w:val="24"/>
          <w:szCs w:val="24"/>
        </w:rPr>
        <w:t>.</w:t>
      </w:r>
    </w:p>
    <w:p w14:paraId="7CE907D9" w14:textId="77777777" w:rsidR="000717B0" w:rsidRPr="0024520B" w:rsidRDefault="000717B0" w:rsidP="0024520B">
      <w:pPr>
        <w:widowControl w:val="0"/>
        <w:jc w:val="both"/>
        <w:rPr>
          <w:color w:val="000000" w:themeColor="text1"/>
          <w:sz w:val="24"/>
          <w:szCs w:val="24"/>
          <w:lang w:bidi="ru-RU"/>
        </w:rPr>
      </w:pPr>
    </w:p>
    <w:p w14:paraId="12DF0FE3" w14:textId="4EF427BC" w:rsidR="00790B7B" w:rsidRPr="0024520B" w:rsidRDefault="005977D5" w:rsidP="0024520B">
      <w:pPr>
        <w:pStyle w:val="1"/>
        <w:tabs>
          <w:tab w:val="left" w:pos="709"/>
          <w:tab w:val="left" w:pos="993"/>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xml:space="preserve">1. </w:t>
      </w:r>
      <w:r w:rsidR="00790B7B" w:rsidRPr="0024520B">
        <w:rPr>
          <w:color w:val="000000" w:themeColor="text1"/>
          <w:sz w:val="24"/>
          <w:szCs w:val="24"/>
          <w:lang w:eastAsia="ru-RU" w:bidi="ru-RU"/>
        </w:rPr>
        <w:t>Покупатель предоставляет Поставщику заявку на отгрузку с доставкой автомобильным транспортом Поставщика, содержащую в том числе следующую информацию:</w:t>
      </w:r>
    </w:p>
    <w:p w14:paraId="12713B47" w14:textId="77777777" w:rsidR="00790B7B" w:rsidRPr="0024520B" w:rsidRDefault="00790B7B" w:rsidP="0024520B">
      <w:pPr>
        <w:pStyle w:val="1"/>
        <w:numPr>
          <w:ilvl w:val="0"/>
          <w:numId w:val="19"/>
        </w:numPr>
        <w:tabs>
          <w:tab w:val="left" w:pos="709"/>
          <w:tab w:val="left" w:pos="993"/>
          <w:tab w:val="left" w:pos="1069"/>
        </w:tabs>
        <w:spacing w:line="240" w:lineRule="auto"/>
        <w:ind w:left="0" w:right="-1" w:firstLine="567"/>
        <w:rPr>
          <w:color w:val="000000" w:themeColor="text1"/>
          <w:sz w:val="24"/>
          <w:szCs w:val="24"/>
          <w:lang w:eastAsia="ru-RU" w:bidi="ru-RU"/>
        </w:rPr>
      </w:pPr>
      <w:r w:rsidRPr="0024520B">
        <w:rPr>
          <w:color w:val="000000" w:themeColor="text1"/>
          <w:sz w:val="24"/>
          <w:szCs w:val="24"/>
          <w:lang w:eastAsia="ru-RU" w:bidi="ru-RU"/>
        </w:rPr>
        <w:t>Предполагаемую дату поставки партии Продукции,</w:t>
      </w:r>
    </w:p>
    <w:p w14:paraId="1CFBD508" w14:textId="77777777" w:rsidR="00790B7B" w:rsidRPr="0024520B" w:rsidRDefault="00790B7B" w:rsidP="0024520B">
      <w:pPr>
        <w:pStyle w:val="1"/>
        <w:numPr>
          <w:ilvl w:val="0"/>
          <w:numId w:val="19"/>
        </w:numPr>
        <w:tabs>
          <w:tab w:val="left" w:pos="709"/>
          <w:tab w:val="left" w:pos="993"/>
          <w:tab w:val="left" w:pos="1069"/>
        </w:tabs>
        <w:spacing w:line="240" w:lineRule="auto"/>
        <w:ind w:left="0" w:right="-1" w:firstLine="567"/>
        <w:rPr>
          <w:color w:val="000000" w:themeColor="text1"/>
          <w:sz w:val="24"/>
          <w:szCs w:val="24"/>
          <w:lang w:eastAsia="ru-RU" w:bidi="ru-RU"/>
        </w:rPr>
      </w:pPr>
      <w:r w:rsidRPr="0024520B">
        <w:rPr>
          <w:color w:val="000000" w:themeColor="text1"/>
          <w:sz w:val="24"/>
          <w:szCs w:val="24"/>
          <w:lang w:eastAsia="ru-RU" w:bidi="ru-RU"/>
        </w:rPr>
        <w:t>Базис отгрузки,</w:t>
      </w:r>
    </w:p>
    <w:p w14:paraId="04285D44" w14:textId="77777777" w:rsidR="00790B7B" w:rsidRPr="0024520B" w:rsidRDefault="00790B7B" w:rsidP="0024520B">
      <w:pPr>
        <w:pStyle w:val="1"/>
        <w:numPr>
          <w:ilvl w:val="0"/>
          <w:numId w:val="19"/>
        </w:numPr>
        <w:tabs>
          <w:tab w:val="left" w:pos="709"/>
          <w:tab w:val="left" w:pos="993"/>
          <w:tab w:val="left" w:pos="1069"/>
        </w:tabs>
        <w:spacing w:line="240" w:lineRule="auto"/>
        <w:ind w:left="0" w:right="-1" w:firstLine="567"/>
        <w:rPr>
          <w:color w:val="000000" w:themeColor="text1"/>
          <w:sz w:val="24"/>
          <w:szCs w:val="24"/>
          <w:lang w:eastAsia="ru-RU" w:bidi="ru-RU"/>
        </w:rPr>
      </w:pPr>
      <w:r w:rsidRPr="0024520B">
        <w:rPr>
          <w:color w:val="000000" w:themeColor="text1"/>
          <w:sz w:val="24"/>
          <w:szCs w:val="24"/>
          <w:lang w:eastAsia="ru-RU" w:bidi="ru-RU"/>
        </w:rPr>
        <w:t>Адрес доставки,</w:t>
      </w:r>
    </w:p>
    <w:p w14:paraId="1B8EA683" w14:textId="51C34482" w:rsidR="00790B7B" w:rsidRPr="0024520B" w:rsidRDefault="00A35AA2" w:rsidP="0024520B">
      <w:pPr>
        <w:pStyle w:val="1"/>
        <w:numPr>
          <w:ilvl w:val="0"/>
          <w:numId w:val="19"/>
        </w:numPr>
        <w:tabs>
          <w:tab w:val="left" w:pos="709"/>
          <w:tab w:val="left" w:pos="993"/>
          <w:tab w:val="left" w:pos="1069"/>
        </w:tabs>
        <w:spacing w:line="240" w:lineRule="auto"/>
        <w:ind w:left="0" w:right="-1" w:firstLine="567"/>
        <w:rPr>
          <w:color w:val="000000" w:themeColor="text1"/>
          <w:sz w:val="24"/>
          <w:szCs w:val="24"/>
          <w:lang w:eastAsia="ru-RU" w:bidi="ru-RU"/>
        </w:rPr>
      </w:pPr>
      <w:r w:rsidRPr="0024520B">
        <w:rPr>
          <w:color w:val="000000" w:themeColor="text1"/>
          <w:sz w:val="24"/>
          <w:szCs w:val="24"/>
          <w:lang w:eastAsia="ru-RU" w:bidi="ru-RU"/>
        </w:rPr>
        <w:t xml:space="preserve">Окна приема </w:t>
      </w:r>
      <w:r w:rsidR="00507CD1">
        <w:rPr>
          <w:color w:val="000000" w:themeColor="text1"/>
          <w:sz w:val="24"/>
          <w:szCs w:val="24"/>
        </w:rPr>
        <w:t>Продукции</w:t>
      </w:r>
      <w:r w:rsidR="00507CD1" w:rsidRPr="0024520B">
        <w:rPr>
          <w:color w:val="000000" w:themeColor="text1"/>
          <w:sz w:val="24"/>
          <w:szCs w:val="24"/>
          <w:lang w:eastAsia="ru-RU" w:bidi="ru-RU"/>
        </w:rPr>
        <w:t xml:space="preserve"> </w:t>
      </w:r>
      <w:r w:rsidRPr="0024520B">
        <w:rPr>
          <w:color w:val="000000" w:themeColor="text1"/>
          <w:sz w:val="24"/>
          <w:szCs w:val="24"/>
          <w:lang w:eastAsia="ru-RU" w:bidi="ru-RU"/>
        </w:rPr>
        <w:t>на базисе разгрузки,</w:t>
      </w:r>
    </w:p>
    <w:p w14:paraId="4A96BAE4" w14:textId="77777777" w:rsidR="00A35AA2" w:rsidRPr="0024520B" w:rsidRDefault="00A35AA2" w:rsidP="0024520B">
      <w:pPr>
        <w:pStyle w:val="1"/>
        <w:numPr>
          <w:ilvl w:val="0"/>
          <w:numId w:val="19"/>
        </w:numPr>
        <w:tabs>
          <w:tab w:val="left" w:pos="709"/>
          <w:tab w:val="left" w:pos="993"/>
          <w:tab w:val="left" w:pos="1069"/>
        </w:tabs>
        <w:spacing w:line="240" w:lineRule="auto"/>
        <w:ind w:left="0" w:right="-1" w:firstLine="567"/>
        <w:rPr>
          <w:color w:val="000000" w:themeColor="text1"/>
          <w:sz w:val="24"/>
          <w:szCs w:val="24"/>
          <w:lang w:eastAsia="ru-RU" w:bidi="ru-RU"/>
        </w:rPr>
      </w:pPr>
      <w:r w:rsidRPr="0024520B">
        <w:rPr>
          <w:color w:val="000000" w:themeColor="text1"/>
          <w:sz w:val="24"/>
          <w:szCs w:val="24"/>
          <w:lang w:eastAsia="ru-RU" w:bidi="ru-RU"/>
        </w:rPr>
        <w:t>Объем и наименование переводимой Продукции,</w:t>
      </w:r>
    </w:p>
    <w:p w14:paraId="138CABBA" w14:textId="7AAE5D18" w:rsidR="00A35AA2" w:rsidRPr="0024520B" w:rsidRDefault="00767167" w:rsidP="0024520B">
      <w:pPr>
        <w:pStyle w:val="1"/>
        <w:numPr>
          <w:ilvl w:val="0"/>
          <w:numId w:val="19"/>
        </w:numPr>
        <w:tabs>
          <w:tab w:val="left" w:pos="709"/>
          <w:tab w:val="left" w:pos="993"/>
          <w:tab w:val="left" w:pos="1069"/>
        </w:tabs>
        <w:spacing w:line="240" w:lineRule="auto"/>
        <w:ind w:left="0" w:right="-1" w:firstLine="567"/>
        <w:rPr>
          <w:color w:val="000000" w:themeColor="text1"/>
          <w:sz w:val="24"/>
          <w:szCs w:val="24"/>
          <w:lang w:eastAsia="ru-RU" w:bidi="ru-RU"/>
        </w:rPr>
      </w:pPr>
      <w:r w:rsidRPr="0024520B">
        <w:rPr>
          <w:color w:val="000000" w:themeColor="text1"/>
          <w:sz w:val="24"/>
          <w:szCs w:val="24"/>
          <w:lang w:eastAsia="ru-RU" w:bidi="ru-RU"/>
        </w:rPr>
        <w:t xml:space="preserve">ФИО и контактные </w:t>
      </w:r>
      <w:r w:rsidR="00C74B39" w:rsidRPr="0024520B">
        <w:rPr>
          <w:color w:val="000000" w:themeColor="text1"/>
          <w:sz w:val="24"/>
          <w:szCs w:val="24"/>
          <w:lang w:eastAsia="ru-RU" w:bidi="ru-RU"/>
        </w:rPr>
        <w:t xml:space="preserve">данные представителя Покупателя, ответственного за прием </w:t>
      </w:r>
      <w:r w:rsidR="00507CD1">
        <w:rPr>
          <w:color w:val="000000" w:themeColor="text1"/>
          <w:sz w:val="24"/>
          <w:szCs w:val="24"/>
        </w:rPr>
        <w:t>Продукции</w:t>
      </w:r>
      <w:r w:rsidR="00C74B39" w:rsidRPr="0024520B">
        <w:rPr>
          <w:color w:val="000000" w:themeColor="text1"/>
          <w:sz w:val="24"/>
          <w:szCs w:val="24"/>
          <w:lang w:eastAsia="ru-RU" w:bidi="ru-RU"/>
        </w:rPr>
        <w:t>.</w:t>
      </w:r>
    </w:p>
    <w:p w14:paraId="16A4AB75" w14:textId="7664E442" w:rsidR="00C74B39" w:rsidRPr="0024520B" w:rsidRDefault="00C74B39" w:rsidP="0024520B">
      <w:pPr>
        <w:pStyle w:val="1"/>
        <w:tabs>
          <w:tab w:val="left" w:pos="709"/>
          <w:tab w:val="left" w:pos="993"/>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При необходимости в комментариях к заявке на отгрузку с доставкой Покупателем указывается следующая дополнительная информация:</w:t>
      </w:r>
    </w:p>
    <w:p w14:paraId="46525369" w14:textId="77777777" w:rsidR="00C74B39" w:rsidRPr="0024520B" w:rsidRDefault="00C74B39" w:rsidP="0024520B">
      <w:pPr>
        <w:pStyle w:val="1"/>
        <w:numPr>
          <w:ilvl w:val="0"/>
          <w:numId w:val="24"/>
        </w:numPr>
        <w:tabs>
          <w:tab w:val="left" w:pos="709"/>
          <w:tab w:val="left" w:pos="993"/>
          <w:tab w:val="left" w:pos="1069"/>
        </w:tabs>
        <w:spacing w:line="240" w:lineRule="auto"/>
        <w:ind w:left="0" w:right="-1" w:firstLine="567"/>
        <w:rPr>
          <w:color w:val="000000" w:themeColor="text1"/>
          <w:sz w:val="24"/>
          <w:szCs w:val="24"/>
          <w:lang w:eastAsia="ru-RU" w:bidi="ru-RU"/>
        </w:rPr>
      </w:pPr>
      <w:r w:rsidRPr="0024520B">
        <w:rPr>
          <w:color w:val="000000" w:themeColor="text1"/>
          <w:sz w:val="24"/>
          <w:szCs w:val="24"/>
          <w:lang w:eastAsia="ru-RU" w:bidi="ru-RU"/>
        </w:rPr>
        <w:t>Тип дорожного покрытия,</w:t>
      </w:r>
    </w:p>
    <w:p w14:paraId="5F56CDEA" w14:textId="77777777" w:rsidR="00C74B39" w:rsidRPr="0024520B" w:rsidRDefault="00C74B39" w:rsidP="0024520B">
      <w:pPr>
        <w:pStyle w:val="1"/>
        <w:numPr>
          <w:ilvl w:val="0"/>
          <w:numId w:val="24"/>
        </w:numPr>
        <w:tabs>
          <w:tab w:val="left" w:pos="709"/>
          <w:tab w:val="left" w:pos="993"/>
          <w:tab w:val="left" w:pos="1069"/>
        </w:tabs>
        <w:spacing w:line="240" w:lineRule="auto"/>
        <w:ind w:left="0" w:right="-1" w:firstLine="567"/>
        <w:rPr>
          <w:color w:val="000000" w:themeColor="text1"/>
          <w:sz w:val="24"/>
          <w:szCs w:val="24"/>
          <w:lang w:eastAsia="ru-RU" w:bidi="ru-RU"/>
        </w:rPr>
      </w:pPr>
      <w:r w:rsidRPr="0024520B">
        <w:rPr>
          <w:color w:val="000000" w:themeColor="text1"/>
          <w:sz w:val="24"/>
          <w:szCs w:val="24"/>
          <w:lang w:eastAsia="ru-RU" w:bidi="ru-RU"/>
        </w:rPr>
        <w:t>Схема проезда к пункту назначения,</w:t>
      </w:r>
    </w:p>
    <w:p w14:paraId="202683FE" w14:textId="77777777" w:rsidR="00C74B39" w:rsidRPr="0024520B" w:rsidRDefault="00C74B39" w:rsidP="0024520B">
      <w:pPr>
        <w:pStyle w:val="1"/>
        <w:numPr>
          <w:ilvl w:val="0"/>
          <w:numId w:val="24"/>
        </w:numPr>
        <w:tabs>
          <w:tab w:val="left" w:pos="709"/>
          <w:tab w:val="left" w:pos="993"/>
          <w:tab w:val="left" w:pos="1069"/>
        </w:tabs>
        <w:spacing w:line="240" w:lineRule="auto"/>
        <w:ind w:left="0" w:right="-1" w:firstLine="567"/>
        <w:rPr>
          <w:color w:val="000000" w:themeColor="text1"/>
          <w:sz w:val="24"/>
          <w:szCs w:val="24"/>
          <w:lang w:eastAsia="ru-RU" w:bidi="ru-RU"/>
        </w:rPr>
      </w:pPr>
      <w:r w:rsidRPr="0024520B">
        <w:rPr>
          <w:color w:val="000000" w:themeColor="text1"/>
          <w:sz w:val="24"/>
          <w:szCs w:val="24"/>
          <w:lang w:eastAsia="ru-RU" w:bidi="ru-RU"/>
        </w:rPr>
        <w:t>Доставка всего количества Продукции партиями или единовременно,</w:t>
      </w:r>
    </w:p>
    <w:p w14:paraId="00A27607" w14:textId="7E504078" w:rsidR="00C74B39" w:rsidRPr="0024520B" w:rsidRDefault="00C74B39" w:rsidP="0024520B">
      <w:pPr>
        <w:pStyle w:val="1"/>
        <w:numPr>
          <w:ilvl w:val="0"/>
          <w:numId w:val="24"/>
        </w:numPr>
        <w:tabs>
          <w:tab w:val="left" w:pos="709"/>
          <w:tab w:val="left" w:pos="993"/>
          <w:tab w:val="left" w:pos="1069"/>
        </w:tabs>
        <w:spacing w:line="240" w:lineRule="auto"/>
        <w:ind w:left="0" w:right="-1" w:firstLine="567"/>
        <w:rPr>
          <w:color w:val="000000" w:themeColor="text1"/>
          <w:sz w:val="24"/>
          <w:szCs w:val="24"/>
          <w:lang w:eastAsia="ru-RU" w:bidi="ru-RU"/>
        </w:rPr>
      </w:pPr>
      <w:r w:rsidRPr="0024520B">
        <w:rPr>
          <w:color w:val="000000" w:themeColor="text1"/>
          <w:sz w:val="24"/>
          <w:szCs w:val="24"/>
          <w:lang w:eastAsia="ru-RU" w:bidi="ru-RU"/>
        </w:rPr>
        <w:t xml:space="preserve">Специальные требования к транспорту Поставщика для надлежащего и своевременного слива </w:t>
      </w:r>
      <w:r w:rsidR="00507CD1">
        <w:rPr>
          <w:color w:val="000000" w:themeColor="text1"/>
          <w:sz w:val="24"/>
          <w:szCs w:val="24"/>
        </w:rPr>
        <w:t>Продукции</w:t>
      </w:r>
      <w:r w:rsidR="00507CD1" w:rsidRPr="0024520B">
        <w:rPr>
          <w:color w:val="000000" w:themeColor="text1"/>
          <w:sz w:val="24"/>
          <w:szCs w:val="24"/>
          <w:lang w:eastAsia="ru-RU" w:bidi="ru-RU"/>
        </w:rPr>
        <w:t xml:space="preserve"> </w:t>
      </w:r>
      <w:r w:rsidRPr="0024520B">
        <w:rPr>
          <w:color w:val="000000" w:themeColor="text1"/>
          <w:sz w:val="24"/>
          <w:szCs w:val="24"/>
          <w:lang w:eastAsia="ru-RU" w:bidi="ru-RU"/>
        </w:rPr>
        <w:t>в месте доставки (необходимость насоса, длину сливного шланга, вид и диаметр переходников для подключения, необходимость слива по счетчику, с какой стороны должен быть слив и т.п.).</w:t>
      </w:r>
    </w:p>
    <w:p w14:paraId="76135549" w14:textId="604B12FD" w:rsidR="00814F06" w:rsidRPr="0024520B" w:rsidRDefault="00814F06" w:rsidP="0024520B">
      <w:pPr>
        <w:pStyle w:val="1"/>
        <w:tabs>
          <w:tab w:val="left" w:pos="709"/>
          <w:tab w:val="left" w:pos="993"/>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2. Обязанности Покупателя:</w:t>
      </w:r>
    </w:p>
    <w:p w14:paraId="73969A58" w14:textId="385F4495" w:rsidR="00C74B39" w:rsidRPr="0024520B" w:rsidRDefault="00814F06" w:rsidP="0024520B">
      <w:pPr>
        <w:pStyle w:val="1"/>
        <w:tabs>
          <w:tab w:val="left" w:pos="709"/>
          <w:tab w:val="left" w:pos="993"/>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xml:space="preserve">2.1. </w:t>
      </w:r>
      <w:r w:rsidR="00C74B39" w:rsidRPr="0024520B">
        <w:rPr>
          <w:color w:val="000000" w:themeColor="text1"/>
          <w:sz w:val="24"/>
          <w:szCs w:val="24"/>
          <w:lang w:eastAsia="ru-RU" w:bidi="ru-RU"/>
        </w:rPr>
        <w:t>Выдавать надлежаще оформленные доверенности своим представителям на получение Продукции от Поставщика</w:t>
      </w:r>
      <w:r w:rsidR="00507CD1">
        <w:rPr>
          <w:color w:val="000000" w:themeColor="text1"/>
          <w:sz w:val="24"/>
          <w:szCs w:val="24"/>
          <w:lang w:eastAsia="ru-RU" w:bidi="ru-RU"/>
        </w:rPr>
        <w:t>.</w:t>
      </w:r>
    </w:p>
    <w:p w14:paraId="73AC1DD3" w14:textId="4A77E008" w:rsidR="00C74B39" w:rsidRPr="0024520B" w:rsidRDefault="00814F06" w:rsidP="0024520B">
      <w:pPr>
        <w:pStyle w:val="1"/>
        <w:tabs>
          <w:tab w:val="left" w:pos="709"/>
          <w:tab w:val="left" w:pos="993"/>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xml:space="preserve">2.2. </w:t>
      </w:r>
      <w:r w:rsidR="00451E1E" w:rsidRPr="0024520B">
        <w:rPr>
          <w:color w:val="000000" w:themeColor="text1"/>
          <w:sz w:val="24"/>
          <w:szCs w:val="24"/>
          <w:lang w:eastAsia="ru-RU" w:bidi="ru-RU"/>
        </w:rPr>
        <w:t>Содержать подъездные пути, а также погрузочно-разгрузочные площадки в исправном состоянии, обеспечивающие беспрепятственное, безопасное движение и свободное маневрирование транспортных средств Поставщика на территории Покупателя</w:t>
      </w:r>
      <w:r w:rsidR="00C941EB" w:rsidRPr="0024520B">
        <w:rPr>
          <w:color w:val="000000" w:themeColor="text1"/>
          <w:sz w:val="24"/>
          <w:szCs w:val="24"/>
          <w:lang w:eastAsia="ru-RU" w:bidi="ru-RU"/>
        </w:rPr>
        <w:t>.</w:t>
      </w:r>
    </w:p>
    <w:p w14:paraId="48B18564" w14:textId="41933DA8" w:rsidR="00C941EB" w:rsidRPr="0024520B" w:rsidRDefault="00814F06" w:rsidP="0024520B">
      <w:pPr>
        <w:pStyle w:val="1"/>
        <w:tabs>
          <w:tab w:val="left" w:pos="709"/>
          <w:tab w:val="left" w:pos="993"/>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xml:space="preserve">2.3. </w:t>
      </w:r>
      <w:r w:rsidR="00451E1E" w:rsidRPr="0024520B">
        <w:rPr>
          <w:color w:val="000000" w:themeColor="text1"/>
          <w:sz w:val="24"/>
          <w:szCs w:val="24"/>
          <w:lang w:eastAsia="ru-RU" w:bidi="ru-RU"/>
        </w:rPr>
        <w:t xml:space="preserve">Производить соответствующие замеры плотности, определение объема и массы </w:t>
      </w:r>
      <w:r w:rsidR="00507CD1">
        <w:rPr>
          <w:color w:val="000000" w:themeColor="text1"/>
          <w:sz w:val="24"/>
          <w:szCs w:val="24"/>
        </w:rPr>
        <w:t>Продукции</w:t>
      </w:r>
      <w:r w:rsidR="00507CD1" w:rsidRPr="0024520B">
        <w:rPr>
          <w:color w:val="000000" w:themeColor="text1"/>
          <w:sz w:val="24"/>
          <w:szCs w:val="24"/>
          <w:lang w:eastAsia="ru-RU" w:bidi="ru-RU"/>
        </w:rPr>
        <w:t xml:space="preserve"> </w:t>
      </w:r>
      <w:r w:rsidR="00451E1E" w:rsidRPr="0024520B">
        <w:rPr>
          <w:color w:val="000000" w:themeColor="text1"/>
          <w:sz w:val="24"/>
          <w:szCs w:val="24"/>
          <w:lang w:eastAsia="ru-RU" w:bidi="ru-RU"/>
        </w:rPr>
        <w:t>на базисе разгрузки в присутствии представителя Поставщика средствами измерений, поверенных в установленном порядке, а также ознакомить представителя Поставщика с показаниями счетчиков или измерителей уровня</w:t>
      </w:r>
      <w:r w:rsidR="00C941EB" w:rsidRPr="0024520B">
        <w:rPr>
          <w:color w:val="000000" w:themeColor="text1"/>
          <w:sz w:val="24"/>
          <w:szCs w:val="24"/>
          <w:lang w:eastAsia="ru-RU" w:bidi="ru-RU"/>
        </w:rPr>
        <w:t>.</w:t>
      </w:r>
    </w:p>
    <w:p w14:paraId="1DD36BCB" w14:textId="639B9BBF" w:rsidR="006D33D7" w:rsidRPr="0024520B" w:rsidRDefault="00814F06" w:rsidP="0024520B">
      <w:pPr>
        <w:pStyle w:val="1"/>
        <w:tabs>
          <w:tab w:val="left" w:pos="709"/>
          <w:tab w:val="left" w:pos="993"/>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xml:space="preserve">2.4. </w:t>
      </w:r>
      <w:r w:rsidR="006D33D7" w:rsidRPr="0024520B">
        <w:rPr>
          <w:color w:val="000000" w:themeColor="text1"/>
          <w:sz w:val="24"/>
          <w:szCs w:val="24"/>
          <w:lang w:eastAsia="ru-RU" w:bidi="ru-RU"/>
        </w:rPr>
        <w:t xml:space="preserve">Обеспечить наличие на сливном трубопроводе маркировки, соответствующим видам </w:t>
      </w:r>
      <w:r w:rsidR="00507CD1">
        <w:rPr>
          <w:color w:val="000000" w:themeColor="text1"/>
          <w:sz w:val="24"/>
          <w:szCs w:val="24"/>
        </w:rPr>
        <w:t>Продукции</w:t>
      </w:r>
      <w:r w:rsidR="006D33D7" w:rsidRPr="0024520B">
        <w:rPr>
          <w:color w:val="000000" w:themeColor="text1"/>
          <w:sz w:val="24"/>
          <w:szCs w:val="24"/>
          <w:lang w:eastAsia="ru-RU" w:bidi="ru-RU"/>
        </w:rPr>
        <w:t xml:space="preserve">, обеспечить выполнение слива </w:t>
      </w:r>
      <w:r w:rsidR="00507CD1">
        <w:rPr>
          <w:color w:val="000000" w:themeColor="text1"/>
          <w:sz w:val="24"/>
          <w:szCs w:val="24"/>
        </w:rPr>
        <w:t>Продукции</w:t>
      </w:r>
      <w:r w:rsidR="00507CD1" w:rsidRPr="0024520B">
        <w:rPr>
          <w:color w:val="000000" w:themeColor="text1"/>
          <w:sz w:val="24"/>
          <w:szCs w:val="24"/>
          <w:lang w:eastAsia="ru-RU" w:bidi="ru-RU"/>
        </w:rPr>
        <w:t xml:space="preserve"> </w:t>
      </w:r>
      <w:r w:rsidR="006D33D7" w:rsidRPr="0024520B">
        <w:rPr>
          <w:color w:val="000000" w:themeColor="text1"/>
          <w:sz w:val="24"/>
          <w:szCs w:val="24"/>
          <w:lang w:eastAsia="ru-RU" w:bidi="ru-RU"/>
        </w:rPr>
        <w:t>под контролем Поставщика</w:t>
      </w:r>
      <w:r w:rsidR="00C941EB" w:rsidRPr="0024520B">
        <w:rPr>
          <w:color w:val="000000" w:themeColor="text1"/>
          <w:sz w:val="24"/>
          <w:szCs w:val="24"/>
          <w:lang w:eastAsia="ru-RU" w:bidi="ru-RU"/>
        </w:rPr>
        <w:t>.</w:t>
      </w:r>
    </w:p>
    <w:p w14:paraId="52DB179F" w14:textId="6CE7EB00" w:rsidR="006D33D7" w:rsidRPr="0024520B" w:rsidRDefault="00814F06" w:rsidP="0024520B">
      <w:pPr>
        <w:pStyle w:val="1"/>
        <w:tabs>
          <w:tab w:val="left" w:pos="709"/>
          <w:tab w:val="left" w:pos="993"/>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xml:space="preserve">2.5. </w:t>
      </w:r>
      <w:r w:rsidR="006D33D7" w:rsidRPr="0024520B">
        <w:rPr>
          <w:color w:val="000000" w:themeColor="text1"/>
          <w:sz w:val="24"/>
          <w:szCs w:val="24"/>
          <w:lang w:eastAsia="ru-RU" w:bidi="ru-RU"/>
        </w:rPr>
        <w:t xml:space="preserve">Перед сливом проверить корректность подсоединения сливного рукава к сливной арматуре резервуара с </w:t>
      </w:r>
      <w:r w:rsidR="00507CD1">
        <w:rPr>
          <w:color w:val="000000" w:themeColor="text1"/>
          <w:sz w:val="24"/>
          <w:szCs w:val="24"/>
        </w:rPr>
        <w:t>Продукцией</w:t>
      </w:r>
      <w:r w:rsidR="006D33D7" w:rsidRPr="0024520B">
        <w:rPr>
          <w:color w:val="000000" w:themeColor="text1"/>
          <w:sz w:val="24"/>
          <w:szCs w:val="24"/>
          <w:lang w:eastAsia="ru-RU" w:bidi="ru-RU"/>
        </w:rPr>
        <w:t xml:space="preserve">, соответствующим разгружаемому виду </w:t>
      </w:r>
      <w:r w:rsidR="00507CD1">
        <w:rPr>
          <w:color w:val="000000" w:themeColor="text1"/>
          <w:sz w:val="24"/>
          <w:szCs w:val="24"/>
        </w:rPr>
        <w:t>Продукции</w:t>
      </w:r>
      <w:r w:rsidR="00C941EB" w:rsidRPr="0024520B">
        <w:rPr>
          <w:color w:val="000000" w:themeColor="text1"/>
          <w:sz w:val="24"/>
          <w:szCs w:val="24"/>
          <w:lang w:eastAsia="ru-RU" w:bidi="ru-RU"/>
        </w:rPr>
        <w:t>.</w:t>
      </w:r>
    </w:p>
    <w:p w14:paraId="3A26168A" w14:textId="1C99A293" w:rsidR="006D33D7" w:rsidRPr="0024520B" w:rsidRDefault="00814F06" w:rsidP="0024520B">
      <w:pPr>
        <w:pStyle w:val="1"/>
        <w:tabs>
          <w:tab w:val="left" w:pos="709"/>
          <w:tab w:val="left" w:pos="993"/>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xml:space="preserve">2.6. </w:t>
      </w:r>
      <w:r w:rsidR="006D33D7" w:rsidRPr="0024520B">
        <w:rPr>
          <w:color w:val="000000" w:themeColor="text1"/>
          <w:sz w:val="24"/>
          <w:szCs w:val="24"/>
          <w:lang w:eastAsia="ru-RU" w:bidi="ru-RU"/>
        </w:rPr>
        <w:t xml:space="preserve">Обеспечить безопасные условия разгрузки </w:t>
      </w:r>
      <w:r w:rsidR="00580416">
        <w:rPr>
          <w:color w:val="000000" w:themeColor="text1"/>
          <w:sz w:val="24"/>
          <w:szCs w:val="24"/>
        </w:rPr>
        <w:t>Продукции</w:t>
      </w:r>
      <w:r w:rsidR="00580416" w:rsidRPr="0024520B">
        <w:rPr>
          <w:color w:val="000000" w:themeColor="text1"/>
          <w:sz w:val="24"/>
          <w:szCs w:val="24"/>
          <w:lang w:eastAsia="ru-RU" w:bidi="ru-RU"/>
        </w:rPr>
        <w:t xml:space="preserve"> </w:t>
      </w:r>
      <w:r w:rsidR="006D33D7" w:rsidRPr="0024520B">
        <w:rPr>
          <w:color w:val="000000" w:themeColor="text1"/>
          <w:sz w:val="24"/>
          <w:szCs w:val="24"/>
          <w:lang w:eastAsia="ru-RU" w:bidi="ru-RU"/>
        </w:rPr>
        <w:t xml:space="preserve">на базисе разгрузки в соответствии с нормативными актами, регулирующими погрузочно-разгрузочные операции с </w:t>
      </w:r>
      <w:r w:rsidR="00580416">
        <w:rPr>
          <w:color w:val="000000" w:themeColor="text1"/>
          <w:sz w:val="24"/>
          <w:szCs w:val="24"/>
        </w:rPr>
        <w:t>Продукцией</w:t>
      </w:r>
      <w:r w:rsidR="00C941EB" w:rsidRPr="0024520B">
        <w:rPr>
          <w:color w:val="000000" w:themeColor="text1"/>
          <w:sz w:val="24"/>
          <w:szCs w:val="24"/>
          <w:lang w:eastAsia="ru-RU" w:bidi="ru-RU"/>
        </w:rPr>
        <w:t>.</w:t>
      </w:r>
    </w:p>
    <w:p w14:paraId="623B7590" w14:textId="301AFFB8" w:rsidR="006D33D7" w:rsidRPr="0024520B" w:rsidRDefault="00814F06" w:rsidP="0024520B">
      <w:pPr>
        <w:pStyle w:val="1"/>
        <w:tabs>
          <w:tab w:val="left" w:pos="709"/>
          <w:tab w:val="left" w:pos="993"/>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xml:space="preserve">2.7. </w:t>
      </w:r>
      <w:r w:rsidR="006D33D7" w:rsidRPr="0024520B">
        <w:rPr>
          <w:color w:val="000000" w:themeColor="text1"/>
          <w:sz w:val="24"/>
          <w:szCs w:val="24"/>
          <w:lang w:eastAsia="ru-RU" w:bidi="ru-RU"/>
        </w:rPr>
        <w:t>В случае отказа от заявки на от</w:t>
      </w:r>
      <w:r w:rsidR="00580416">
        <w:rPr>
          <w:color w:val="000000" w:themeColor="text1"/>
          <w:sz w:val="24"/>
          <w:szCs w:val="24"/>
          <w:lang w:eastAsia="ru-RU" w:bidi="ru-RU"/>
        </w:rPr>
        <w:t xml:space="preserve">грузку с доставкой позднее чем </w:t>
      </w:r>
      <w:r w:rsidR="006D33D7" w:rsidRPr="0024520B">
        <w:rPr>
          <w:color w:val="000000" w:themeColor="text1"/>
          <w:sz w:val="24"/>
          <w:szCs w:val="24"/>
          <w:lang w:eastAsia="ru-RU" w:bidi="ru-RU"/>
        </w:rPr>
        <w:t xml:space="preserve">за </w:t>
      </w:r>
      <w:r w:rsidR="00580416">
        <w:rPr>
          <w:color w:val="000000" w:themeColor="text1"/>
          <w:sz w:val="24"/>
          <w:szCs w:val="24"/>
          <w:lang w:eastAsia="ru-RU" w:bidi="ru-RU"/>
        </w:rPr>
        <w:t>2</w:t>
      </w:r>
      <w:r w:rsidR="006D33D7" w:rsidRPr="0024520B">
        <w:rPr>
          <w:color w:val="000000" w:themeColor="text1"/>
          <w:sz w:val="24"/>
          <w:szCs w:val="24"/>
          <w:lang w:eastAsia="ru-RU" w:bidi="ru-RU"/>
        </w:rPr>
        <w:t xml:space="preserve"> дня до заявленной даты доставки, Покупатель обязан возместить Поставщику фактически понесенные им затраты, подтвержденные документально.</w:t>
      </w:r>
    </w:p>
    <w:p w14:paraId="1E19EF74" w14:textId="4EAE8988" w:rsidR="006D33D7" w:rsidRPr="0024520B" w:rsidRDefault="00814F06" w:rsidP="0024520B">
      <w:pPr>
        <w:pStyle w:val="1"/>
        <w:tabs>
          <w:tab w:val="left" w:pos="709"/>
          <w:tab w:val="left" w:pos="993"/>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xml:space="preserve">2.8. </w:t>
      </w:r>
      <w:r w:rsidR="006D33D7" w:rsidRPr="0024520B">
        <w:rPr>
          <w:color w:val="000000" w:themeColor="text1"/>
          <w:sz w:val="24"/>
          <w:szCs w:val="24"/>
          <w:lang w:eastAsia="ru-RU" w:bidi="ru-RU"/>
        </w:rPr>
        <w:t>Уведомлять Поставщика в течение 2 (двух) часов о любых происшествиях, нештатных обстоятельствах, с</w:t>
      </w:r>
      <w:r w:rsidR="00580416">
        <w:rPr>
          <w:color w:val="000000" w:themeColor="text1"/>
          <w:sz w:val="24"/>
          <w:szCs w:val="24"/>
          <w:lang w:eastAsia="ru-RU" w:bidi="ru-RU"/>
        </w:rPr>
        <w:t xml:space="preserve">вязанных с доставкой и сливом </w:t>
      </w:r>
      <w:r w:rsidR="00580416">
        <w:rPr>
          <w:color w:val="000000" w:themeColor="text1"/>
          <w:sz w:val="24"/>
          <w:szCs w:val="24"/>
        </w:rPr>
        <w:t>Продукции</w:t>
      </w:r>
      <w:r w:rsidR="006D33D7" w:rsidRPr="0024520B">
        <w:rPr>
          <w:color w:val="000000" w:themeColor="text1"/>
          <w:sz w:val="24"/>
          <w:szCs w:val="24"/>
          <w:lang w:eastAsia="ru-RU" w:bidi="ru-RU"/>
        </w:rPr>
        <w:t xml:space="preserve">, повлекшее ухудшение качества и изменение количества в процессе </w:t>
      </w:r>
      <w:r w:rsidR="00C331BE" w:rsidRPr="0024520B">
        <w:rPr>
          <w:color w:val="000000" w:themeColor="text1"/>
          <w:sz w:val="24"/>
          <w:szCs w:val="24"/>
          <w:lang w:eastAsia="ru-RU" w:bidi="ru-RU"/>
        </w:rPr>
        <w:t>слива на базисе разгрузке</w:t>
      </w:r>
      <w:r w:rsidR="00977FC9" w:rsidRPr="0024520B">
        <w:rPr>
          <w:color w:val="000000" w:themeColor="text1"/>
          <w:sz w:val="24"/>
          <w:szCs w:val="24"/>
          <w:lang w:eastAsia="ru-RU" w:bidi="ru-RU"/>
        </w:rPr>
        <w:t>,</w:t>
      </w:r>
    </w:p>
    <w:p w14:paraId="3D357AB9" w14:textId="7CBDB21C" w:rsidR="009D4356" w:rsidRPr="0024520B" w:rsidRDefault="00C359F8" w:rsidP="0024520B">
      <w:pPr>
        <w:pStyle w:val="a9"/>
        <w:tabs>
          <w:tab w:val="left" w:pos="993"/>
        </w:tabs>
        <w:ind w:firstLine="567"/>
        <w:jc w:val="both"/>
        <w:rPr>
          <w:color w:val="000000" w:themeColor="text1"/>
          <w:sz w:val="24"/>
          <w:szCs w:val="24"/>
        </w:rPr>
      </w:pPr>
      <w:r w:rsidRPr="0024520B">
        <w:rPr>
          <w:color w:val="000000" w:themeColor="text1"/>
          <w:sz w:val="24"/>
          <w:szCs w:val="24"/>
          <w:lang w:bidi="ru-RU"/>
        </w:rPr>
        <w:t>2.9.</w:t>
      </w:r>
      <w:r w:rsidR="005977D5" w:rsidRPr="0024520B">
        <w:rPr>
          <w:color w:val="000000" w:themeColor="text1"/>
          <w:sz w:val="24"/>
          <w:szCs w:val="24"/>
          <w:lang w:bidi="ru-RU"/>
        </w:rPr>
        <w:t xml:space="preserve">  </w:t>
      </w:r>
      <w:r w:rsidR="009D4356" w:rsidRPr="0024520B">
        <w:rPr>
          <w:color w:val="000000" w:themeColor="text1"/>
          <w:sz w:val="24"/>
          <w:szCs w:val="24"/>
        </w:rPr>
        <w:t>Обеспечить выгрузку/слив Продукции из автомобильного транспорта Поставщика в сроки</w:t>
      </w:r>
      <w:r w:rsidR="00B93B11" w:rsidRPr="0024520B">
        <w:rPr>
          <w:color w:val="000000" w:themeColor="text1"/>
          <w:sz w:val="24"/>
          <w:szCs w:val="24"/>
        </w:rPr>
        <w:t>,</w:t>
      </w:r>
      <w:r w:rsidR="009D4356" w:rsidRPr="0024520B">
        <w:rPr>
          <w:color w:val="000000" w:themeColor="text1"/>
          <w:sz w:val="24"/>
          <w:szCs w:val="24"/>
        </w:rPr>
        <w:t xml:space="preserve"> указанные в Постановлении Правительства </w:t>
      </w:r>
      <w:r w:rsidR="001176BB" w:rsidRPr="001176BB">
        <w:rPr>
          <w:color w:val="000000" w:themeColor="text1"/>
          <w:sz w:val="24"/>
          <w:szCs w:val="24"/>
          <w:lang w:bidi="ru-RU"/>
        </w:rPr>
        <w:t>Российской Федерации</w:t>
      </w:r>
      <w:r w:rsidR="009D4356" w:rsidRPr="0024520B">
        <w:rPr>
          <w:color w:val="000000" w:themeColor="text1"/>
          <w:sz w:val="24"/>
          <w:szCs w:val="24"/>
        </w:rPr>
        <w:t xml:space="preserve"> от 15.04.2011 г. № 272 «Об утверждении Правил перевозок грузов автомобильным транспортом» (21 </w:t>
      </w:r>
      <w:proofErr w:type="gramStart"/>
      <w:r w:rsidR="009D4356" w:rsidRPr="0024520B">
        <w:rPr>
          <w:color w:val="000000" w:themeColor="text1"/>
          <w:sz w:val="24"/>
          <w:szCs w:val="24"/>
        </w:rPr>
        <w:t>минута  -</w:t>
      </w:r>
      <w:proofErr w:type="gramEnd"/>
      <w:r w:rsidR="009D4356" w:rsidRPr="0024520B">
        <w:rPr>
          <w:color w:val="000000" w:themeColor="text1"/>
          <w:sz w:val="24"/>
          <w:szCs w:val="24"/>
        </w:rPr>
        <w:t xml:space="preserve"> на 1 </w:t>
      </w:r>
      <w:proofErr w:type="spellStart"/>
      <w:r w:rsidR="009D4356" w:rsidRPr="0024520B">
        <w:rPr>
          <w:color w:val="000000" w:themeColor="text1"/>
          <w:sz w:val="24"/>
          <w:szCs w:val="24"/>
        </w:rPr>
        <w:t>тн</w:t>
      </w:r>
      <w:proofErr w:type="spellEnd"/>
      <w:r w:rsidR="009D4356" w:rsidRPr="0024520B">
        <w:rPr>
          <w:color w:val="000000" w:themeColor="text1"/>
          <w:sz w:val="24"/>
          <w:szCs w:val="24"/>
        </w:rPr>
        <w:t xml:space="preserve">, 3 минуты на каждую последующую </w:t>
      </w:r>
      <w:proofErr w:type="spellStart"/>
      <w:r w:rsidR="009D4356" w:rsidRPr="0024520B">
        <w:rPr>
          <w:color w:val="000000" w:themeColor="text1"/>
          <w:sz w:val="24"/>
          <w:szCs w:val="24"/>
        </w:rPr>
        <w:t>тн</w:t>
      </w:r>
      <w:proofErr w:type="spellEnd"/>
      <w:r w:rsidR="009D4356" w:rsidRPr="0024520B">
        <w:rPr>
          <w:color w:val="000000" w:themeColor="text1"/>
          <w:sz w:val="24"/>
          <w:szCs w:val="24"/>
        </w:rPr>
        <w:t>), с момента прибытия его к месту разгрузки Продукции.</w:t>
      </w:r>
    </w:p>
    <w:p w14:paraId="7D25AB24" w14:textId="02EFFE37" w:rsidR="005977D5" w:rsidRPr="0024520B" w:rsidRDefault="009D4356" w:rsidP="0024520B">
      <w:pPr>
        <w:pStyle w:val="1"/>
        <w:tabs>
          <w:tab w:val="left" w:pos="709"/>
          <w:tab w:val="left" w:pos="993"/>
          <w:tab w:val="left" w:pos="1069"/>
        </w:tabs>
        <w:spacing w:line="240" w:lineRule="auto"/>
        <w:ind w:right="-1" w:firstLine="567"/>
        <w:rPr>
          <w:color w:val="000000" w:themeColor="text1"/>
          <w:sz w:val="24"/>
          <w:szCs w:val="24"/>
          <w:lang w:eastAsia="ru-RU" w:bidi="ru-RU"/>
        </w:rPr>
      </w:pPr>
      <w:r w:rsidRPr="0024520B">
        <w:rPr>
          <w:color w:val="000000" w:themeColor="text1"/>
          <w:sz w:val="24"/>
          <w:szCs w:val="24"/>
        </w:rPr>
        <w:t xml:space="preserve">Осуществлять одновременно слив нескольких видов </w:t>
      </w:r>
      <w:r w:rsidR="00580416">
        <w:rPr>
          <w:color w:val="000000" w:themeColor="text1"/>
          <w:sz w:val="24"/>
          <w:szCs w:val="24"/>
        </w:rPr>
        <w:t>Продукции</w:t>
      </w:r>
      <w:r w:rsidR="00580416" w:rsidRPr="0024520B">
        <w:rPr>
          <w:color w:val="000000" w:themeColor="text1"/>
          <w:sz w:val="24"/>
          <w:szCs w:val="24"/>
        </w:rPr>
        <w:t xml:space="preserve"> </w:t>
      </w:r>
      <w:r w:rsidRPr="0024520B">
        <w:rPr>
          <w:color w:val="000000" w:themeColor="text1"/>
          <w:sz w:val="24"/>
          <w:szCs w:val="24"/>
        </w:rPr>
        <w:t xml:space="preserve">при наличии технической возможности (при этом </w:t>
      </w:r>
      <w:r w:rsidR="00977FC9" w:rsidRPr="0024520B">
        <w:rPr>
          <w:color w:val="000000" w:themeColor="text1"/>
          <w:sz w:val="24"/>
          <w:szCs w:val="24"/>
        </w:rPr>
        <w:t>д</w:t>
      </w:r>
      <w:r w:rsidRPr="0024520B">
        <w:rPr>
          <w:color w:val="000000" w:themeColor="text1"/>
          <w:sz w:val="24"/>
          <w:szCs w:val="24"/>
        </w:rPr>
        <w:t>изельное топлив</w:t>
      </w:r>
      <w:r w:rsidR="00977FC9" w:rsidRPr="0024520B">
        <w:rPr>
          <w:color w:val="000000" w:themeColor="text1"/>
          <w:sz w:val="24"/>
          <w:szCs w:val="24"/>
        </w:rPr>
        <w:t>о</w:t>
      </w:r>
      <w:r w:rsidRPr="0024520B">
        <w:rPr>
          <w:color w:val="000000" w:themeColor="text1"/>
          <w:sz w:val="24"/>
          <w:szCs w:val="24"/>
        </w:rPr>
        <w:t xml:space="preserve"> производится отдельно от бензинов и в первую очередь)</w:t>
      </w:r>
      <w:r w:rsidR="005977D5" w:rsidRPr="0024520B">
        <w:rPr>
          <w:color w:val="000000" w:themeColor="text1"/>
          <w:sz w:val="24"/>
          <w:szCs w:val="24"/>
          <w:lang w:eastAsia="ru-RU" w:bidi="ru-RU"/>
        </w:rPr>
        <w:t>.</w:t>
      </w:r>
    </w:p>
    <w:p w14:paraId="2923749F" w14:textId="2F9A4575" w:rsidR="005977D5" w:rsidRPr="0024520B" w:rsidRDefault="005977D5" w:rsidP="0024520B">
      <w:pPr>
        <w:pStyle w:val="1"/>
        <w:tabs>
          <w:tab w:val="left" w:pos="709"/>
          <w:tab w:val="left" w:pos="993"/>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lastRenderedPageBreak/>
        <w:t>В течение 5 (пяти) д</w:t>
      </w:r>
      <w:r w:rsidR="00C941EB" w:rsidRPr="0024520B">
        <w:rPr>
          <w:color w:val="000000" w:themeColor="text1"/>
          <w:sz w:val="24"/>
          <w:szCs w:val="24"/>
          <w:lang w:eastAsia="ru-RU" w:bidi="ru-RU"/>
        </w:rPr>
        <w:t>ней с даты отгрузки (поставки) Пр</w:t>
      </w:r>
      <w:r w:rsidRPr="0024520B">
        <w:rPr>
          <w:color w:val="000000" w:themeColor="text1"/>
          <w:sz w:val="24"/>
          <w:szCs w:val="24"/>
          <w:lang w:eastAsia="ru-RU" w:bidi="ru-RU"/>
        </w:rPr>
        <w:t xml:space="preserve">одукции Поставщик направляет Покупателю подписанную Поставщиком товарную накладную на отгруженную (поставленную) партию Продукции/или </w:t>
      </w:r>
      <w:r w:rsidR="00977FC9" w:rsidRPr="0024520B">
        <w:rPr>
          <w:color w:val="000000" w:themeColor="text1"/>
          <w:sz w:val="24"/>
          <w:szCs w:val="24"/>
          <w:lang w:eastAsia="ru-RU" w:bidi="ru-RU"/>
        </w:rPr>
        <w:t>с</w:t>
      </w:r>
      <w:r w:rsidRPr="0024520B">
        <w:rPr>
          <w:color w:val="000000" w:themeColor="text1"/>
          <w:sz w:val="24"/>
          <w:szCs w:val="24"/>
          <w:lang w:eastAsia="ru-RU" w:bidi="ru-RU"/>
        </w:rPr>
        <w:t>чет-фактуру с дополнительной информацией (универсальный передаточный документ).</w:t>
      </w:r>
    </w:p>
    <w:p w14:paraId="6DA1DDFF" w14:textId="29AA6643" w:rsidR="000717B0" w:rsidRPr="0024520B" w:rsidRDefault="00C359F8" w:rsidP="0024520B">
      <w:pPr>
        <w:pStyle w:val="1"/>
        <w:tabs>
          <w:tab w:val="left" w:pos="709"/>
          <w:tab w:val="left" w:pos="993"/>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xml:space="preserve">3. </w:t>
      </w:r>
      <w:r w:rsidR="00580416">
        <w:rPr>
          <w:color w:val="000000" w:themeColor="text1"/>
          <w:sz w:val="24"/>
          <w:szCs w:val="24"/>
        </w:rPr>
        <w:t>Фактический объем поставленной П</w:t>
      </w:r>
      <w:r w:rsidRPr="0024520B">
        <w:rPr>
          <w:color w:val="000000" w:themeColor="text1"/>
          <w:sz w:val="24"/>
          <w:szCs w:val="24"/>
        </w:rPr>
        <w:t>родукции в отчетном периоде может иметь отклонение кратное вместимости 1 секции транспортного средства. Итоговый объем отгруженной Продукции указывается Поставщиком в счет-фактуре, ТОРГ-12, универсальном передаточном документе.</w:t>
      </w:r>
    </w:p>
    <w:p w14:paraId="0AD511D8" w14:textId="51506539" w:rsidR="00392A38" w:rsidRPr="0024520B" w:rsidRDefault="00C359F8" w:rsidP="0024520B">
      <w:pPr>
        <w:tabs>
          <w:tab w:val="left" w:pos="993"/>
        </w:tabs>
        <w:ind w:firstLine="567"/>
        <w:jc w:val="both"/>
        <w:rPr>
          <w:color w:val="000000" w:themeColor="text1"/>
          <w:sz w:val="24"/>
          <w:szCs w:val="24"/>
        </w:rPr>
      </w:pPr>
      <w:r w:rsidRPr="0024520B">
        <w:rPr>
          <w:color w:val="000000" w:themeColor="text1"/>
          <w:sz w:val="24"/>
          <w:szCs w:val="24"/>
        </w:rPr>
        <w:t>4</w:t>
      </w:r>
      <w:r w:rsidR="0024227D" w:rsidRPr="0024520B">
        <w:rPr>
          <w:color w:val="000000" w:themeColor="text1"/>
          <w:sz w:val="24"/>
          <w:szCs w:val="24"/>
        </w:rPr>
        <w:t>. Поставщик обязуется информировать Покупателя о готовности выполнения заявки с доставкой путем направления по электронной почте информации о дате доставки и ориентировочном времени прибытия транспортного средства на базис разгрузки.</w:t>
      </w:r>
    </w:p>
    <w:p w14:paraId="2B1A3AE6" w14:textId="1D36EDCA" w:rsidR="0024227D" w:rsidRPr="0024520B" w:rsidRDefault="00C359F8" w:rsidP="0024520B">
      <w:pPr>
        <w:tabs>
          <w:tab w:val="left" w:pos="993"/>
        </w:tabs>
        <w:ind w:firstLine="567"/>
        <w:jc w:val="both"/>
        <w:rPr>
          <w:color w:val="000000" w:themeColor="text1"/>
          <w:sz w:val="24"/>
          <w:szCs w:val="24"/>
        </w:rPr>
      </w:pPr>
      <w:r w:rsidRPr="0024520B">
        <w:rPr>
          <w:color w:val="000000" w:themeColor="text1"/>
          <w:sz w:val="24"/>
          <w:szCs w:val="24"/>
        </w:rPr>
        <w:t>5</w:t>
      </w:r>
      <w:r w:rsidR="0024227D" w:rsidRPr="0024520B">
        <w:rPr>
          <w:color w:val="000000" w:themeColor="text1"/>
          <w:sz w:val="24"/>
          <w:szCs w:val="24"/>
        </w:rPr>
        <w:t>. Поставщик обязуется извещать Покупателя о направлении транспортного средства на базис разгрузки Покупателя.</w:t>
      </w:r>
    </w:p>
    <w:p w14:paraId="28526292" w14:textId="5F4D293C" w:rsidR="0024227D" w:rsidRPr="0024520B" w:rsidRDefault="00C359F8" w:rsidP="0024520B">
      <w:pPr>
        <w:tabs>
          <w:tab w:val="left" w:pos="993"/>
        </w:tabs>
        <w:ind w:firstLine="567"/>
        <w:jc w:val="both"/>
        <w:rPr>
          <w:color w:val="000000" w:themeColor="text1"/>
          <w:sz w:val="24"/>
          <w:szCs w:val="24"/>
        </w:rPr>
      </w:pPr>
      <w:r w:rsidRPr="0024520B">
        <w:rPr>
          <w:color w:val="000000" w:themeColor="text1"/>
          <w:sz w:val="24"/>
          <w:szCs w:val="24"/>
        </w:rPr>
        <w:t>6</w:t>
      </w:r>
      <w:r w:rsidR="0024227D" w:rsidRPr="0024520B">
        <w:rPr>
          <w:color w:val="000000" w:themeColor="text1"/>
          <w:sz w:val="24"/>
          <w:szCs w:val="24"/>
        </w:rPr>
        <w:t>. Каждое транспортное средство Поставщика, привлекаемое для оказания услуг по настоящему договору, должно быть обеспечено действующими на момент оказания услуг документами, подтверждающими вместимость каждой секции АЦ/ППЦ:</w:t>
      </w:r>
    </w:p>
    <w:p w14:paraId="7B9C4CC8" w14:textId="77777777" w:rsidR="0024227D" w:rsidRPr="0024520B" w:rsidRDefault="0024227D" w:rsidP="0024520B">
      <w:pPr>
        <w:pStyle w:val="a3"/>
        <w:numPr>
          <w:ilvl w:val="0"/>
          <w:numId w:val="27"/>
        </w:numPr>
        <w:tabs>
          <w:tab w:val="left" w:pos="993"/>
          <w:tab w:val="left" w:pos="1134"/>
        </w:tabs>
        <w:ind w:left="0" w:firstLine="567"/>
        <w:jc w:val="both"/>
        <w:rPr>
          <w:color w:val="000000" w:themeColor="text1"/>
          <w:sz w:val="24"/>
          <w:szCs w:val="24"/>
        </w:rPr>
      </w:pPr>
      <w:r w:rsidRPr="0024520B">
        <w:rPr>
          <w:color w:val="000000" w:themeColor="text1"/>
          <w:sz w:val="24"/>
          <w:szCs w:val="24"/>
        </w:rPr>
        <w:t>оригиналом свидетельства о поверке;</w:t>
      </w:r>
    </w:p>
    <w:p w14:paraId="363A9B61" w14:textId="77777777" w:rsidR="0024227D" w:rsidRPr="0024520B" w:rsidRDefault="0024227D" w:rsidP="0024520B">
      <w:pPr>
        <w:pStyle w:val="a3"/>
        <w:numPr>
          <w:ilvl w:val="0"/>
          <w:numId w:val="27"/>
        </w:numPr>
        <w:tabs>
          <w:tab w:val="left" w:pos="993"/>
          <w:tab w:val="left" w:pos="1134"/>
        </w:tabs>
        <w:ind w:left="0" w:firstLine="567"/>
        <w:jc w:val="both"/>
        <w:rPr>
          <w:color w:val="000000" w:themeColor="text1"/>
          <w:sz w:val="24"/>
          <w:szCs w:val="24"/>
        </w:rPr>
      </w:pPr>
      <w:r w:rsidRPr="0024520B">
        <w:rPr>
          <w:color w:val="000000" w:themeColor="text1"/>
          <w:sz w:val="24"/>
          <w:szCs w:val="24"/>
        </w:rPr>
        <w:t>копией свидетельства об утверждении типа средства измерений (если АЦ утверждена как средство измерений и внесена в федеральный информационный реестр средств измерений);</w:t>
      </w:r>
    </w:p>
    <w:p w14:paraId="0167A27F" w14:textId="77777777" w:rsidR="0024227D" w:rsidRPr="0024520B" w:rsidRDefault="0024227D" w:rsidP="0024520B">
      <w:pPr>
        <w:pStyle w:val="a3"/>
        <w:numPr>
          <w:ilvl w:val="0"/>
          <w:numId w:val="27"/>
        </w:numPr>
        <w:tabs>
          <w:tab w:val="left" w:pos="993"/>
          <w:tab w:val="left" w:pos="1134"/>
        </w:tabs>
        <w:ind w:left="0" w:firstLine="567"/>
        <w:jc w:val="both"/>
        <w:rPr>
          <w:color w:val="000000" w:themeColor="text1"/>
          <w:sz w:val="24"/>
          <w:szCs w:val="24"/>
        </w:rPr>
      </w:pPr>
      <w:r w:rsidRPr="0024520B">
        <w:rPr>
          <w:color w:val="000000" w:themeColor="text1"/>
          <w:sz w:val="24"/>
          <w:szCs w:val="24"/>
        </w:rPr>
        <w:t xml:space="preserve">сертификатом о калибровке АЦ (в случае отсутствия свидетельства о поверке и свидетельства об утверждении тип СИ); </w:t>
      </w:r>
    </w:p>
    <w:p w14:paraId="7FD195D5" w14:textId="0D446F81" w:rsidR="0024227D" w:rsidRPr="0024520B" w:rsidRDefault="0024227D" w:rsidP="0024520B">
      <w:pPr>
        <w:pStyle w:val="a3"/>
        <w:numPr>
          <w:ilvl w:val="0"/>
          <w:numId w:val="27"/>
        </w:numPr>
        <w:tabs>
          <w:tab w:val="left" w:pos="993"/>
          <w:tab w:val="left" w:pos="1134"/>
        </w:tabs>
        <w:ind w:left="0" w:firstLine="567"/>
        <w:jc w:val="both"/>
        <w:rPr>
          <w:color w:val="000000" w:themeColor="text1"/>
          <w:sz w:val="24"/>
          <w:szCs w:val="24"/>
        </w:rPr>
      </w:pPr>
      <w:r w:rsidRPr="0024520B">
        <w:rPr>
          <w:color w:val="000000" w:themeColor="text1"/>
          <w:sz w:val="24"/>
          <w:szCs w:val="24"/>
        </w:rPr>
        <w:t>сертификатом о калибровке сливных магистралей/актом вместимости сливных магистралей (в случае загрузки АЦ с использованием нижнего налива)</w:t>
      </w:r>
      <w:r w:rsidR="00977FC9" w:rsidRPr="0024520B">
        <w:rPr>
          <w:color w:val="000000" w:themeColor="text1"/>
          <w:sz w:val="24"/>
          <w:szCs w:val="24"/>
        </w:rPr>
        <w:t>;</w:t>
      </w:r>
      <w:r w:rsidRPr="0024520B">
        <w:rPr>
          <w:color w:val="000000" w:themeColor="text1"/>
          <w:sz w:val="24"/>
          <w:szCs w:val="24"/>
        </w:rPr>
        <w:t xml:space="preserve"> </w:t>
      </w:r>
    </w:p>
    <w:p w14:paraId="266E1952" w14:textId="77777777" w:rsidR="0024227D" w:rsidRPr="0024520B" w:rsidRDefault="0024227D" w:rsidP="0024520B">
      <w:pPr>
        <w:pStyle w:val="a3"/>
        <w:numPr>
          <w:ilvl w:val="0"/>
          <w:numId w:val="27"/>
        </w:numPr>
        <w:tabs>
          <w:tab w:val="left" w:pos="993"/>
          <w:tab w:val="left" w:pos="1134"/>
        </w:tabs>
        <w:ind w:left="0" w:firstLine="567"/>
        <w:jc w:val="both"/>
        <w:rPr>
          <w:color w:val="000000" w:themeColor="text1"/>
          <w:sz w:val="24"/>
          <w:szCs w:val="24"/>
        </w:rPr>
      </w:pPr>
      <w:r w:rsidRPr="0024520B">
        <w:rPr>
          <w:color w:val="000000" w:themeColor="text1"/>
          <w:sz w:val="24"/>
          <w:szCs w:val="24"/>
        </w:rPr>
        <w:t>сертификатом о калибровке горловин.</w:t>
      </w:r>
    </w:p>
    <w:p w14:paraId="68CE376D" w14:textId="77777777" w:rsidR="0024227D" w:rsidRPr="0024520B" w:rsidRDefault="0024227D" w:rsidP="0024520B">
      <w:pPr>
        <w:tabs>
          <w:tab w:val="left" w:pos="1134"/>
        </w:tabs>
        <w:ind w:left="840"/>
        <w:rPr>
          <w:color w:val="000000" w:themeColor="text1"/>
          <w:sz w:val="24"/>
          <w:szCs w:val="24"/>
        </w:rPr>
      </w:pPr>
    </w:p>
    <w:tbl>
      <w:tblPr>
        <w:tblpPr w:leftFromText="180" w:rightFromText="180" w:vertAnchor="text" w:tblpY="1"/>
        <w:tblOverlap w:val="never"/>
        <w:tblW w:w="0" w:type="auto"/>
        <w:tblLayout w:type="fixed"/>
        <w:tblCellMar>
          <w:left w:w="70" w:type="dxa"/>
          <w:right w:w="70" w:type="dxa"/>
        </w:tblCellMar>
        <w:tblLook w:val="0000" w:firstRow="0" w:lastRow="0" w:firstColumn="0" w:lastColumn="0" w:noHBand="0" w:noVBand="0"/>
      </w:tblPr>
      <w:tblGrid>
        <w:gridCol w:w="4606"/>
        <w:gridCol w:w="4962"/>
      </w:tblGrid>
      <w:tr w:rsidR="006507CD" w:rsidRPr="0024520B" w14:paraId="024C2B25" w14:textId="77777777" w:rsidTr="00D80E31">
        <w:tc>
          <w:tcPr>
            <w:tcW w:w="4606" w:type="dxa"/>
          </w:tcPr>
          <w:p w14:paraId="4A314C3B" w14:textId="77777777" w:rsidR="00F57A69" w:rsidRPr="0024520B" w:rsidRDefault="00F57A69" w:rsidP="0024520B">
            <w:pPr>
              <w:ind w:right="-284" w:firstLine="426"/>
              <w:jc w:val="both"/>
              <w:rPr>
                <w:b/>
                <w:color w:val="000000" w:themeColor="text1"/>
                <w:sz w:val="24"/>
                <w:szCs w:val="24"/>
              </w:rPr>
            </w:pPr>
          </w:p>
          <w:p w14:paraId="60464208" w14:textId="7C49F5A7" w:rsidR="00F57A69" w:rsidRPr="0024520B" w:rsidRDefault="00F57A69" w:rsidP="0024520B">
            <w:pPr>
              <w:ind w:right="-284" w:firstLine="426"/>
              <w:jc w:val="both"/>
              <w:rPr>
                <w:b/>
                <w:color w:val="000000" w:themeColor="text1"/>
                <w:sz w:val="24"/>
                <w:szCs w:val="24"/>
              </w:rPr>
            </w:pPr>
            <w:r w:rsidRPr="0024520B">
              <w:rPr>
                <w:b/>
                <w:color w:val="000000" w:themeColor="text1"/>
                <w:sz w:val="24"/>
                <w:szCs w:val="24"/>
              </w:rPr>
              <w:t xml:space="preserve">От имени </w:t>
            </w:r>
            <w:r w:rsidR="001C52C0" w:rsidRPr="0024520B">
              <w:rPr>
                <w:b/>
                <w:color w:val="000000" w:themeColor="text1"/>
                <w:sz w:val="24"/>
                <w:szCs w:val="24"/>
              </w:rPr>
              <w:t>ПОКУПАТЕЛЯ</w:t>
            </w:r>
          </w:p>
          <w:p w14:paraId="02601B81" w14:textId="77777777" w:rsidR="00F57A69" w:rsidRPr="0024520B" w:rsidRDefault="00F57A69" w:rsidP="0024520B">
            <w:pPr>
              <w:ind w:right="-284" w:firstLine="426"/>
              <w:jc w:val="both"/>
              <w:rPr>
                <w:b/>
                <w:color w:val="000000" w:themeColor="text1"/>
                <w:sz w:val="24"/>
                <w:szCs w:val="24"/>
              </w:rPr>
            </w:pPr>
            <w:r w:rsidRPr="0024520B">
              <w:rPr>
                <w:i/>
                <w:color w:val="000000" w:themeColor="text1"/>
                <w:sz w:val="24"/>
                <w:szCs w:val="24"/>
              </w:rPr>
              <w:t>(Должность уполномоченного лица)</w:t>
            </w:r>
          </w:p>
        </w:tc>
        <w:tc>
          <w:tcPr>
            <w:tcW w:w="4962" w:type="dxa"/>
          </w:tcPr>
          <w:p w14:paraId="3C0BDB3C" w14:textId="77777777" w:rsidR="00F57A69" w:rsidRPr="0024520B" w:rsidRDefault="00F57A69" w:rsidP="0024520B">
            <w:pPr>
              <w:ind w:right="-284" w:firstLine="426"/>
              <w:jc w:val="center"/>
              <w:rPr>
                <w:b/>
                <w:color w:val="000000" w:themeColor="text1"/>
                <w:sz w:val="24"/>
                <w:szCs w:val="24"/>
              </w:rPr>
            </w:pPr>
            <w:r w:rsidRPr="0024520B">
              <w:rPr>
                <w:b/>
                <w:color w:val="000000" w:themeColor="text1"/>
                <w:sz w:val="24"/>
                <w:szCs w:val="24"/>
              </w:rPr>
              <w:t xml:space="preserve">                       </w:t>
            </w:r>
          </w:p>
          <w:p w14:paraId="2DE66F8E" w14:textId="415E1569" w:rsidR="00F57A69" w:rsidRPr="0024520B" w:rsidRDefault="00F57A69" w:rsidP="0024520B">
            <w:pPr>
              <w:ind w:right="-284" w:firstLine="426"/>
              <w:jc w:val="center"/>
              <w:rPr>
                <w:b/>
                <w:color w:val="000000" w:themeColor="text1"/>
                <w:sz w:val="24"/>
                <w:szCs w:val="24"/>
              </w:rPr>
            </w:pPr>
            <w:r w:rsidRPr="0024520B">
              <w:rPr>
                <w:b/>
                <w:color w:val="000000" w:themeColor="text1"/>
                <w:sz w:val="24"/>
                <w:szCs w:val="24"/>
              </w:rPr>
              <w:t xml:space="preserve">От имени </w:t>
            </w:r>
            <w:r w:rsidR="001C52C0" w:rsidRPr="0024520B">
              <w:rPr>
                <w:b/>
                <w:color w:val="000000" w:themeColor="text1"/>
                <w:sz w:val="24"/>
                <w:szCs w:val="24"/>
              </w:rPr>
              <w:t>ПОСТАВЩИКА</w:t>
            </w:r>
          </w:p>
          <w:p w14:paraId="5092A1D0" w14:textId="77777777" w:rsidR="00F57A69" w:rsidRPr="0024520B" w:rsidRDefault="00F57A69" w:rsidP="0024520B">
            <w:pPr>
              <w:ind w:right="-284" w:firstLine="426"/>
              <w:rPr>
                <w:b/>
                <w:color w:val="000000" w:themeColor="text1"/>
                <w:sz w:val="24"/>
                <w:szCs w:val="24"/>
              </w:rPr>
            </w:pPr>
            <w:r w:rsidRPr="0024520B">
              <w:rPr>
                <w:b/>
                <w:color w:val="000000" w:themeColor="text1"/>
                <w:sz w:val="24"/>
                <w:szCs w:val="24"/>
              </w:rPr>
              <w:t xml:space="preserve">    </w:t>
            </w:r>
          </w:p>
          <w:p w14:paraId="7C52747F" w14:textId="489328D7" w:rsidR="001C52C0" w:rsidRPr="0024520B" w:rsidRDefault="001C52C0" w:rsidP="0024520B">
            <w:pPr>
              <w:ind w:right="-284" w:firstLine="426"/>
              <w:rPr>
                <w:b/>
                <w:color w:val="000000" w:themeColor="text1"/>
                <w:sz w:val="24"/>
                <w:szCs w:val="24"/>
              </w:rPr>
            </w:pPr>
          </w:p>
        </w:tc>
      </w:tr>
      <w:tr w:rsidR="006507CD" w:rsidRPr="0024520B" w14:paraId="3D848EF3" w14:textId="77777777" w:rsidTr="00D80E31">
        <w:tc>
          <w:tcPr>
            <w:tcW w:w="4606" w:type="dxa"/>
          </w:tcPr>
          <w:p w14:paraId="3F1FD96C" w14:textId="77777777" w:rsidR="00F57A69" w:rsidRPr="0024520B" w:rsidRDefault="00F57A69" w:rsidP="0024520B">
            <w:pPr>
              <w:ind w:right="-284" w:firstLine="426"/>
              <w:jc w:val="both"/>
              <w:rPr>
                <w:i/>
                <w:color w:val="000000" w:themeColor="text1"/>
                <w:sz w:val="24"/>
                <w:szCs w:val="24"/>
              </w:rPr>
            </w:pPr>
            <w:r w:rsidRPr="0024520B">
              <w:rPr>
                <w:i/>
                <w:color w:val="000000" w:themeColor="text1"/>
                <w:sz w:val="24"/>
                <w:szCs w:val="24"/>
              </w:rPr>
              <w:t>________________/(Ф.И.О.)</w:t>
            </w:r>
          </w:p>
        </w:tc>
        <w:tc>
          <w:tcPr>
            <w:tcW w:w="4962" w:type="dxa"/>
          </w:tcPr>
          <w:p w14:paraId="43E4D9CE" w14:textId="77777777" w:rsidR="00F57A69" w:rsidRPr="0024520B" w:rsidRDefault="00F57A69" w:rsidP="0024520B">
            <w:pPr>
              <w:ind w:right="-284" w:firstLine="426"/>
              <w:jc w:val="center"/>
              <w:rPr>
                <w:b/>
                <w:color w:val="000000" w:themeColor="text1"/>
                <w:sz w:val="24"/>
                <w:szCs w:val="24"/>
              </w:rPr>
            </w:pPr>
            <w:r w:rsidRPr="0024520B">
              <w:rPr>
                <w:color w:val="000000" w:themeColor="text1"/>
                <w:sz w:val="24"/>
                <w:szCs w:val="24"/>
              </w:rPr>
              <w:t xml:space="preserve">                 ______________/</w:t>
            </w:r>
            <w:r w:rsidRPr="0024520B">
              <w:rPr>
                <w:i/>
                <w:color w:val="000000" w:themeColor="text1"/>
                <w:sz w:val="24"/>
                <w:szCs w:val="24"/>
              </w:rPr>
              <w:t>С.В. Матва</w:t>
            </w:r>
          </w:p>
        </w:tc>
      </w:tr>
    </w:tbl>
    <w:p w14:paraId="216CD553" w14:textId="77777777" w:rsidR="00F57A69" w:rsidRPr="0024520B" w:rsidRDefault="00F57A69" w:rsidP="0024520B">
      <w:pPr>
        <w:rPr>
          <w:color w:val="000000" w:themeColor="text1"/>
          <w:sz w:val="24"/>
          <w:szCs w:val="24"/>
        </w:rPr>
      </w:pPr>
    </w:p>
    <w:p w14:paraId="67408AD8" w14:textId="77777777" w:rsidR="00392A38" w:rsidRPr="0024520B" w:rsidRDefault="00392A38" w:rsidP="0024520B">
      <w:pPr>
        <w:rPr>
          <w:color w:val="000000" w:themeColor="text1"/>
          <w:sz w:val="24"/>
          <w:szCs w:val="24"/>
        </w:rPr>
      </w:pPr>
    </w:p>
    <w:p w14:paraId="321B7B6D" w14:textId="77777777" w:rsidR="00392A38" w:rsidRPr="0024520B" w:rsidRDefault="00392A38" w:rsidP="0024520B">
      <w:pPr>
        <w:rPr>
          <w:color w:val="000000" w:themeColor="text1"/>
          <w:sz w:val="24"/>
          <w:szCs w:val="24"/>
        </w:rPr>
      </w:pPr>
    </w:p>
    <w:p w14:paraId="635AE135" w14:textId="77777777" w:rsidR="00392A38" w:rsidRPr="0024520B" w:rsidRDefault="00392A38" w:rsidP="0024520B">
      <w:pPr>
        <w:rPr>
          <w:color w:val="000000" w:themeColor="text1"/>
          <w:sz w:val="24"/>
          <w:szCs w:val="24"/>
        </w:rPr>
      </w:pPr>
    </w:p>
    <w:p w14:paraId="307E9B93" w14:textId="77777777" w:rsidR="00392A38" w:rsidRPr="0024520B" w:rsidRDefault="00392A38" w:rsidP="0024520B">
      <w:pPr>
        <w:rPr>
          <w:color w:val="000000" w:themeColor="text1"/>
          <w:sz w:val="24"/>
          <w:szCs w:val="24"/>
        </w:rPr>
      </w:pPr>
    </w:p>
    <w:p w14:paraId="042330C5" w14:textId="09AA76AD" w:rsidR="00392A38" w:rsidRPr="0024520B" w:rsidRDefault="00392A38" w:rsidP="0024520B">
      <w:pPr>
        <w:rPr>
          <w:color w:val="000000" w:themeColor="text1"/>
          <w:sz w:val="24"/>
          <w:szCs w:val="24"/>
        </w:rPr>
      </w:pPr>
    </w:p>
    <w:p w14:paraId="6B977FBF" w14:textId="58CF5E8C" w:rsidR="00092832" w:rsidRPr="0024520B" w:rsidRDefault="00092832" w:rsidP="0024520B">
      <w:pPr>
        <w:rPr>
          <w:color w:val="000000" w:themeColor="text1"/>
          <w:sz w:val="24"/>
          <w:szCs w:val="24"/>
        </w:rPr>
      </w:pPr>
    </w:p>
    <w:p w14:paraId="266AFC33" w14:textId="36B91F09" w:rsidR="00092832" w:rsidRPr="0024520B" w:rsidRDefault="00092832" w:rsidP="0024520B">
      <w:pPr>
        <w:rPr>
          <w:color w:val="000000" w:themeColor="text1"/>
          <w:sz w:val="24"/>
          <w:szCs w:val="24"/>
        </w:rPr>
      </w:pPr>
    </w:p>
    <w:p w14:paraId="76E85F1A" w14:textId="2C244DDD" w:rsidR="00092832" w:rsidRPr="0024520B" w:rsidRDefault="00092832" w:rsidP="0024520B">
      <w:pPr>
        <w:rPr>
          <w:color w:val="000000" w:themeColor="text1"/>
          <w:sz w:val="24"/>
          <w:szCs w:val="24"/>
        </w:rPr>
      </w:pPr>
    </w:p>
    <w:p w14:paraId="07CBDD46" w14:textId="23171554" w:rsidR="00092832" w:rsidRPr="0024520B" w:rsidRDefault="00092832" w:rsidP="0024520B">
      <w:pPr>
        <w:rPr>
          <w:color w:val="000000" w:themeColor="text1"/>
          <w:sz w:val="24"/>
          <w:szCs w:val="24"/>
        </w:rPr>
      </w:pPr>
    </w:p>
    <w:p w14:paraId="4799F063" w14:textId="5BF33074" w:rsidR="00092832" w:rsidRPr="0024520B" w:rsidRDefault="00092832" w:rsidP="0024520B">
      <w:pPr>
        <w:rPr>
          <w:color w:val="000000" w:themeColor="text1"/>
          <w:sz w:val="24"/>
          <w:szCs w:val="24"/>
        </w:rPr>
      </w:pPr>
    </w:p>
    <w:p w14:paraId="1B96B14D" w14:textId="3F18B9FC" w:rsidR="00092832" w:rsidRPr="0024520B" w:rsidRDefault="00092832" w:rsidP="0024520B">
      <w:pPr>
        <w:rPr>
          <w:color w:val="000000" w:themeColor="text1"/>
          <w:sz w:val="24"/>
          <w:szCs w:val="24"/>
        </w:rPr>
      </w:pPr>
    </w:p>
    <w:p w14:paraId="32A3C80C" w14:textId="1F94748E" w:rsidR="00092832" w:rsidRPr="0024520B" w:rsidRDefault="00092832" w:rsidP="0024520B">
      <w:pPr>
        <w:rPr>
          <w:color w:val="000000" w:themeColor="text1"/>
          <w:sz w:val="24"/>
          <w:szCs w:val="24"/>
        </w:rPr>
      </w:pPr>
    </w:p>
    <w:p w14:paraId="1D481C11" w14:textId="70037794" w:rsidR="00092832" w:rsidRPr="0024520B" w:rsidRDefault="00092832" w:rsidP="0024520B">
      <w:pPr>
        <w:rPr>
          <w:color w:val="000000" w:themeColor="text1"/>
          <w:sz w:val="24"/>
          <w:szCs w:val="24"/>
        </w:rPr>
      </w:pPr>
    </w:p>
    <w:p w14:paraId="500F5A22" w14:textId="0BD7B2D3" w:rsidR="00092832" w:rsidRPr="0024520B" w:rsidRDefault="00092832" w:rsidP="0024520B">
      <w:pPr>
        <w:rPr>
          <w:color w:val="000000" w:themeColor="text1"/>
          <w:sz w:val="24"/>
          <w:szCs w:val="24"/>
        </w:rPr>
      </w:pPr>
    </w:p>
    <w:p w14:paraId="6CF3EFEA" w14:textId="1804E2A8" w:rsidR="00092832" w:rsidRPr="0024520B" w:rsidRDefault="00092832" w:rsidP="0024520B">
      <w:pPr>
        <w:rPr>
          <w:color w:val="000000" w:themeColor="text1"/>
          <w:sz w:val="24"/>
          <w:szCs w:val="24"/>
        </w:rPr>
      </w:pPr>
    </w:p>
    <w:p w14:paraId="0E77F2F2" w14:textId="2F286965" w:rsidR="00092832" w:rsidRPr="0024520B" w:rsidRDefault="00092832" w:rsidP="0024520B">
      <w:pPr>
        <w:rPr>
          <w:color w:val="000000" w:themeColor="text1"/>
          <w:sz w:val="24"/>
          <w:szCs w:val="24"/>
        </w:rPr>
      </w:pPr>
    </w:p>
    <w:p w14:paraId="3C60244E" w14:textId="014FCA56" w:rsidR="00092832" w:rsidRPr="0024520B" w:rsidRDefault="00092832" w:rsidP="0024520B">
      <w:pPr>
        <w:rPr>
          <w:color w:val="000000" w:themeColor="text1"/>
          <w:sz w:val="24"/>
          <w:szCs w:val="24"/>
        </w:rPr>
      </w:pPr>
    </w:p>
    <w:p w14:paraId="6D11F5DE" w14:textId="56483EE8" w:rsidR="00092832" w:rsidRPr="0024520B" w:rsidRDefault="00092832" w:rsidP="0024520B">
      <w:pPr>
        <w:rPr>
          <w:color w:val="000000" w:themeColor="text1"/>
          <w:sz w:val="24"/>
          <w:szCs w:val="24"/>
        </w:rPr>
      </w:pPr>
    </w:p>
    <w:p w14:paraId="2CA21E0D" w14:textId="33B5965B" w:rsidR="00092832" w:rsidRPr="0024520B" w:rsidRDefault="00092832" w:rsidP="0024520B">
      <w:pPr>
        <w:rPr>
          <w:color w:val="000000" w:themeColor="text1"/>
          <w:sz w:val="24"/>
          <w:szCs w:val="24"/>
        </w:rPr>
      </w:pPr>
    </w:p>
    <w:p w14:paraId="5855FF8B" w14:textId="48B0789B" w:rsidR="00092832" w:rsidRDefault="00092832" w:rsidP="0024520B">
      <w:pPr>
        <w:rPr>
          <w:color w:val="000000" w:themeColor="text1"/>
          <w:sz w:val="24"/>
          <w:szCs w:val="24"/>
        </w:rPr>
      </w:pPr>
    </w:p>
    <w:p w14:paraId="350F9DC3" w14:textId="77777777" w:rsidR="004D78E3" w:rsidRPr="0024520B" w:rsidRDefault="004D78E3" w:rsidP="0024520B">
      <w:pPr>
        <w:rPr>
          <w:color w:val="000000" w:themeColor="text1"/>
          <w:sz w:val="24"/>
          <w:szCs w:val="24"/>
        </w:rPr>
      </w:pPr>
    </w:p>
    <w:p w14:paraId="579ED87F" w14:textId="05F5DF79" w:rsidR="00092832" w:rsidRPr="0024520B" w:rsidRDefault="00092832" w:rsidP="0024520B">
      <w:pPr>
        <w:rPr>
          <w:color w:val="000000" w:themeColor="text1"/>
          <w:sz w:val="24"/>
          <w:szCs w:val="24"/>
        </w:rPr>
      </w:pPr>
    </w:p>
    <w:p w14:paraId="448ADC8E" w14:textId="3AF37C10" w:rsidR="00092832" w:rsidRPr="0024520B" w:rsidRDefault="00092832" w:rsidP="0024520B">
      <w:pPr>
        <w:rPr>
          <w:color w:val="000000" w:themeColor="text1"/>
          <w:sz w:val="24"/>
          <w:szCs w:val="24"/>
        </w:rPr>
      </w:pPr>
    </w:p>
    <w:p w14:paraId="5B0C7BCE" w14:textId="4C3279F2" w:rsidR="00B223CA" w:rsidRPr="004A44EB" w:rsidRDefault="003D077D" w:rsidP="0024520B">
      <w:pPr>
        <w:jc w:val="right"/>
        <w:rPr>
          <w:color w:val="000000" w:themeColor="text1"/>
          <w:sz w:val="24"/>
          <w:szCs w:val="24"/>
        </w:rPr>
      </w:pPr>
      <w:r w:rsidRPr="004A44EB">
        <w:rPr>
          <w:color w:val="000000" w:themeColor="text1"/>
          <w:sz w:val="24"/>
          <w:szCs w:val="24"/>
        </w:rPr>
        <w:lastRenderedPageBreak/>
        <w:t>П</w:t>
      </w:r>
      <w:r w:rsidR="00A94D62" w:rsidRPr="004A44EB">
        <w:rPr>
          <w:color w:val="000000" w:themeColor="text1"/>
          <w:sz w:val="24"/>
          <w:szCs w:val="24"/>
        </w:rPr>
        <w:t>риложение № 3</w:t>
      </w:r>
      <w:r w:rsidR="00B223CA" w:rsidRPr="004A44EB">
        <w:rPr>
          <w:color w:val="000000" w:themeColor="text1"/>
          <w:sz w:val="24"/>
          <w:szCs w:val="24"/>
        </w:rPr>
        <w:t xml:space="preserve"> </w:t>
      </w:r>
    </w:p>
    <w:p w14:paraId="08F67311" w14:textId="4DD3074F" w:rsidR="00B223CA" w:rsidRPr="004A44EB" w:rsidRDefault="004A44EB" w:rsidP="0024520B">
      <w:pPr>
        <w:jc w:val="right"/>
        <w:rPr>
          <w:color w:val="000000" w:themeColor="text1"/>
          <w:sz w:val="24"/>
          <w:szCs w:val="24"/>
        </w:rPr>
      </w:pPr>
      <w:r>
        <w:rPr>
          <w:color w:val="000000" w:themeColor="text1"/>
          <w:sz w:val="24"/>
          <w:szCs w:val="24"/>
        </w:rPr>
        <w:t>к д</w:t>
      </w:r>
      <w:r w:rsidR="00B223CA" w:rsidRPr="004A44EB">
        <w:rPr>
          <w:color w:val="000000" w:themeColor="text1"/>
          <w:sz w:val="24"/>
          <w:szCs w:val="24"/>
        </w:rPr>
        <w:t xml:space="preserve">оговору поставки </w:t>
      </w:r>
      <w:r w:rsidR="00F9287B" w:rsidRPr="004A44EB">
        <w:rPr>
          <w:color w:val="000000" w:themeColor="text1"/>
          <w:sz w:val="24"/>
          <w:szCs w:val="24"/>
        </w:rPr>
        <w:t>ГСМ</w:t>
      </w:r>
      <w:r w:rsidR="00B223CA" w:rsidRPr="004A44EB">
        <w:rPr>
          <w:color w:val="000000" w:themeColor="text1"/>
          <w:sz w:val="24"/>
          <w:szCs w:val="24"/>
        </w:rPr>
        <w:t xml:space="preserve"> № ______ от _________ </w:t>
      </w:r>
    </w:p>
    <w:p w14:paraId="71A915DC" w14:textId="29468C69" w:rsidR="00B223CA" w:rsidRPr="0024520B" w:rsidRDefault="00B223CA" w:rsidP="0024520B">
      <w:pPr>
        <w:jc w:val="right"/>
        <w:rPr>
          <w:b/>
          <w:color w:val="000000" w:themeColor="text1"/>
          <w:sz w:val="24"/>
          <w:szCs w:val="24"/>
        </w:rPr>
      </w:pPr>
    </w:p>
    <w:p w14:paraId="12856912" w14:textId="3A36D3ED" w:rsidR="003D077D" w:rsidRPr="0024520B" w:rsidRDefault="003D077D" w:rsidP="0024520B">
      <w:pPr>
        <w:jc w:val="right"/>
        <w:rPr>
          <w:b/>
          <w:color w:val="000000" w:themeColor="text1"/>
          <w:sz w:val="24"/>
          <w:szCs w:val="24"/>
        </w:rPr>
      </w:pPr>
    </w:p>
    <w:p w14:paraId="08E308E1" w14:textId="47361CF0" w:rsidR="00496DA8" w:rsidRDefault="00496DA8" w:rsidP="0024520B">
      <w:pPr>
        <w:jc w:val="center"/>
        <w:rPr>
          <w:b/>
          <w:color w:val="000000" w:themeColor="text1"/>
          <w:sz w:val="24"/>
          <w:szCs w:val="24"/>
        </w:rPr>
      </w:pPr>
      <w:r w:rsidRPr="0024520B">
        <w:rPr>
          <w:b/>
          <w:color w:val="000000" w:themeColor="text1"/>
          <w:sz w:val="24"/>
          <w:szCs w:val="24"/>
        </w:rPr>
        <w:t>Требования охраны труда и промышленной безопасности</w:t>
      </w:r>
      <w:r w:rsidR="00236BBB">
        <w:rPr>
          <w:b/>
          <w:color w:val="000000" w:themeColor="text1"/>
          <w:sz w:val="24"/>
          <w:szCs w:val="24"/>
        </w:rPr>
        <w:t>.</w:t>
      </w:r>
    </w:p>
    <w:p w14:paraId="0200FC48" w14:textId="77777777" w:rsidR="00236BBB" w:rsidRPr="0024520B" w:rsidRDefault="00236BBB" w:rsidP="0024520B">
      <w:pPr>
        <w:jc w:val="center"/>
        <w:rPr>
          <w:b/>
          <w:color w:val="000000" w:themeColor="text1"/>
          <w:sz w:val="24"/>
          <w:szCs w:val="24"/>
        </w:rPr>
      </w:pPr>
    </w:p>
    <w:p w14:paraId="08D84DF9" w14:textId="11F51417" w:rsidR="00496DA8" w:rsidRPr="0024520B" w:rsidRDefault="00496DA8" w:rsidP="0024520B">
      <w:pPr>
        <w:pStyle w:val="1"/>
        <w:tabs>
          <w:tab w:val="left" w:pos="709"/>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1. В случае выполнения работ/оказания услу</w:t>
      </w:r>
      <w:r w:rsidR="00F9287B">
        <w:rPr>
          <w:color w:val="000000" w:themeColor="text1"/>
          <w:sz w:val="24"/>
          <w:szCs w:val="24"/>
          <w:lang w:eastAsia="ru-RU" w:bidi="ru-RU"/>
        </w:rPr>
        <w:t>г</w:t>
      </w:r>
      <w:r w:rsidRPr="0024520B">
        <w:rPr>
          <w:color w:val="000000" w:themeColor="text1"/>
          <w:sz w:val="24"/>
          <w:szCs w:val="24"/>
          <w:lang w:eastAsia="ru-RU" w:bidi="ru-RU"/>
        </w:rPr>
        <w:t>/поставки на территории Покупателя Поставщик обязуется:</w:t>
      </w:r>
    </w:p>
    <w:p w14:paraId="6D33FFB4" w14:textId="77777777" w:rsidR="00496DA8" w:rsidRPr="0024520B" w:rsidRDefault="00496DA8" w:rsidP="0024520B">
      <w:pPr>
        <w:pStyle w:val="1"/>
        <w:tabs>
          <w:tab w:val="left" w:pos="709"/>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Обеспечить исполнение требований Положения о порядке проведения работ подрядными организациями на территории Покупателя;</w:t>
      </w:r>
    </w:p>
    <w:p w14:paraId="7EE589B5" w14:textId="77777777" w:rsidR="00496DA8" w:rsidRPr="0024520B" w:rsidRDefault="00496DA8" w:rsidP="0024520B">
      <w:pPr>
        <w:pStyle w:val="1"/>
        <w:tabs>
          <w:tab w:val="left" w:pos="709"/>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До начала производства работ/выполнения поставки на территории Покупателя обеспечить подписание совместных приказов «Об обеспечении правил безопасности и взаимодействия при совместной работе», по разработанным формам Покупателя. Не приступать к выполнению работ/поставки на территории Покупателя без оформленного в установленном порядке совместного приказа по взаимодействию Покупателя и Поставщика;</w:t>
      </w:r>
    </w:p>
    <w:p w14:paraId="46E0E58E" w14:textId="78F959B8" w:rsidR="00496DA8" w:rsidRPr="0024520B" w:rsidRDefault="00496DA8" w:rsidP="0024520B">
      <w:pPr>
        <w:pStyle w:val="1"/>
        <w:tabs>
          <w:tab w:val="left" w:pos="709"/>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xml:space="preserve">- Обеспечить при оказании услуг/выполнении поставки на выделенной территории Покупателя соблюдение требований законодательства </w:t>
      </w:r>
      <w:r w:rsidR="001176BB" w:rsidRPr="008322EA">
        <w:rPr>
          <w:sz w:val="24"/>
          <w:szCs w:val="24"/>
          <w:lang w:bidi="ru-RU"/>
        </w:rPr>
        <w:t>Р</w:t>
      </w:r>
      <w:r w:rsidR="001176BB">
        <w:rPr>
          <w:sz w:val="24"/>
          <w:szCs w:val="24"/>
          <w:lang w:bidi="ru-RU"/>
        </w:rPr>
        <w:t>оссийской Федерации</w:t>
      </w:r>
      <w:r w:rsidRPr="0024520B">
        <w:rPr>
          <w:color w:val="000000" w:themeColor="text1"/>
          <w:sz w:val="24"/>
          <w:szCs w:val="24"/>
          <w:lang w:eastAsia="ru-RU" w:bidi="ru-RU"/>
        </w:rPr>
        <w:t xml:space="preserve"> в области промышленной и пожарной безопасности, охраны труда. Ответственность за нарушение указанных выше требований, равно как и за вред, причиненный имуществу Покупателя или третьих лиц, жизни и здоровью работников Поставщика, Покупателя или третьих лиц, несет Поставщик;</w:t>
      </w:r>
    </w:p>
    <w:p w14:paraId="3CD35BB7" w14:textId="3B0FB4A4" w:rsidR="00496DA8" w:rsidRPr="0024520B" w:rsidRDefault="00496DA8" w:rsidP="0024520B">
      <w:pPr>
        <w:pStyle w:val="1"/>
        <w:tabs>
          <w:tab w:val="left" w:pos="709"/>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xml:space="preserve">- Привлекать к оказанию услуг/выполнению поставки по настоящему Договору работников, имеющих соответствующую квалификацию, обучение (проверка знаний) в области охраны труда, промышленной и пожарной безопасности, необходимые для выполнения всех видов услуг/выполнении поставки по настоящему Договору и не имеющих медицинских противопоказаний к указанной услуге, а также состоящих в трудовых отношениях с Поставщиком, оформленных в установленном законодательством </w:t>
      </w:r>
      <w:r w:rsidR="001176BB" w:rsidRPr="008322EA">
        <w:rPr>
          <w:sz w:val="24"/>
          <w:szCs w:val="24"/>
          <w:lang w:bidi="ru-RU"/>
        </w:rPr>
        <w:t>Р</w:t>
      </w:r>
      <w:r w:rsidR="001176BB">
        <w:rPr>
          <w:sz w:val="24"/>
          <w:szCs w:val="24"/>
          <w:lang w:bidi="ru-RU"/>
        </w:rPr>
        <w:t>оссийской Федерации</w:t>
      </w:r>
      <w:r w:rsidRPr="0024520B">
        <w:rPr>
          <w:color w:val="000000" w:themeColor="text1"/>
          <w:sz w:val="24"/>
          <w:szCs w:val="24"/>
          <w:lang w:eastAsia="ru-RU" w:bidi="ru-RU"/>
        </w:rPr>
        <w:t xml:space="preserve"> порядке. В течение 3 (трех) рабочих дней с момента заключения настоящего Договора представить Покупателю списки лиц, ответственных за выполнение Поставщиком обязательств по настоящему Договору, с указанием Ф.И.О., должностей, контактных телефонов, электронной почты, а так же документов, подтверждающих обучение и проверку знаний по ОТ и аттестации по ПБ, а также списки работников Поставщика, участвующих в оказании услуг/выполнении поставки с указанием их специальности/квалификации (машинисты, водители и т.д.), в соответствии с требованиями, изложенными в локальных документах Покупателя;</w:t>
      </w:r>
    </w:p>
    <w:p w14:paraId="1372613C" w14:textId="132F875F" w:rsidR="00496DA8" w:rsidRPr="0024520B" w:rsidRDefault="00496DA8" w:rsidP="0024520B">
      <w:pPr>
        <w:pStyle w:val="1"/>
        <w:tabs>
          <w:tab w:val="left" w:pos="709"/>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Обеспечить постоянный контроль за соб</w:t>
      </w:r>
      <w:r w:rsidR="001176BB">
        <w:rPr>
          <w:color w:val="000000" w:themeColor="text1"/>
          <w:sz w:val="24"/>
          <w:szCs w:val="24"/>
          <w:lang w:eastAsia="ru-RU" w:bidi="ru-RU"/>
        </w:rPr>
        <w:t xml:space="preserve">людением персоналом </w:t>
      </w:r>
      <w:proofErr w:type="gramStart"/>
      <w:r w:rsidR="001176BB">
        <w:rPr>
          <w:color w:val="000000" w:themeColor="text1"/>
          <w:sz w:val="24"/>
          <w:szCs w:val="24"/>
          <w:lang w:eastAsia="ru-RU" w:bidi="ru-RU"/>
        </w:rPr>
        <w:t xml:space="preserve">требований </w:t>
      </w:r>
      <w:r w:rsidRPr="0024520B">
        <w:rPr>
          <w:color w:val="000000" w:themeColor="text1"/>
          <w:sz w:val="24"/>
          <w:szCs w:val="24"/>
          <w:lang w:eastAsia="ru-RU" w:bidi="ru-RU"/>
        </w:rPr>
        <w:t xml:space="preserve"> законодательства</w:t>
      </w:r>
      <w:proofErr w:type="gramEnd"/>
      <w:r w:rsidRPr="0024520B">
        <w:rPr>
          <w:color w:val="000000" w:themeColor="text1"/>
          <w:sz w:val="24"/>
          <w:szCs w:val="24"/>
          <w:lang w:eastAsia="ru-RU" w:bidi="ru-RU"/>
        </w:rPr>
        <w:t xml:space="preserve"> </w:t>
      </w:r>
      <w:r w:rsidR="001176BB" w:rsidRPr="008322EA">
        <w:rPr>
          <w:sz w:val="24"/>
          <w:szCs w:val="24"/>
          <w:lang w:bidi="ru-RU"/>
        </w:rPr>
        <w:t>Р</w:t>
      </w:r>
      <w:r w:rsidR="001176BB">
        <w:rPr>
          <w:sz w:val="24"/>
          <w:szCs w:val="24"/>
          <w:lang w:bidi="ru-RU"/>
        </w:rPr>
        <w:t>оссийской Федерации</w:t>
      </w:r>
      <w:r w:rsidRPr="0024520B">
        <w:rPr>
          <w:color w:val="000000" w:themeColor="text1"/>
          <w:sz w:val="24"/>
          <w:szCs w:val="24"/>
          <w:lang w:eastAsia="ru-RU" w:bidi="ru-RU"/>
        </w:rPr>
        <w:t xml:space="preserve"> в области промышленной и пожарной безопасности, охраны труда, хода безопасного оказания услуг/выполнение поставки, качества оказываемых услуг, путем назначения лиц, ответственных за безопасное оказание услуг/выполнение поставки;</w:t>
      </w:r>
    </w:p>
    <w:p w14:paraId="260907E6" w14:textId="4C88F686" w:rsidR="00496DA8" w:rsidRPr="0024520B" w:rsidRDefault="00496DA8" w:rsidP="0024520B">
      <w:pPr>
        <w:pStyle w:val="1"/>
        <w:tabs>
          <w:tab w:val="left" w:pos="709"/>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Получить акт-допуск персонала на территорию Покупателя, отведённую для оказания услуг/выполнения поставки. Для оформления акта – допуска Поставщик предоставляет Покупателю необходимые документы и информацию согласно Приложению</w:t>
      </w:r>
      <w:r w:rsidR="0079254F" w:rsidRPr="0024520B">
        <w:rPr>
          <w:color w:val="000000" w:themeColor="text1"/>
          <w:sz w:val="24"/>
          <w:szCs w:val="24"/>
          <w:lang w:eastAsia="ru-RU" w:bidi="ru-RU"/>
        </w:rPr>
        <w:t xml:space="preserve"> № </w:t>
      </w:r>
      <w:r w:rsidR="00580416">
        <w:rPr>
          <w:color w:val="000000" w:themeColor="text1"/>
          <w:sz w:val="24"/>
          <w:szCs w:val="24"/>
          <w:lang w:eastAsia="ru-RU" w:bidi="ru-RU"/>
        </w:rPr>
        <w:t>3</w:t>
      </w:r>
      <w:r w:rsidR="0079254F" w:rsidRPr="0024520B">
        <w:rPr>
          <w:color w:val="000000" w:themeColor="text1"/>
          <w:sz w:val="24"/>
          <w:szCs w:val="24"/>
          <w:lang w:eastAsia="ru-RU" w:bidi="ru-RU"/>
        </w:rPr>
        <w:t>.1.</w:t>
      </w:r>
      <w:r w:rsidRPr="0024520B">
        <w:rPr>
          <w:color w:val="000000" w:themeColor="text1"/>
          <w:sz w:val="24"/>
          <w:szCs w:val="24"/>
          <w:lang w:eastAsia="ru-RU" w:bidi="ru-RU"/>
        </w:rPr>
        <w:t>;</w:t>
      </w:r>
    </w:p>
    <w:p w14:paraId="4380D8DF" w14:textId="77777777" w:rsidR="00496DA8" w:rsidRPr="0024520B" w:rsidRDefault="00496DA8" w:rsidP="0024520B">
      <w:pPr>
        <w:pStyle w:val="1"/>
        <w:shd w:val="clear" w:color="auto" w:fill="auto"/>
        <w:tabs>
          <w:tab w:val="left" w:pos="709"/>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Обеспечить персонал, задействованный при оказании услуг/выполнении поставки, спецодеждой, спецобувью и другими средствами индивидуальной защиты до начала оказания услуг/выполнения поставки.</w:t>
      </w:r>
    </w:p>
    <w:p w14:paraId="410CC671" w14:textId="04B5B489" w:rsidR="00496DA8" w:rsidRPr="0024520B" w:rsidRDefault="00496DA8" w:rsidP="0024520B">
      <w:pPr>
        <w:pStyle w:val="1"/>
        <w:tabs>
          <w:tab w:val="left" w:pos="709"/>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xml:space="preserve">2. Ответственность за нарушение требований законодательства </w:t>
      </w:r>
      <w:r w:rsidR="001176BB" w:rsidRPr="008322EA">
        <w:rPr>
          <w:sz w:val="24"/>
          <w:szCs w:val="24"/>
          <w:lang w:bidi="ru-RU"/>
        </w:rPr>
        <w:t>Р</w:t>
      </w:r>
      <w:r w:rsidR="001176BB">
        <w:rPr>
          <w:sz w:val="24"/>
          <w:szCs w:val="24"/>
          <w:lang w:bidi="ru-RU"/>
        </w:rPr>
        <w:t>оссийской Федерации</w:t>
      </w:r>
      <w:r w:rsidRPr="0024520B">
        <w:rPr>
          <w:color w:val="000000" w:themeColor="text1"/>
          <w:sz w:val="24"/>
          <w:szCs w:val="24"/>
          <w:lang w:eastAsia="ru-RU" w:bidi="ru-RU"/>
        </w:rPr>
        <w:t xml:space="preserve"> в области промышленной и пожарной безопасности, охраны труда и причинение материального ущерба действиями (бездействием), связанным с соблюдением мер безопасности при поставке </w:t>
      </w:r>
      <w:r w:rsidR="00580416">
        <w:rPr>
          <w:color w:val="000000" w:themeColor="text1"/>
          <w:sz w:val="24"/>
          <w:szCs w:val="24"/>
          <w:lang w:eastAsia="ru-RU" w:bidi="ru-RU"/>
        </w:rPr>
        <w:t>П</w:t>
      </w:r>
      <w:r w:rsidRPr="0024520B">
        <w:rPr>
          <w:color w:val="000000" w:themeColor="text1"/>
          <w:sz w:val="24"/>
          <w:szCs w:val="24"/>
          <w:lang w:eastAsia="ru-RU" w:bidi="ru-RU"/>
        </w:rPr>
        <w:t>родукции автотранспортом Поставщика (грузоотправителя) до склада Покупателя полностью возлагается на Поставщика.</w:t>
      </w:r>
      <w:r w:rsidRPr="0024520B">
        <w:rPr>
          <w:color w:val="000000" w:themeColor="text1"/>
          <w:sz w:val="24"/>
          <w:szCs w:val="24"/>
          <w:lang w:eastAsia="ru-RU" w:bidi="ru-RU"/>
        </w:rPr>
        <w:t> </w:t>
      </w:r>
    </w:p>
    <w:p w14:paraId="2225B851" w14:textId="77777777" w:rsidR="00496DA8" w:rsidRPr="0024520B" w:rsidRDefault="00496DA8" w:rsidP="0024520B">
      <w:pPr>
        <w:pStyle w:val="1"/>
        <w:tabs>
          <w:tab w:val="left" w:pos="709"/>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3. Поставщик несет ответственность и обязуется выплатить Покупателю штраф в размере 5000 руб. за каждый факт нарушения Поставщиком (работниками Поставщика) условий настоящего Договора, в том числе:</w:t>
      </w:r>
    </w:p>
    <w:p w14:paraId="1C1CB80C" w14:textId="77777777" w:rsidR="00496DA8" w:rsidRPr="0024520B" w:rsidRDefault="00496DA8" w:rsidP="0024520B">
      <w:pPr>
        <w:pStyle w:val="1"/>
        <w:tabs>
          <w:tab w:val="left" w:pos="709"/>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w:t>
      </w:r>
      <w:r w:rsidRPr="0024520B">
        <w:rPr>
          <w:color w:val="000000" w:themeColor="text1"/>
          <w:sz w:val="24"/>
          <w:szCs w:val="24"/>
          <w:lang w:eastAsia="ru-RU" w:bidi="ru-RU"/>
        </w:rPr>
        <w:tab/>
        <w:t>нахождение работников Поставщика на рабочем месте на территории Покупателя без установленной нормами спецодежды, спец, обуви и других средств индивидуальной защиты;</w:t>
      </w:r>
    </w:p>
    <w:p w14:paraId="14CD55D1" w14:textId="77777777" w:rsidR="00496DA8" w:rsidRPr="0024520B" w:rsidRDefault="00496DA8" w:rsidP="0024520B">
      <w:pPr>
        <w:pStyle w:val="1"/>
        <w:tabs>
          <w:tab w:val="left" w:pos="709"/>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lastRenderedPageBreak/>
        <w:t>-</w:t>
      </w:r>
      <w:r w:rsidRPr="0024520B">
        <w:rPr>
          <w:color w:val="000000" w:themeColor="text1"/>
          <w:sz w:val="24"/>
          <w:szCs w:val="24"/>
          <w:lang w:eastAsia="ru-RU" w:bidi="ru-RU"/>
        </w:rPr>
        <w:tab/>
        <w:t>выполнение поставки работниками Поставщика с нарушением требований безопасности;</w:t>
      </w:r>
    </w:p>
    <w:p w14:paraId="2461E1E8" w14:textId="77777777" w:rsidR="00496DA8" w:rsidRPr="0024520B" w:rsidRDefault="00496DA8" w:rsidP="0024520B">
      <w:pPr>
        <w:pStyle w:val="1"/>
        <w:tabs>
          <w:tab w:val="left" w:pos="709"/>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w:t>
      </w:r>
      <w:r w:rsidRPr="0024520B">
        <w:rPr>
          <w:color w:val="000000" w:themeColor="text1"/>
          <w:sz w:val="24"/>
          <w:szCs w:val="24"/>
          <w:lang w:eastAsia="ru-RU" w:bidi="ru-RU"/>
        </w:rPr>
        <w:tab/>
        <w:t>создание работником Поставщика аварийной ситуации, приведшей к повреждению имущества Поставщика, Покупателя или третьих лиц;</w:t>
      </w:r>
    </w:p>
    <w:p w14:paraId="5A2456D9" w14:textId="77777777" w:rsidR="00496DA8" w:rsidRPr="0024520B" w:rsidRDefault="00496DA8" w:rsidP="0024520B">
      <w:pPr>
        <w:pStyle w:val="1"/>
        <w:tabs>
          <w:tab w:val="left" w:pos="709"/>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w:t>
      </w:r>
      <w:r w:rsidRPr="0024520B">
        <w:rPr>
          <w:color w:val="000000" w:themeColor="text1"/>
          <w:sz w:val="24"/>
          <w:szCs w:val="24"/>
          <w:lang w:eastAsia="ru-RU" w:bidi="ru-RU"/>
        </w:rPr>
        <w:tab/>
        <w:t>выполнение поставки с использованием неисправного оборудования, инструментами и приспособлениями;</w:t>
      </w:r>
    </w:p>
    <w:p w14:paraId="3F24AD4E" w14:textId="77777777" w:rsidR="00496DA8" w:rsidRPr="0024520B" w:rsidRDefault="00496DA8" w:rsidP="0024520B">
      <w:pPr>
        <w:pStyle w:val="1"/>
        <w:tabs>
          <w:tab w:val="left" w:pos="709"/>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w:t>
      </w:r>
      <w:r w:rsidRPr="0024520B">
        <w:rPr>
          <w:color w:val="000000" w:themeColor="text1"/>
          <w:sz w:val="24"/>
          <w:szCs w:val="24"/>
          <w:lang w:eastAsia="ru-RU" w:bidi="ru-RU"/>
        </w:rPr>
        <w:tab/>
        <w:t>нахождение работников Поставщика на рабочем месте на территории Покупателя без прохождения предсменного медицинского осмотра;</w:t>
      </w:r>
    </w:p>
    <w:p w14:paraId="7D196771" w14:textId="77777777" w:rsidR="00496DA8" w:rsidRPr="0024520B" w:rsidRDefault="00496DA8" w:rsidP="0024520B">
      <w:pPr>
        <w:pStyle w:val="1"/>
        <w:tabs>
          <w:tab w:val="left" w:pos="709"/>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w:t>
      </w:r>
      <w:r w:rsidRPr="0024520B">
        <w:rPr>
          <w:color w:val="000000" w:themeColor="text1"/>
          <w:sz w:val="24"/>
          <w:szCs w:val="24"/>
          <w:lang w:eastAsia="ru-RU" w:bidi="ru-RU"/>
        </w:rPr>
        <w:tab/>
        <w:t>нарушение работниками Поставщика требований правил по охране труда, промышленной и пожарной безопасности;</w:t>
      </w:r>
    </w:p>
    <w:p w14:paraId="52A25FA6" w14:textId="77777777" w:rsidR="00496DA8" w:rsidRPr="0024520B" w:rsidRDefault="00496DA8" w:rsidP="0024520B">
      <w:pPr>
        <w:pStyle w:val="1"/>
        <w:tabs>
          <w:tab w:val="left" w:pos="709"/>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w:t>
      </w:r>
      <w:r w:rsidRPr="0024520B">
        <w:rPr>
          <w:color w:val="000000" w:themeColor="text1"/>
          <w:sz w:val="24"/>
          <w:szCs w:val="24"/>
          <w:lang w:eastAsia="ru-RU" w:bidi="ru-RU"/>
        </w:rPr>
        <w:tab/>
        <w:t xml:space="preserve">нарушение работниками Поставщика требований «Положения о пропускном и </w:t>
      </w:r>
      <w:proofErr w:type="spellStart"/>
      <w:r w:rsidRPr="0024520B">
        <w:rPr>
          <w:color w:val="000000" w:themeColor="text1"/>
          <w:sz w:val="24"/>
          <w:szCs w:val="24"/>
          <w:lang w:eastAsia="ru-RU" w:bidi="ru-RU"/>
        </w:rPr>
        <w:t>внутриобъектовом</w:t>
      </w:r>
      <w:proofErr w:type="spellEnd"/>
      <w:r w:rsidRPr="0024520B">
        <w:rPr>
          <w:color w:val="000000" w:themeColor="text1"/>
          <w:sz w:val="24"/>
          <w:szCs w:val="24"/>
          <w:lang w:eastAsia="ru-RU" w:bidi="ru-RU"/>
        </w:rPr>
        <w:t xml:space="preserve"> режиме» Покупателя.</w:t>
      </w:r>
    </w:p>
    <w:p w14:paraId="3A3C380D" w14:textId="77777777" w:rsidR="00496DA8" w:rsidRPr="0024520B" w:rsidRDefault="00496DA8" w:rsidP="0024520B">
      <w:pPr>
        <w:pStyle w:val="1"/>
        <w:tabs>
          <w:tab w:val="left" w:pos="709"/>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Фиксация фактов нарушений, предусмотренных настоящим пунктом Договора, осуществляется актами о нарушении при выполнении поставки, составленными в комиссионном порядке представителями Покупателя с участием представителей Поставщика. В случае отказа представителя Поставщика от участия в составлении акта, в акте делается соответствующая отметка и такой акт, подписанный со стороны Покупателя, является надлежащим доказательством наличия соответствующего нарушения.</w:t>
      </w:r>
    </w:p>
    <w:p w14:paraId="7272F320" w14:textId="64A43B93" w:rsidR="00D621D3" w:rsidRPr="0024520B" w:rsidRDefault="00496DA8" w:rsidP="0024520B">
      <w:pPr>
        <w:pStyle w:val="1"/>
        <w:tabs>
          <w:tab w:val="left" w:pos="709"/>
          <w:tab w:val="left" w:pos="851"/>
          <w:tab w:val="left" w:pos="1069"/>
        </w:tabs>
        <w:spacing w:line="240" w:lineRule="auto"/>
        <w:ind w:firstLine="403"/>
        <w:rPr>
          <w:color w:val="000000" w:themeColor="text1"/>
          <w:sz w:val="24"/>
          <w:szCs w:val="24"/>
          <w:lang w:bidi="ru-RU"/>
        </w:rPr>
      </w:pPr>
      <w:r w:rsidRPr="0024520B">
        <w:rPr>
          <w:color w:val="000000" w:themeColor="text1"/>
          <w:sz w:val="24"/>
          <w:szCs w:val="24"/>
          <w:lang w:eastAsia="ru-RU" w:bidi="ru-RU"/>
        </w:rPr>
        <w:t xml:space="preserve">3.1. </w:t>
      </w:r>
      <w:r w:rsidR="00D621D3" w:rsidRPr="0024520B">
        <w:rPr>
          <w:color w:val="000000" w:themeColor="text1"/>
          <w:sz w:val="24"/>
          <w:szCs w:val="24"/>
          <w:lang w:bidi="ru-RU"/>
        </w:rPr>
        <w:t>Поставщик несет ответственность и обязуется выплатить Покупателю штраф в размере 20</w:t>
      </w:r>
      <w:r w:rsidR="008A28A4" w:rsidRPr="0024520B">
        <w:rPr>
          <w:color w:val="000000" w:themeColor="text1"/>
          <w:sz w:val="24"/>
          <w:szCs w:val="24"/>
          <w:lang w:bidi="ru-RU"/>
        </w:rPr>
        <w:t> </w:t>
      </w:r>
      <w:r w:rsidR="00D621D3" w:rsidRPr="0024520B">
        <w:rPr>
          <w:color w:val="000000" w:themeColor="text1"/>
          <w:sz w:val="24"/>
          <w:szCs w:val="24"/>
          <w:lang w:bidi="ru-RU"/>
        </w:rPr>
        <w:t>000 (двадцать тысяч) рублей, за каждый факт нахождения работников Поставщика на территории Покупателя в состоянии или с признаками алкогольного/наркотического опьянения и/или пронос работником Поставщика на территорию Покупателя алкогольных/наркотических средств.</w:t>
      </w:r>
    </w:p>
    <w:p w14:paraId="152BBF5D" w14:textId="2BD498B5" w:rsidR="00496DA8" w:rsidRPr="0024520B" w:rsidRDefault="00D621D3" w:rsidP="0024520B">
      <w:pPr>
        <w:pStyle w:val="1"/>
        <w:tabs>
          <w:tab w:val="left" w:pos="709"/>
          <w:tab w:val="left" w:pos="851"/>
          <w:tab w:val="left" w:pos="1069"/>
        </w:tabs>
        <w:spacing w:line="240" w:lineRule="auto"/>
        <w:ind w:firstLine="403"/>
        <w:rPr>
          <w:color w:val="000000" w:themeColor="text1"/>
          <w:sz w:val="24"/>
          <w:szCs w:val="24"/>
          <w:lang w:eastAsia="ru-RU" w:bidi="ru-RU"/>
        </w:rPr>
      </w:pPr>
      <w:r w:rsidRPr="0024520B">
        <w:rPr>
          <w:color w:val="000000" w:themeColor="text1"/>
          <w:sz w:val="24"/>
          <w:szCs w:val="24"/>
          <w:lang w:bidi="ru-RU"/>
        </w:rPr>
        <w:t xml:space="preserve">Фиксация фактов появления работников Поставщика на территории Покупателя в состоянии или с признаками алкогольного/наркотического опьянения, проноса работником Поставщика на территорию Покупателя алкогольных/наркотических средств осуществляется следующими документами: медицинским осмотром или освидетельствованием и/или актами, составленными работниками Покупателя и/или третьими лицами, привлекаемыми Покупателем по договорам оказания медицинских и охранных услуг и/или работниками Поставщика, и/или письменными объяснениями работников Покупателя и/или Поставщика. Стороны подтверждают, что указанные документы являются надлежащими доказательствами подтверждения наличия вышеуказанных обстоятельств. </w:t>
      </w:r>
    </w:p>
    <w:p w14:paraId="4A590789" w14:textId="77777777" w:rsidR="00496DA8" w:rsidRPr="0024520B" w:rsidRDefault="00496DA8" w:rsidP="0024520B">
      <w:pPr>
        <w:pStyle w:val="1"/>
        <w:numPr>
          <w:ilvl w:val="1"/>
          <w:numId w:val="18"/>
        </w:numPr>
        <w:tabs>
          <w:tab w:val="left" w:pos="709"/>
          <w:tab w:val="left" w:pos="851"/>
          <w:tab w:val="left" w:pos="1069"/>
        </w:tabs>
        <w:spacing w:line="240" w:lineRule="auto"/>
        <w:ind w:left="0" w:right="-1" w:firstLine="567"/>
        <w:rPr>
          <w:color w:val="000000" w:themeColor="text1"/>
          <w:sz w:val="24"/>
          <w:szCs w:val="24"/>
          <w:lang w:eastAsia="ru-RU" w:bidi="ru-RU"/>
        </w:rPr>
      </w:pPr>
      <w:r w:rsidRPr="0024520B">
        <w:rPr>
          <w:color w:val="000000" w:themeColor="text1"/>
          <w:sz w:val="24"/>
          <w:szCs w:val="24"/>
          <w:lang w:eastAsia="ru-RU" w:bidi="ru-RU"/>
        </w:rPr>
        <w:t>Поставщик несет ответственность и обязуется выплатить Покупателя штраф в размере 50 000 (пятьдесят тысяч рублей) за каждый установленный и предотвращённый факт хищения имущества Покупателя работниками Поставщика.</w:t>
      </w:r>
    </w:p>
    <w:p w14:paraId="5482E7D0" w14:textId="77777777" w:rsidR="00496DA8" w:rsidRPr="0024520B" w:rsidRDefault="00496DA8" w:rsidP="0024520B">
      <w:pPr>
        <w:pStyle w:val="1"/>
        <w:tabs>
          <w:tab w:val="left" w:pos="709"/>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Установленным признается факт намерения работника Поставщика в совершении хищения имущества, принадлежащего Покупателю, подтвержденный следующими документами:</w:t>
      </w:r>
    </w:p>
    <w:p w14:paraId="3D03F69F" w14:textId="77777777" w:rsidR="00496DA8" w:rsidRPr="0024520B" w:rsidRDefault="00496DA8" w:rsidP="0024520B">
      <w:pPr>
        <w:pStyle w:val="1"/>
        <w:tabs>
          <w:tab w:val="left" w:pos="709"/>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актом о выявленном нарушении, составленным с участием представителя организации, работником которого является нарушитель, или – зарегистрированным заявлением в органы внутренних дел о возбуждении уголовного дела по факту хищения либо приговором суда о признании работника виновным в совершении преступления.</w:t>
      </w:r>
    </w:p>
    <w:p w14:paraId="5C19065B" w14:textId="77777777" w:rsidR="00496DA8" w:rsidRPr="0024520B" w:rsidRDefault="00496DA8" w:rsidP="0024520B">
      <w:pPr>
        <w:pStyle w:val="1"/>
        <w:tabs>
          <w:tab w:val="left" w:pos="709"/>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 xml:space="preserve">Предотвращенным признаются случаи предупреждения причинения ущерба имуществу Покупателя (в </w:t>
      </w:r>
      <w:proofErr w:type="spellStart"/>
      <w:r w:rsidRPr="0024520B">
        <w:rPr>
          <w:color w:val="000000" w:themeColor="text1"/>
          <w:sz w:val="24"/>
          <w:szCs w:val="24"/>
          <w:lang w:eastAsia="ru-RU" w:bidi="ru-RU"/>
        </w:rPr>
        <w:t>т.ч</w:t>
      </w:r>
      <w:proofErr w:type="spellEnd"/>
      <w:r w:rsidRPr="0024520B">
        <w:rPr>
          <w:color w:val="000000" w:themeColor="text1"/>
          <w:sz w:val="24"/>
          <w:szCs w:val="24"/>
          <w:lang w:eastAsia="ru-RU" w:bidi="ru-RU"/>
        </w:rPr>
        <w:t>. возвращение имущества в целости Покупателю).</w:t>
      </w:r>
    </w:p>
    <w:p w14:paraId="4715ADAB" w14:textId="77777777" w:rsidR="00496DA8" w:rsidRPr="0024520B" w:rsidRDefault="00496DA8" w:rsidP="0024520B">
      <w:pPr>
        <w:pStyle w:val="1"/>
        <w:tabs>
          <w:tab w:val="left" w:pos="709"/>
          <w:tab w:val="left" w:pos="851"/>
          <w:tab w:val="left" w:pos="1069"/>
        </w:tabs>
        <w:spacing w:line="240" w:lineRule="auto"/>
        <w:ind w:right="-1" w:firstLine="567"/>
        <w:rPr>
          <w:color w:val="000000" w:themeColor="text1"/>
          <w:sz w:val="24"/>
          <w:szCs w:val="24"/>
          <w:lang w:eastAsia="ru-RU" w:bidi="ru-RU"/>
        </w:rPr>
      </w:pPr>
      <w:r w:rsidRPr="0024520B">
        <w:rPr>
          <w:color w:val="000000" w:themeColor="text1"/>
          <w:sz w:val="24"/>
          <w:szCs w:val="24"/>
          <w:lang w:eastAsia="ru-RU" w:bidi="ru-RU"/>
        </w:rPr>
        <w:t>Уплата штрафа не освобождает Поставщика от возмещения причиненного Покупателю ущерба.</w:t>
      </w:r>
    </w:p>
    <w:p w14:paraId="14CAD76B" w14:textId="4451F8EE" w:rsidR="00F57A69" w:rsidRPr="0024520B" w:rsidRDefault="00496DA8" w:rsidP="0024520B">
      <w:pPr>
        <w:pStyle w:val="1"/>
        <w:numPr>
          <w:ilvl w:val="0"/>
          <w:numId w:val="18"/>
        </w:numPr>
        <w:shd w:val="clear" w:color="auto" w:fill="auto"/>
        <w:tabs>
          <w:tab w:val="left" w:pos="709"/>
          <w:tab w:val="left" w:pos="851"/>
          <w:tab w:val="left" w:pos="1069"/>
        </w:tabs>
        <w:spacing w:line="240" w:lineRule="auto"/>
        <w:ind w:left="0" w:right="-1" w:firstLine="567"/>
        <w:rPr>
          <w:color w:val="000000" w:themeColor="text1"/>
          <w:sz w:val="24"/>
          <w:szCs w:val="24"/>
          <w:lang w:eastAsia="ru-RU" w:bidi="ru-RU"/>
        </w:rPr>
      </w:pPr>
      <w:r w:rsidRPr="0024520B">
        <w:rPr>
          <w:color w:val="000000" w:themeColor="text1"/>
          <w:sz w:val="24"/>
          <w:szCs w:val="24"/>
          <w:lang w:eastAsia="ru-RU" w:bidi="ru-RU"/>
        </w:rPr>
        <w:t xml:space="preserve">Несчастный случай на производстве, произошедший с работником Поставщика при выполнении поставки по настоящему Договору, расследуется комиссией Поставщика, созданной приказом по предприятию. Учет и расследование несчастных случаев на производстве ведется в соответствии с «Положением об особенностях расследования несчастных случаев на производстве в отдельных отраслях и организациях» с уполномоченным представителем Покупателя (включенного в состав комиссии по расследованию несчастного случая). При возникновении несчастного случая на производстве Поставщик обязан 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w:t>
      </w:r>
      <w:r w:rsidRPr="0024520B">
        <w:rPr>
          <w:color w:val="000000" w:themeColor="text1"/>
          <w:sz w:val="24"/>
          <w:szCs w:val="24"/>
          <w:lang w:eastAsia="ru-RU" w:bidi="ru-RU"/>
        </w:rPr>
        <w:lastRenderedPageBreak/>
        <w:t>сложившуюся обстановку (фото, видео фиксация, составление схем места происшествия), сообщить Покупателю о произошедшем, а также обеспечить направление извещения в соответствии с порядком, установленным ТК РФ.</w:t>
      </w:r>
    </w:p>
    <w:tbl>
      <w:tblPr>
        <w:tblpPr w:leftFromText="180" w:rightFromText="180" w:vertAnchor="text" w:tblpY="1"/>
        <w:tblOverlap w:val="never"/>
        <w:tblW w:w="0" w:type="auto"/>
        <w:tblLayout w:type="fixed"/>
        <w:tblCellMar>
          <w:left w:w="70" w:type="dxa"/>
          <w:right w:w="70" w:type="dxa"/>
        </w:tblCellMar>
        <w:tblLook w:val="0000" w:firstRow="0" w:lastRow="0" w:firstColumn="0" w:lastColumn="0" w:noHBand="0" w:noVBand="0"/>
      </w:tblPr>
      <w:tblGrid>
        <w:gridCol w:w="4606"/>
        <w:gridCol w:w="4962"/>
      </w:tblGrid>
      <w:tr w:rsidR="006507CD" w:rsidRPr="0024520B" w14:paraId="2A51E493" w14:textId="77777777" w:rsidTr="00D80E31">
        <w:tc>
          <w:tcPr>
            <w:tcW w:w="4606" w:type="dxa"/>
          </w:tcPr>
          <w:p w14:paraId="44B6D998" w14:textId="77777777" w:rsidR="00F57A69" w:rsidRPr="0024520B" w:rsidRDefault="00F57A69" w:rsidP="0024520B">
            <w:pPr>
              <w:ind w:right="-284" w:firstLine="426"/>
              <w:jc w:val="both"/>
              <w:rPr>
                <w:b/>
                <w:color w:val="000000" w:themeColor="text1"/>
                <w:sz w:val="24"/>
                <w:szCs w:val="24"/>
              </w:rPr>
            </w:pPr>
          </w:p>
          <w:p w14:paraId="35C67F20" w14:textId="10CEB59C" w:rsidR="00F57A69" w:rsidRPr="0024520B" w:rsidRDefault="00F57A69" w:rsidP="0024520B">
            <w:pPr>
              <w:ind w:right="-284" w:firstLine="426"/>
              <w:jc w:val="both"/>
              <w:rPr>
                <w:b/>
                <w:color w:val="000000" w:themeColor="text1"/>
                <w:sz w:val="24"/>
                <w:szCs w:val="24"/>
              </w:rPr>
            </w:pPr>
            <w:r w:rsidRPr="0024520B">
              <w:rPr>
                <w:b/>
                <w:color w:val="000000" w:themeColor="text1"/>
                <w:sz w:val="24"/>
                <w:szCs w:val="24"/>
              </w:rPr>
              <w:t xml:space="preserve">От имени </w:t>
            </w:r>
            <w:r w:rsidR="00A94D62" w:rsidRPr="0024520B">
              <w:rPr>
                <w:b/>
                <w:color w:val="000000" w:themeColor="text1"/>
                <w:sz w:val="24"/>
                <w:szCs w:val="24"/>
              </w:rPr>
              <w:t>ПОКУПАТЕЛЯ</w:t>
            </w:r>
          </w:p>
          <w:p w14:paraId="1B07BF7A" w14:textId="77777777" w:rsidR="00F57A69" w:rsidRPr="0024520B" w:rsidRDefault="00F57A69" w:rsidP="0024520B">
            <w:pPr>
              <w:ind w:right="-284" w:firstLine="426"/>
              <w:jc w:val="both"/>
              <w:rPr>
                <w:b/>
                <w:color w:val="000000" w:themeColor="text1"/>
                <w:sz w:val="24"/>
                <w:szCs w:val="24"/>
              </w:rPr>
            </w:pPr>
            <w:r w:rsidRPr="0024520B">
              <w:rPr>
                <w:i/>
                <w:color w:val="000000" w:themeColor="text1"/>
                <w:sz w:val="24"/>
                <w:szCs w:val="24"/>
              </w:rPr>
              <w:t>(Должность уполномоченного лица)</w:t>
            </w:r>
          </w:p>
        </w:tc>
        <w:tc>
          <w:tcPr>
            <w:tcW w:w="4962" w:type="dxa"/>
          </w:tcPr>
          <w:p w14:paraId="13495E6D" w14:textId="77777777" w:rsidR="00F57A69" w:rsidRPr="0024520B" w:rsidRDefault="00F57A69" w:rsidP="0024520B">
            <w:pPr>
              <w:ind w:right="-284" w:firstLine="426"/>
              <w:jc w:val="center"/>
              <w:rPr>
                <w:b/>
                <w:color w:val="000000" w:themeColor="text1"/>
                <w:sz w:val="24"/>
                <w:szCs w:val="24"/>
              </w:rPr>
            </w:pPr>
            <w:r w:rsidRPr="0024520B">
              <w:rPr>
                <w:b/>
                <w:color w:val="000000" w:themeColor="text1"/>
                <w:sz w:val="24"/>
                <w:szCs w:val="24"/>
              </w:rPr>
              <w:t xml:space="preserve">                       </w:t>
            </w:r>
          </w:p>
          <w:p w14:paraId="00B82A6F" w14:textId="18BC821E" w:rsidR="00F57A69" w:rsidRPr="0024520B" w:rsidRDefault="00F57A69" w:rsidP="0024520B">
            <w:pPr>
              <w:ind w:right="-284" w:firstLine="426"/>
              <w:jc w:val="center"/>
              <w:rPr>
                <w:b/>
                <w:color w:val="000000" w:themeColor="text1"/>
                <w:sz w:val="24"/>
                <w:szCs w:val="24"/>
              </w:rPr>
            </w:pPr>
            <w:r w:rsidRPr="0024520B">
              <w:rPr>
                <w:b/>
                <w:color w:val="000000" w:themeColor="text1"/>
                <w:sz w:val="24"/>
                <w:szCs w:val="24"/>
              </w:rPr>
              <w:t xml:space="preserve">От имени </w:t>
            </w:r>
            <w:r w:rsidR="00A94D62" w:rsidRPr="0024520B">
              <w:rPr>
                <w:b/>
                <w:color w:val="000000" w:themeColor="text1"/>
                <w:sz w:val="24"/>
                <w:szCs w:val="24"/>
              </w:rPr>
              <w:t>ПОСТАВЩИКА</w:t>
            </w:r>
          </w:p>
          <w:p w14:paraId="34408598" w14:textId="77777777" w:rsidR="00F57A69" w:rsidRPr="0024520B" w:rsidRDefault="00F57A69" w:rsidP="0024520B">
            <w:pPr>
              <w:ind w:right="-284" w:firstLine="426"/>
              <w:rPr>
                <w:b/>
                <w:color w:val="000000" w:themeColor="text1"/>
                <w:sz w:val="24"/>
                <w:szCs w:val="24"/>
              </w:rPr>
            </w:pPr>
            <w:r w:rsidRPr="0024520B">
              <w:rPr>
                <w:b/>
                <w:color w:val="000000" w:themeColor="text1"/>
                <w:sz w:val="24"/>
                <w:szCs w:val="24"/>
              </w:rPr>
              <w:t xml:space="preserve">   </w:t>
            </w:r>
            <w:r w:rsidRPr="0024520B">
              <w:rPr>
                <w:b/>
                <w:color w:val="000000" w:themeColor="text1"/>
                <w:sz w:val="24"/>
                <w:szCs w:val="24"/>
                <w:lang w:val="en-US"/>
              </w:rPr>
              <w:t xml:space="preserve"> </w:t>
            </w:r>
          </w:p>
        </w:tc>
      </w:tr>
      <w:tr w:rsidR="006507CD" w:rsidRPr="0024520B" w14:paraId="32CFC79D" w14:textId="77777777" w:rsidTr="00D80E31">
        <w:tc>
          <w:tcPr>
            <w:tcW w:w="4606" w:type="dxa"/>
          </w:tcPr>
          <w:p w14:paraId="22BA9DE7" w14:textId="77777777" w:rsidR="00F57A69" w:rsidRPr="0024520B" w:rsidRDefault="00F57A69" w:rsidP="0024520B">
            <w:pPr>
              <w:ind w:right="-284" w:firstLine="426"/>
              <w:jc w:val="both"/>
              <w:rPr>
                <w:i/>
                <w:color w:val="000000" w:themeColor="text1"/>
                <w:sz w:val="24"/>
                <w:szCs w:val="24"/>
              </w:rPr>
            </w:pPr>
            <w:r w:rsidRPr="0024520B">
              <w:rPr>
                <w:i/>
                <w:color w:val="000000" w:themeColor="text1"/>
                <w:sz w:val="24"/>
                <w:szCs w:val="24"/>
              </w:rPr>
              <w:t>________________/(Ф.И.О.)</w:t>
            </w:r>
          </w:p>
        </w:tc>
        <w:tc>
          <w:tcPr>
            <w:tcW w:w="4962" w:type="dxa"/>
          </w:tcPr>
          <w:p w14:paraId="6C48757A" w14:textId="77777777" w:rsidR="00F57A69" w:rsidRPr="0024520B" w:rsidRDefault="00F57A69" w:rsidP="0024520B">
            <w:pPr>
              <w:ind w:right="-284" w:firstLine="426"/>
              <w:jc w:val="center"/>
              <w:rPr>
                <w:b/>
                <w:color w:val="000000" w:themeColor="text1"/>
                <w:sz w:val="24"/>
                <w:szCs w:val="24"/>
              </w:rPr>
            </w:pPr>
            <w:r w:rsidRPr="0024520B">
              <w:rPr>
                <w:color w:val="000000" w:themeColor="text1"/>
                <w:sz w:val="24"/>
                <w:szCs w:val="24"/>
              </w:rPr>
              <w:t xml:space="preserve">                 ______________/</w:t>
            </w:r>
            <w:r w:rsidRPr="0024520B">
              <w:rPr>
                <w:i/>
                <w:color w:val="000000" w:themeColor="text1"/>
                <w:sz w:val="24"/>
                <w:szCs w:val="24"/>
              </w:rPr>
              <w:t>С.В. Матва</w:t>
            </w:r>
          </w:p>
        </w:tc>
      </w:tr>
    </w:tbl>
    <w:p w14:paraId="21AAF229" w14:textId="77777777" w:rsidR="008A28A4" w:rsidRPr="0024520B" w:rsidRDefault="008A28A4" w:rsidP="0024520B">
      <w:pPr>
        <w:jc w:val="right"/>
        <w:rPr>
          <w:color w:val="000000" w:themeColor="text1"/>
          <w:sz w:val="24"/>
          <w:szCs w:val="24"/>
        </w:rPr>
      </w:pPr>
    </w:p>
    <w:p w14:paraId="0EE3AC64" w14:textId="77777777" w:rsidR="008A28A4" w:rsidRPr="0024520B" w:rsidRDefault="008A28A4" w:rsidP="0024520B">
      <w:pPr>
        <w:jc w:val="right"/>
        <w:rPr>
          <w:color w:val="000000" w:themeColor="text1"/>
          <w:sz w:val="24"/>
          <w:szCs w:val="24"/>
        </w:rPr>
      </w:pPr>
    </w:p>
    <w:p w14:paraId="580206C9" w14:textId="77777777" w:rsidR="008A28A4" w:rsidRPr="0024520B" w:rsidRDefault="008A28A4" w:rsidP="0024520B">
      <w:pPr>
        <w:jc w:val="right"/>
        <w:rPr>
          <w:color w:val="000000" w:themeColor="text1"/>
          <w:sz w:val="24"/>
          <w:szCs w:val="24"/>
        </w:rPr>
      </w:pPr>
    </w:p>
    <w:p w14:paraId="1D31FC50" w14:textId="77777777" w:rsidR="008A28A4" w:rsidRPr="0024520B" w:rsidRDefault="008A28A4" w:rsidP="0024520B">
      <w:pPr>
        <w:jc w:val="right"/>
        <w:rPr>
          <w:color w:val="000000" w:themeColor="text1"/>
          <w:sz w:val="24"/>
          <w:szCs w:val="24"/>
        </w:rPr>
      </w:pPr>
    </w:p>
    <w:p w14:paraId="7ABD7971" w14:textId="77777777" w:rsidR="008A28A4" w:rsidRPr="0024520B" w:rsidRDefault="008A28A4" w:rsidP="0024520B">
      <w:pPr>
        <w:jc w:val="right"/>
        <w:rPr>
          <w:color w:val="000000" w:themeColor="text1"/>
          <w:sz w:val="24"/>
          <w:szCs w:val="24"/>
        </w:rPr>
      </w:pPr>
    </w:p>
    <w:p w14:paraId="5C986C29" w14:textId="77777777" w:rsidR="008A28A4" w:rsidRPr="0024520B" w:rsidRDefault="008A28A4" w:rsidP="0024520B">
      <w:pPr>
        <w:jc w:val="right"/>
        <w:rPr>
          <w:color w:val="000000" w:themeColor="text1"/>
          <w:sz w:val="24"/>
          <w:szCs w:val="24"/>
        </w:rPr>
      </w:pPr>
    </w:p>
    <w:p w14:paraId="649C08FC" w14:textId="77777777" w:rsidR="008A28A4" w:rsidRPr="0024520B" w:rsidRDefault="008A28A4" w:rsidP="0024520B">
      <w:pPr>
        <w:jc w:val="right"/>
        <w:rPr>
          <w:color w:val="000000" w:themeColor="text1"/>
          <w:sz w:val="24"/>
          <w:szCs w:val="24"/>
        </w:rPr>
      </w:pPr>
    </w:p>
    <w:p w14:paraId="2C2BC2FB" w14:textId="77777777" w:rsidR="008A28A4" w:rsidRPr="0024520B" w:rsidRDefault="008A28A4" w:rsidP="0024520B">
      <w:pPr>
        <w:jc w:val="right"/>
        <w:rPr>
          <w:color w:val="000000" w:themeColor="text1"/>
          <w:sz w:val="24"/>
          <w:szCs w:val="24"/>
        </w:rPr>
      </w:pPr>
    </w:p>
    <w:p w14:paraId="55D46942" w14:textId="77777777" w:rsidR="008A28A4" w:rsidRPr="0024520B" w:rsidRDefault="008A28A4" w:rsidP="0024520B">
      <w:pPr>
        <w:jc w:val="right"/>
        <w:rPr>
          <w:color w:val="000000" w:themeColor="text1"/>
          <w:sz w:val="24"/>
          <w:szCs w:val="24"/>
        </w:rPr>
      </w:pPr>
    </w:p>
    <w:p w14:paraId="6D2DFF6E" w14:textId="77777777" w:rsidR="008A28A4" w:rsidRPr="0024520B" w:rsidRDefault="008A28A4" w:rsidP="0024520B">
      <w:pPr>
        <w:jc w:val="right"/>
        <w:rPr>
          <w:color w:val="000000" w:themeColor="text1"/>
          <w:sz w:val="24"/>
          <w:szCs w:val="24"/>
        </w:rPr>
      </w:pPr>
    </w:p>
    <w:p w14:paraId="591A5B57" w14:textId="77777777" w:rsidR="008A28A4" w:rsidRPr="0024520B" w:rsidRDefault="008A28A4" w:rsidP="0024520B">
      <w:pPr>
        <w:jc w:val="right"/>
        <w:rPr>
          <w:color w:val="000000" w:themeColor="text1"/>
          <w:sz w:val="24"/>
          <w:szCs w:val="24"/>
        </w:rPr>
      </w:pPr>
    </w:p>
    <w:p w14:paraId="0F8C4200" w14:textId="77777777" w:rsidR="008A28A4" w:rsidRPr="0024520B" w:rsidRDefault="008A28A4" w:rsidP="0024520B">
      <w:pPr>
        <w:jc w:val="right"/>
        <w:rPr>
          <w:color w:val="000000" w:themeColor="text1"/>
          <w:sz w:val="24"/>
          <w:szCs w:val="24"/>
        </w:rPr>
      </w:pPr>
    </w:p>
    <w:p w14:paraId="75A6A5D2" w14:textId="77777777" w:rsidR="008A28A4" w:rsidRPr="0024520B" w:rsidRDefault="008A28A4" w:rsidP="0024520B">
      <w:pPr>
        <w:jc w:val="right"/>
        <w:rPr>
          <w:color w:val="000000" w:themeColor="text1"/>
          <w:sz w:val="24"/>
          <w:szCs w:val="24"/>
        </w:rPr>
      </w:pPr>
    </w:p>
    <w:p w14:paraId="0540885C" w14:textId="77777777" w:rsidR="008A28A4" w:rsidRPr="0024520B" w:rsidRDefault="008A28A4" w:rsidP="0024520B">
      <w:pPr>
        <w:jc w:val="right"/>
        <w:rPr>
          <w:color w:val="000000" w:themeColor="text1"/>
          <w:sz w:val="24"/>
          <w:szCs w:val="24"/>
        </w:rPr>
      </w:pPr>
    </w:p>
    <w:p w14:paraId="380F014F" w14:textId="77777777" w:rsidR="008A28A4" w:rsidRPr="0024520B" w:rsidRDefault="008A28A4" w:rsidP="0024520B">
      <w:pPr>
        <w:jc w:val="right"/>
        <w:rPr>
          <w:color w:val="000000" w:themeColor="text1"/>
          <w:sz w:val="24"/>
          <w:szCs w:val="24"/>
        </w:rPr>
      </w:pPr>
    </w:p>
    <w:p w14:paraId="67207F5E" w14:textId="77777777" w:rsidR="008A28A4" w:rsidRPr="0024520B" w:rsidRDefault="008A28A4" w:rsidP="0024520B">
      <w:pPr>
        <w:jc w:val="right"/>
        <w:rPr>
          <w:color w:val="000000" w:themeColor="text1"/>
          <w:sz w:val="24"/>
          <w:szCs w:val="24"/>
        </w:rPr>
      </w:pPr>
    </w:p>
    <w:p w14:paraId="78959E56" w14:textId="77777777" w:rsidR="008A28A4" w:rsidRPr="0024520B" w:rsidRDefault="008A28A4" w:rsidP="0024520B">
      <w:pPr>
        <w:jc w:val="right"/>
        <w:rPr>
          <w:color w:val="000000" w:themeColor="text1"/>
          <w:sz w:val="24"/>
          <w:szCs w:val="24"/>
        </w:rPr>
      </w:pPr>
    </w:p>
    <w:p w14:paraId="3720367B" w14:textId="77777777" w:rsidR="008A28A4" w:rsidRPr="0024520B" w:rsidRDefault="008A28A4" w:rsidP="0024520B">
      <w:pPr>
        <w:jc w:val="right"/>
        <w:rPr>
          <w:color w:val="000000" w:themeColor="text1"/>
          <w:sz w:val="24"/>
          <w:szCs w:val="24"/>
        </w:rPr>
      </w:pPr>
    </w:p>
    <w:p w14:paraId="1EE0076A" w14:textId="77777777" w:rsidR="008A28A4" w:rsidRPr="0024520B" w:rsidRDefault="008A28A4" w:rsidP="0024520B">
      <w:pPr>
        <w:jc w:val="right"/>
        <w:rPr>
          <w:color w:val="000000" w:themeColor="text1"/>
          <w:sz w:val="24"/>
          <w:szCs w:val="24"/>
        </w:rPr>
      </w:pPr>
    </w:p>
    <w:p w14:paraId="63A4444E" w14:textId="77777777" w:rsidR="008A28A4" w:rsidRPr="0024520B" w:rsidRDefault="008A28A4" w:rsidP="0024520B">
      <w:pPr>
        <w:jc w:val="right"/>
        <w:rPr>
          <w:color w:val="000000" w:themeColor="text1"/>
          <w:sz w:val="24"/>
          <w:szCs w:val="24"/>
        </w:rPr>
      </w:pPr>
    </w:p>
    <w:p w14:paraId="5307BAA6" w14:textId="77777777" w:rsidR="008A28A4" w:rsidRPr="0024520B" w:rsidRDefault="008A28A4" w:rsidP="0024520B">
      <w:pPr>
        <w:jc w:val="right"/>
        <w:rPr>
          <w:color w:val="000000" w:themeColor="text1"/>
          <w:sz w:val="24"/>
          <w:szCs w:val="24"/>
        </w:rPr>
      </w:pPr>
    </w:p>
    <w:p w14:paraId="00B6340F" w14:textId="77777777" w:rsidR="008A28A4" w:rsidRPr="0024520B" w:rsidRDefault="008A28A4" w:rsidP="0024520B">
      <w:pPr>
        <w:jc w:val="right"/>
        <w:rPr>
          <w:color w:val="000000" w:themeColor="text1"/>
          <w:sz w:val="24"/>
          <w:szCs w:val="24"/>
        </w:rPr>
      </w:pPr>
    </w:p>
    <w:p w14:paraId="58467444" w14:textId="77777777" w:rsidR="008A28A4" w:rsidRPr="0024520B" w:rsidRDefault="008A28A4" w:rsidP="0024520B">
      <w:pPr>
        <w:jc w:val="right"/>
        <w:rPr>
          <w:color w:val="000000" w:themeColor="text1"/>
          <w:sz w:val="24"/>
          <w:szCs w:val="24"/>
        </w:rPr>
      </w:pPr>
    </w:p>
    <w:p w14:paraId="0D9E74C8" w14:textId="77777777" w:rsidR="008A28A4" w:rsidRPr="0024520B" w:rsidRDefault="008A28A4" w:rsidP="0024520B">
      <w:pPr>
        <w:jc w:val="right"/>
        <w:rPr>
          <w:color w:val="000000" w:themeColor="text1"/>
          <w:sz w:val="24"/>
          <w:szCs w:val="24"/>
        </w:rPr>
      </w:pPr>
    </w:p>
    <w:p w14:paraId="19DB125C" w14:textId="77777777" w:rsidR="008A28A4" w:rsidRPr="0024520B" w:rsidRDefault="008A28A4" w:rsidP="0024520B">
      <w:pPr>
        <w:jc w:val="right"/>
        <w:rPr>
          <w:color w:val="000000" w:themeColor="text1"/>
          <w:sz w:val="24"/>
          <w:szCs w:val="24"/>
        </w:rPr>
      </w:pPr>
    </w:p>
    <w:p w14:paraId="4A6B749A" w14:textId="77777777" w:rsidR="008A28A4" w:rsidRPr="0024520B" w:rsidRDefault="008A28A4" w:rsidP="0024520B">
      <w:pPr>
        <w:jc w:val="right"/>
        <w:rPr>
          <w:color w:val="000000" w:themeColor="text1"/>
          <w:sz w:val="24"/>
          <w:szCs w:val="24"/>
        </w:rPr>
      </w:pPr>
    </w:p>
    <w:p w14:paraId="06E7CE7F" w14:textId="77777777" w:rsidR="008A28A4" w:rsidRPr="0024520B" w:rsidRDefault="008A28A4" w:rsidP="0024520B">
      <w:pPr>
        <w:jc w:val="right"/>
        <w:rPr>
          <w:color w:val="000000" w:themeColor="text1"/>
          <w:sz w:val="24"/>
          <w:szCs w:val="24"/>
        </w:rPr>
      </w:pPr>
    </w:p>
    <w:p w14:paraId="7A21CD82" w14:textId="77777777" w:rsidR="008A28A4" w:rsidRPr="0024520B" w:rsidRDefault="008A28A4" w:rsidP="0024520B">
      <w:pPr>
        <w:jc w:val="right"/>
        <w:rPr>
          <w:color w:val="000000" w:themeColor="text1"/>
          <w:sz w:val="24"/>
          <w:szCs w:val="24"/>
        </w:rPr>
      </w:pPr>
    </w:p>
    <w:p w14:paraId="65F24C39" w14:textId="77777777" w:rsidR="008A28A4" w:rsidRPr="0024520B" w:rsidRDefault="008A28A4" w:rsidP="0024520B">
      <w:pPr>
        <w:jc w:val="right"/>
        <w:rPr>
          <w:color w:val="000000" w:themeColor="text1"/>
          <w:sz w:val="24"/>
          <w:szCs w:val="24"/>
        </w:rPr>
      </w:pPr>
    </w:p>
    <w:p w14:paraId="4ED20F88" w14:textId="77777777" w:rsidR="008A28A4" w:rsidRPr="0024520B" w:rsidRDefault="008A28A4" w:rsidP="0024520B">
      <w:pPr>
        <w:jc w:val="right"/>
        <w:rPr>
          <w:color w:val="000000" w:themeColor="text1"/>
          <w:sz w:val="24"/>
          <w:szCs w:val="24"/>
        </w:rPr>
      </w:pPr>
    </w:p>
    <w:p w14:paraId="55B5C9E5" w14:textId="77777777" w:rsidR="008A28A4" w:rsidRPr="0024520B" w:rsidRDefault="008A28A4" w:rsidP="0024520B">
      <w:pPr>
        <w:jc w:val="right"/>
        <w:rPr>
          <w:color w:val="000000" w:themeColor="text1"/>
          <w:sz w:val="24"/>
          <w:szCs w:val="24"/>
        </w:rPr>
      </w:pPr>
    </w:p>
    <w:p w14:paraId="7EF9B3DC" w14:textId="77777777" w:rsidR="008A28A4" w:rsidRPr="0024520B" w:rsidRDefault="008A28A4" w:rsidP="0024520B">
      <w:pPr>
        <w:jc w:val="right"/>
        <w:rPr>
          <w:color w:val="000000" w:themeColor="text1"/>
          <w:sz w:val="24"/>
          <w:szCs w:val="24"/>
        </w:rPr>
      </w:pPr>
    </w:p>
    <w:p w14:paraId="0A28C72B" w14:textId="77777777" w:rsidR="008A28A4" w:rsidRPr="0024520B" w:rsidRDefault="008A28A4" w:rsidP="0024520B">
      <w:pPr>
        <w:jc w:val="right"/>
        <w:rPr>
          <w:color w:val="000000" w:themeColor="text1"/>
          <w:sz w:val="24"/>
          <w:szCs w:val="24"/>
        </w:rPr>
      </w:pPr>
    </w:p>
    <w:p w14:paraId="294B7FAA" w14:textId="77777777" w:rsidR="008A28A4" w:rsidRPr="0024520B" w:rsidRDefault="008A28A4" w:rsidP="0024520B">
      <w:pPr>
        <w:jc w:val="right"/>
        <w:rPr>
          <w:color w:val="000000" w:themeColor="text1"/>
          <w:sz w:val="24"/>
          <w:szCs w:val="24"/>
        </w:rPr>
      </w:pPr>
    </w:p>
    <w:p w14:paraId="342F2EC9" w14:textId="77777777" w:rsidR="008A28A4" w:rsidRPr="0024520B" w:rsidRDefault="008A28A4" w:rsidP="0024520B">
      <w:pPr>
        <w:jc w:val="right"/>
        <w:rPr>
          <w:color w:val="000000" w:themeColor="text1"/>
          <w:sz w:val="24"/>
          <w:szCs w:val="24"/>
        </w:rPr>
      </w:pPr>
    </w:p>
    <w:p w14:paraId="42A05586" w14:textId="77777777" w:rsidR="008A28A4" w:rsidRPr="0024520B" w:rsidRDefault="008A28A4" w:rsidP="0024520B">
      <w:pPr>
        <w:jc w:val="right"/>
        <w:rPr>
          <w:color w:val="000000" w:themeColor="text1"/>
          <w:sz w:val="24"/>
          <w:szCs w:val="24"/>
        </w:rPr>
      </w:pPr>
    </w:p>
    <w:p w14:paraId="45CD2E3D" w14:textId="77777777" w:rsidR="008A28A4" w:rsidRPr="0024520B" w:rsidRDefault="008A28A4" w:rsidP="0024520B">
      <w:pPr>
        <w:jc w:val="right"/>
        <w:rPr>
          <w:color w:val="000000" w:themeColor="text1"/>
          <w:sz w:val="24"/>
          <w:szCs w:val="24"/>
        </w:rPr>
      </w:pPr>
    </w:p>
    <w:p w14:paraId="63D1A11F" w14:textId="77777777" w:rsidR="008A28A4" w:rsidRPr="0024520B" w:rsidRDefault="008A28A4" w:rsidP="0024520B">
      <w:pPr>
        <w:jc w:val="right"/>
        <w:rPr>
          <w:color w:val="000000" w:themeColor="text1"/>
          <w:sz w:val="24"/>
          <w:szCs w:val="24"/>
        </w:rPr>
      </w:pPr>
    </w:p>
    <w:p w14:paraId="3D0484A1" w14:textId="77777777" w:rsidR="008A28A4" w:rsidRPr="0024520B" w:rsidRDefault="008A28A4" w:rsidP="0024520B">
      <w:pPr>
        <w:jc w:val="right"/>
        <w:rPr>
          <w:color w:val="000000" w:themeColor="text1"/>
          <w:sz w:val="24"/>
          <w:szCs w:val="24"/>
        </w:rPr>
      </w:pPr>
    </w:p>
    <w:p w14:paraId="71523784" w14:textId="77777777" w:rsidR="008A28A4" w:rsidRPr="0024520B" w:rsidRDefault="008A28A4" w:rsidP="0024520B">
      <w:pPr>
        <w:jc w:val="right"/>
        <w:rPr>
          <w:color w:val="000000" w:themeColor="text1"/>
          <w:sz w:val="24"/>
          <w:szCs w:val="24"/>
        </w:rPr>
      </w:pPr>
    </w:p>
    <w:p w14:paraId="0215B59C" w14:textId="77777777" w:rsidR="008A28A4" w:rsidRPr="0024520B" w:rsidRDefault="008A28A4" w:rsidP="0024520B">
      <w:pPr>
        <w:jc w:val="right"/>
        <w:rPr>
          <w:color w:val="000000" w:themeColor="text1"/>
          <w:sz w:val="24"/>
          <w:szCs w:val="24"/>
        </w:rPr>
      </w:pPr>
    </w:p>
    <w:p w14:paraId="593E66AD" w14:textId="77777777" w:rsidR="008A28A4" w:rsidRPr="0024520B" w:rsidRDefault="008A28A4" w:rsidP="0024520B">
      <w:pPr>
        <w:jc w:val="right"/>
        <w:rPr>
          <w:color w:val="000000" w:themeColor="text1"/>
          <w:sz w:val="24"/>
          <w:szCs w:val="24"/>
        </w:rPr>
      </w:pPr>
    </w:p>
    <w:p w14:paraId="6CF55FDF" w14:textId="77777777" w:rsidR="008A28A4" w:rsidRPr="0024520B" w:rsidRDefault="008A28A4" w:rsidP="0024520B">
      <w:pPr>
        <w:jc w:val="right"/>
        <w:rPr>
          <w:color w:val="000000" w:themeColor="text1"/>
          <w:sz w:val="24"/>
          <w:szCs w:val="24"/>
        </w:rPr>
      </w:pPr>
    </w:p>
    <w:p w14:paraId="42C36466" w14:textId="77777777" w:rsidR="008A28A4" w:rsidRPr="0024520B" w:rsidRDefault="008A28A4" w:rsidP="0024520B">
      <w:pPr>
        <w:jc w:val="right"/>
        <w:rPr>
          <w:color w:val="000000" w:themeColor="text1"/>
          <w:sz w:val="24"/>
          <w:szCs w:val="24"/>
        </w:rPr>
      </w:pPr>
    </w:p>
    <w:p w14:paraId="3B093A4F" w14:textId="77777777" w:rsidR="008A28A4" w:rsidRPr="0024520B" w:rsidRDefault="008A28A4" w:rsidP="0024520B">
      <w:pPr>
        <w:jc w:val="right"/>
        <w:rPr>
          <w:color w:val="000000" w:themeColor="text1"/>
          <w:sz w:val="24"/>
          <w:szCs w:val="24"/>
        </w:rPr>
      </w:pPr>
    </w:p>
    <w:p w14:paraId="482CF009" w14:textId="77777777" w:rsidR="008A28A4" w:rsidRPr="0024520B" w:rsidRDefault="008A28A4" w:rsidP="0024520B">
      <w:pPr>
        <w:jc w:val="right"/>
        <w:rPr>
          <w:color w:val="000000" w:themeColor="text1"/>
          <w:sz w:val="24"/>
          <w:szCs w:val="24"/>
        </w:rPr>
      </w:pPr>
    </w:p>
    <w:p w14:paraId="29050832" w14:textId="33A07028" w:rsidR="008A28A4" w:rsidRDefault="008A28A4" w:rsidP="0024520B">
      <w:pPr>
        <w:jc w:val="right"/>
        <w:rPr>
          <w:color w:val="000000" w:themeColor="text1"/>
          <w:sz w:val="24"/>
          <w:szCs w:val="24"/>
        </w:rPr>
      </w:pPr>
    </w:p>
    <w:p w14:paraId="1FB998CF" w14:textId="129842AB" w:rsidR="0079254F" w:rsidRPr="004A44EB" w:rsidRDefault="0079254F" w:rsidP="0024520B">
      <w:pPr>
        <w:jc w:val="right"/>
        <w:rPr>
          <w:color w:val="000000" w:themeColor="text1"/>
          <w:sz w:val="24"/>
          <w:szCs w:val="24"/>
        </w:rPr>
      </w:pPr>
      <w:r w:rsidRPr="004A44EB">
        <w:rPr>
          <w:color w:val="000000" w:themeColor="text1"/>
          <w:sz w:val="24"/>
          <w:szCs w:val="24"/>
        </w:rPr>
        <w:lastRenderedPageBreak/>
        <w:t xml:space="preserve">Приложение № </w:t>
      </w:r>
      <w:r w:rsidR="00A94D62" w:rsidRPr="004A44EB">
        <w:rPr>
          <w:color w:val="000000" w:themeColor="text1"/>
          <w:sz w:val="24"/>
          <w:szCs w:val="24"/>
        </w:rPr>
        <w:t>3</w:t>
      </w:r>
      <w:r w:rsidRPr="004A44EB">
        <w:rPr>
          <w:color w:val="000000" w:themeColor="text1"/>
          <w:sz w:val="24"/>
          <w:szCs w:val="24"/>
        </w:rPr>
        <w:t>.1</w:t>
      </w:r>
    </w:p>
    <w:p w14:paraId="40FEA6E6" w14:textId="31C105CA" w:rsidR="004A44EB" w:rsidRPr="004A44EB" w:rsidRDefault="004A44EB" w:rsidP="004A44EB">
      <w:pPr>
        <w:jc w:val="right"/>
        <w:rPr>
          <w:color w:val="000000" w:themeColor="text1"/>
          <w:sz w:val="24"/>
          <w:szCs w:val="24"/>
        </w:rPr>
      </w:pPr>
      <w:r w:rsidRPr="004A44EB">
        <w:rPr>
          <w:color w:val="000000" w:themeColor="text1"/>
          <w:sz w:val="24"/>
          <w:szCs w:val="24"/>
        </w:rPr>
        <w:t xml:space="preserve">к договору поставки ГСМ № ______ от _________ </w:t>
      </w:r>
    </w:p>
    <w:p w14:paraId="76425AEE" w14:textId="77777777" w:rsidR="004A44EB" w:rsidRPr="0024520B" w:rsidRDefault="004A44EB" w:rsidP="0024520B">
      <w:pPr>
        <w:jc w:val="right"/>
        <w:rPr>
          <w:color w:val="000000" w:themeColor="text1"/>
          <w:sz w:val="24"/>
          <w:szCs w:val="24"/>
        </w:rPr>
      </w:pPr>
    </w:p>
    <w:p w14:paraId="514D4B3D" w14:textId="77777777" w:rsidR="008A28A4" w:rsidRPr="0024520B" w:rsidRDefault="008A28A4" w:rsidP="0024520B">
      <w:pPr>
        <w:jc w:val="right"/>
        <w:rPr>
          <w:color w:val="000000" w:themeColor="text1"/>
          <w:sz w:val="24"/>
          <w:szCs w:val="24"/>
        </w:rPr>
      </w:pPr>
    </w:p>
    <w:p w14:paraId="526D734A" w14:textId="77777777" w:rsidR="0079254F" w:rsidRPr="0024520B" w:rsidRDefault="0079254F" w:rsidP="0024520B">
      <w:pPr>
        <w:jc w:val="center"/>
        <w:rPr>
          <w:b/>
          <w:color w:val="000000" w:themeColor="text1"/>
          <w:sz w:val="24"/>
          <w:szCs w:val="24"/>
        </w:rPr>
      </w:pPr>
      <w:r w:rsidRPr="0024520B">
        <w:rPr>
          <w:b/>
          <w:color w:val="000000" w:themeColor="text1"/>
          <w:sz w:val="24"/>
          <w:szCs w:val="24"/>
        </w:rPr>
        <w:t>Документы (копии), необходимые для оформления акта-допуска</w:t>
      </w:r>
    </w:p>
    <w:p w14:paraId="4BECAFA1" w14:textId="77777777" w:rsidR="0079254F" w:rsidRPr="0024520B" w:rsidRDefault="0079254F" w:rsidP="0024520B">
      <w:pPr>
        <w:jc w:val="center"/>
        <w:rPr>
          <w:color w:val="000000" w:themeColor="text1"/>
          <w:sz w:val="24"/>
          <w:szCs w:val="24"/>
        </w:rPr>
      </w:pPr>
    </w:p>
    <w:p w14:paraId="521A93D8" w14:textId="77777777" w:rsidR="0079254F" w:rsidRPr="0024520B" w:rsidRDefault="0079254F" w:rsidP="0024520B">
      <w:pPr>
        <w:widowControl w:val="0"/>
        <w:numPr>
          <w:ilvl w:val="0"/>
          <w:numId w:val="10"/>
        </w:numPr>
        <w:autoSpaceDE w:val="0"/>
        <w:autoSpaceDN w:val="0"/>
        <w:adjustRightInd w:val="0"/>
        <w:ind w:firstLine="709"/>
        <w:contextualSpacing/>
        <w:jc w:val="both"/>
        <w:rPr>
          <w:color w:val="000000" w:themeColor="text1"/>
          <w:sz w:val="24"/>
          <w:szCs w:val="24"/>
        </w:rPr>
      </w:pPr>
      <w:r w:rsidRPr="0024520B">
        <w:rPr>
          <w:color w:val="000000" w:themeColor="text1"/>
          <w:sz w:val="24"/>
          <w:szCs w:val="24"/>
        </w:rPr>
        <w:t>Лицензия на лицензируемый вид деятельности.</w:t>
      </w:r>
    </w:p>
    <w:p w14:paraId="60A6B5EF" w14:textId="77777777" w:rsidR="0079254F" w:rsidRPr="0024520B" w:rsidRDefault="0079254F" w:rsidP="0024520B">
      <w:pPr>
        <w:widowControl w:val="0"/>
        <w:numPr>
          <w:ilvl w:val="0"/>
          <w:numId w:val="10"/>
        </w:numPr>
        <w:tabs>
          <w:tab w:val="left" w:pos="426"/>
        </w:tabs>
        <w:autoSpaceDE w:val="0"/>
        <w:autoSpaceDN w:val="0"/>
        <w:adjustRightInd w:val="0"/>
        <w:ind w:firstLine="709"/>
        <w:contextualSpacing/>
        <w:jc w:val="both"/>
        <w:rPr>
          <w:color w:val="000000" w:themeColor="text1"/>
          <w:sz w:val="24"/>
          <w:szCs w:val="24"/>
        </w:rPr>
      </w:pPr>
      <w:r w:rsidRPr="0024520B">
        <w:rPr>
          <w:color w:val="000000" w:themeColor="text1"/>
          <w:sz w:val="24"/>
          <w:szCs w:val="24"/>
        </w:rPr>
        <w:t xml:space="preserve">Структура предприятия, задействованного в оказании услуг/выполнения поставки на территории Покупателя. Наименование оказываемых услуг. Перечень применяемого оборудования, привлекаемого к оказанию услуг по договору в филиале Покупателя. В случае изменения вида услуг, численности и т.п., Поставщик предоставляет изменённую структуру. </w:t>
      </w:r>
    </w:p>
    <w:p w14:paraId="769E8450" w14:textId="052BAC4C" w:rsidR="0079254F" w:rsidRPr="0024520B" w:rsidRDefault="0079254F" w:rsidP="0024520B">
      <w:pPr>
        <w:widowControl w:val="0"/>
        <w:numPr>
          <w:ilvl w:val="0"/>
          <w:numId w:val="10"/>
        </w:numPr>
        <w:tabs>
          <w:tab w:val="left" w:pos="426"/>
        </w:tabs>
        <w:autoSpaceDE w:val="0"/>
        <w:autoSpaceDN w:val="0"/>
        <w:adjustRightInd w:val="0"/>
        <w:ind w:firstLine="709"/>
        <w:contextualSpacing/>
        <w:jc w:val="both"/>
        <w:rPr>
          <w:color w:val="000000" w:themeColor="text1"/>
          <w:sz w:val="24"/>
          <w:szCs w:val="24"/>
        </w:rPr>
      </w:pPr>
      <w:r w:rsidRPr="0024520B">
        <w:rPr>
          <w:color w:val="000000" w:themeColor="text1"/>
          <w:sz w:val="24"/>
          <w:szCs w:val="24"/>
        </w:rPr>
        <w:t xml:space="preserve">Сведения об укомплектованности штата работников. Списки лиц ответственных за выполнение обязательств по договору, с указанием Ф.И.О., должностей, контактных телефонов, электронной почты. Списки работников, участвующих в оказании услуг с указанием их специальности/квалификации (копии документов о соответствии квалификации работников, привлекаемых к оказанию услуг/выполнению поставки по договору в филиале Покупателя в соответствии с законодательством </w:t>
      </w:r>
      <w:r w:rsidR="001176BB" w:rsidRPr="008322EA">
        <w:rPr>
          <w:sz w:val="24"/>
          <w:szCs w:val="24"/>
          <w:lang w:bidi="ru-RU"/>
        </w:rPr>
        <w:t>Р</w:t>
      </w:r>
      <w:r w:rsidR="001176BB">
        <w:rPr>
          <w:sz w:val="24"/>
          <w:szCs w:val="24"/>
          <w:lang w:bidi="ru-RU"/>
        </w:rPr>
        <w:t>оссийской Федерации</w:t>
      </w:r>
      <w:r w:rsidRPr="0024520B">
        <w:rPr>
          <w:color w:val="000000" w:themeColor="text1"/>
          <w:sz w:val="24"/>
          <w:szCs w:val="24"/>
        </w:rPr>
        <w:t>).</w:t>
      </w:r>
    </w:p>
    <w:p w14:paraId="3A46DFE2" w14:textId="77777777" w:rsidR="0079254F" w:rsidRPr="0024520B" w:rsidRDefault="0079254F" w:rsidP="0024520B">
      <w:pPr>
        <w:widowControl w:val="0"/>
        <w:numPr>
          <w:ilvl w:val="0"/>
          <w:numId w:val="10"/>
        </w:numPr>
        <w:tabs>
          <w:tab w:val="left" w:pos="426"/>
        </w:tabs>
        <w:autoSpaceDE w:val="0"/>
        <w:autoSpaceDN w:val="0"/>
        <w:adjustRightInd w:val="0"/>
        <w:ind w:firstLine="709"/>
        <w:contextualSpacing/>
        <w:jc w:val="both"/>
        <w:rPr>
          <w:color w:val="000000" w:themeColor="text1"/>
          <w:sz w:val="24"/>
          <w:szCs w:val="24"/>
        </w:rPr>
      </w:pPr>
      <w:r w:rsidRPr="0024520B">
        <w:rPr>
          <w:color w:val="000000" w:themeColor="text1"/>
          <w:sz w:val="24"/>
          <w:szCs w:val="24"/>
        </w:rPr>
        <w:t>Информация об отсутствии медицинских противопоказаний к работе по профессии. (Копии медицинских заключений на работников, привлекаемых к оказанию услуг по договору, Акт периодического мед. осмотра (при наличии)).</w:t>
      </w:r>
    </w:p>
    <w:p w14:paraId="4C07AD74" w14:textId="77777777" w:rsidR="0079254F" w:rsidRPr="0024520B" w:rsidRDefault="0079254F" w:rsidP="0024520B">
      <w:pPr>
        <w:widowControl w:val="0"/>
        <w:numPr>
          <w:ilvl w:val="0"/>
          <w:numId w:val="10"/>
        </w:numPr>
        <w:tabs>
          <w:tab w:val="left" w:pos="426"/>
        </w:tabs>
        <w:autoSpaceDE w:val="0"/>
        <w:autoSpaceDN w:val="0"/>
        <w:adjustRightInd w:val="0"/>
        <w:ind w:firstLine="709"/>
        <w:contextualSpacing/>
        <w:jc w:val="both"/>
        <w:rPr>
          <w:color w:val="000000" w:themeColor="text1"/>
          <w:sz w:val="24"/>
          <w:szCs w:val="24"/>
        </w:rPr>
      </w:pPr>
      <w:r w:rsidRPr="0024520B">
        <w:rPr>
          <w:color w:val="000000" w:themeColor="text1"/>
          <w:sz w:val="24"/>
          <w:szCs w:val="24"/>
        </w:rPr>
        <w:t xml:space="preserve">Положение о системе управления охраной труда. </w:t>
      </w:r>
    </w:p>
    <w:p w14:paraId="5D961880" w14:textId="77777777" w:rsidR="0079254F" w:rsidRPr="0024520B" w:rsidRDefault="0079254F" w:rsidP="0024520B">
      <w:pPr>
        <w:widowControl w:val="0"/>
        <w:numPr>
          <w:ilvl w:val="0"/>
          <w:numId w:val="10"/>
        </w:numPr>
        <w:tabs>
          <w:tab w:val="left" w:pos="426"/>
        </w:tabs>
        <w:autoSpaceDE w:val="0"/>
        <w:autoSpaceDN w:val="0"/>
        <w:adjustRightInd w:val="0"/>
        <w:ind w:firstLine="709"/>
        <w:contextualSpacing/>
        <w:jc w:val="both"/>
        <w:rPr>
          <w:color w:val="000000" w:themeColor="text1"/>
          <w:sz w:val="24"/>
          <w:szCs w:val="24"/>
        </w:rPr>
      </w:pPr>
      <w:r w:rsidRPr="0024520B">
        <w:rPr>
          <w:color w:val="000000" w:themeColor="text1"/>
          <w:sz w:val="24"/>
          <w:szCs w:val="24"/>
        </w:rPr>
        <w:t xml:space="preserve">Договор на проведение </w:t>
      </w:r>
      <w:proofErr w:type="spellStart"/>
      <w:r w:rsidRPr="0024520B">
        <w:rPr>
          <w:color w:val="000000" w:themeColor="text1"/>
          <w:sz w:val="24"/>
          <w:szCs w:val="24"/>
        </w:rPr>
        <w:t>предсменных</w:t>
      </w:r>
      <w:proofErr w:type="spellEnd"/>
      <w:r w:rsidRPr="0024520B">
        <w:rPr>
          <w:color w:val="000000" w:themeColor="text1"/>
          <w:sz w:val="24"/>
          <w:szCs w:val="24"/>
        </w:rPr>
        <w:t xml:space="preserve"> и </w:t>
      </w:r>
      <w:proofErr w:type="spellStart"/>
      <w:r w:rsidRPr="0024520B">
        <w:rPr>
          <w:color w:val="000000" w:themeColor="text1"/>
          <w:sz w:val="24"/>
          <w:szCs w:val="24"/>
        </w:rPr>
        <w:t>послесменных</w:t>
      </w:r>
      <w:proofErr w:type="spellEnd"/>
      <w:r w:rsidRPr="0024520B">
        <w:rPr>
          <w:color w:val="000000" w:themeColor="text1"/>
          <w:sz w:val="24"/>
          <w:szCs w:val="24"/>
        </w:rPr>
        <w:t xml:space="preserve"> медицинских осмотров работников с указанием места проведения медицинских осмотров работников, привлекаемых к оказанию услуг/выполнению поставки по договору в филиале Покупателя.</w:t>
      </w:r>
    </w:p>
    <w:p w14:paraId="6236CCC6" w14:textId="77777777" w:rsidR="0079254F" w:rsidRPr="0024520B" w:rsidRDefault="0079254F" w:rsidP="0024520B">
      <w:pPr>
        <w:widowControl w:val="0"/>
        <w:numPr>
          <w:ilvl w:val="0"/>
          <w:numId w:val="10"/>
        </w:numPr>
        <w:tabs>
          <w:tab w:val="left" w:pos="426"/>
        </w:tabs>
        <w:autoSpaceDE w:val="0"/>
        <w:autoSpaceDN w:val="0"/>
        <w:adjustRightInd w:val="0"/>
        <w:ind w:firstLine="709"/>
        <w:contextualSpacing/>
        <w:jc w:val="both"/>
        <w:rPr>
          <w:color w:val="000000" w:themeColor="text1"/>
          <w:sz w:val="24"/>
          <w:szCs w:val="24"/>
        </w:rPr>
      </w:pPr>
      <w:r w:rsidRPr="0024520B">
        <w:rPr>
          <w:color w:val="000000" w:themeColor="text1"/>
          <w:sz w:val="24"/>
          <w:szCs w:val="24"/>
        </w:rPr>
        <w:t>Сведения о заключенных трудовых договорах с работниками, привлекаемыми к оказанию услуг/выполнению поставки по договору в филиале Покупателя (в том числе в виде справки за подписью руководителя предприятия).</w:t>
      </w:r>
    </w:p>
    <w:p w14:paraId="6B5AC5CF" w14:textId="77777777" w:rsidR="0079254F" w:rsidRPr="0024520B" w:rsidRDefault="0079254F" w:rsidP="0024520B">
      <w:pPr>
        <w:widowControl w:val="0"/>
        <w:numPr>
          <w:ilvl w:val="0"/>
          <w:numId w:val="10"/>
        </w:numPr>
        <w:tabs>
          <w:tab w:val="left" w:pos="426"/>
        </w:tabs>
        <w:autoSpaceDE w:val="0"/>
        <w:autoSpaceDN w:val="0"/>
        <w:adjustRightInd w:val="0"/>
        <w:ind w:firstLine="709"/>
        <w:contextualSpacing/>
        <w:jc w:val="both"/>
        <w:rPr>
          <w:color w:val="000000" w:themeColor="text1"/>
          <w:sz w:val="24"/>
          <w:szCs w:val="24"/>
        </w:rPr>
      </w:pPr>
      <w:r w:rsidRPr="0024520B">
        <w:rPr>
          <w:color w:val="000000" w:themeColor="text1"/>
          <w:sz w:val="24"/>
          <w:szCs w:val="24"/>
        </w:rPr>
        <w:t>Сведения об аттестации в области промышленной безопасности руководителей и специалистов, копии протоколов о проверке знаний требований охраны труда и на группу допуска по электробезопасности для рабочих, а также сведения о наличии инструкций по охране труда по профессиям и видам работ в соответствии с формой (прилагается).</w:t>
      </w:r>
    </w:p>
    <w:p w14:paraId="14637609" w14:textId="77777777" w:rsidR="0079254F" w:rsidRPr="0024520B" w:rsidRDefault="0079254F" w:rsidP="0024520B">
      <w:pPr>
        <w:widowControl w:val="0"/>
        <w:numPr>
          <w:ilvl w:val="0"/>
          <w:numId w:val="10"/>
        </w:numPr>
        <w:tabs>
          <w:tab w:val="left" w:pos="426"/>
        </w:tabs>
        <w:autoSpaceDE w:val="0"/>
        <w:autoSpaceDN w:val="0"/>
        <w:adjustRightInd w:val="0"/>
        <w:ind w:firstLine="709"/>
        <w:contextualSpacing/>
        <w:jc w:val="both"/>
        <w:rPr>
          <w:color w:val="000000" w:themeColor="text1"/>
          <w:sz w:val="24"/>
          <w:szCs w:val="24"/>
        </w:rPr>
      </w:pPr>
      <w:r w:rsidRPr="0024520B">
        <w:rPr>
          <w:color w:val="000000" w:themeColor="text1"/>
          <w:sz w:val="24"/>
          <w:szCs w:val="24"/>
        </w:rPr>
        <w:t xml:space="preserve">Копии соответствующих сертификатов, технических паспортов и других документов, удостоверяющих качество используемой техники, разрешение на применение технических устройств и оборудования, акты ввода в эксплуатацию оборудования, сведения о постановке на учёт в органах </w:t>
      </w:r>
      <w:proofErr w:type="spellStart"/>
      <w:r w:rsidRPr="0024520B">
        <w:rPr>
          <w:color w:val="000000" w:themeColor="text1"/>
          <w:sz w:val="24"/>
          <w:szCs w:val="24"/>
        </w:rPr>
        <w:t>Гостехнадзора</w:t>
      </w:r>
      <w:proofErr w:type="spellEnd"/>
      <w:r w:rsidRPr="0024520B">
        <w:rPr>
          <w:color w:val="000000" w:themeColor="text1"/>
          <w:sz w:val="24"/>
          <w:szCs w:val="24"/>
        </w:rPr>
        <w:t>, копии заключений экспертизы промышленной безопасности на технические устройства и оборудование (в случае окончания нормативного срока эксплуатации). Копии сертификатов и иные необходимые документы должны быть предоставлены до начала оказания услуг/выполнения поставки.</w:t>
      </w:r>
    </w:p>
    <w:p w14:paraId="46B3F709" w14:textId="77777777" w:rsidR="0079254F" w:rsidRPr="0024520B" w:rsidRDefault="0079254F" w:rsidP="0024520B">
      <w:pPr>
        <w:widowControl w:val="0"/>
        <w:numPr>
          <w:ilvl w:val="0"/>
          <w:numId w:val="10"/>
        </w:numPr>
        <w:tabs>
          <w:tab w:val="left" w:pos="426"/>
        </w:tabs>
        <w:autoSpaceDE w:val="0"/>
        <w:autoSpaceDN w:val="0"/>
        <w:adjustRightInd w:val="0"/>
        <w:ind w:firstLine="709"/>
        <w:contextualSpacing/>
        <w:jc w:val="both"/>
        <w:rPr>
          <w:color w:val="000000" w:themeColor="text1"/>
          <w:sz w:val="24"/>
          <w:szCs w:val="24"/>
        </w:rPr>
      </w:pPr>
      <w:r w:rsidRPr="0024520B">
        <w:rPr>
          <w:color w:val="000000" w:themeColor="text1"/>
          <w:sz w:val="24"/>
          <w:szCs w:val="24"/>
        </w:rPr>
        <w:t>Сведения об оснащении техники, привлекаемой к оказанию услуг/выполнению поставки по договору в филиале Покупателя необходимыми средствами защиты, средствами радиосвязи, средствами пожаротушения, проблесковыми маячками, средствами навигации и также необходимой документацией.</w:t>
      </w:r>
    </w:p>
    <w:p w14:paraId="0118DDDA" w14:textId="77777777" w:rsidR="0079254F" w:rsidRPr="0024520B" w:rsidRDefault="0079254F" w:rsidP="0024520B">
      <w:pPr>
        <w:widowControl w:val="0"/>
        <w:numPr>
          <w:ilvl w:val="0"/>
          <w:numId w:val="10"/>
        </w:numPr>
        <w:tabs>
          <w:tab w:val="left" w:pos="426"/>
        </w:tabs>
        <w:autoSpaceDE w:val="0"/>
        <w:autoSpaceDN w:val="0"/>
        <w:adjustRightInd w:val="0"/>
        <w:ind w:firstLine="709"/>
        <w:contextualSpacing/>
        <w:jc w:val="both"/>
        <w:rPr>
          <w:b/>
          <w:color w:val="000000" w:themeColor="text1"/>
          <w:sz w:val="24"/>
          <w:szCs w:val="24"/>
        </w:rPr>
      </w:pPr>
      <w:r w:rsidRPr="0024520B">
        <w:rPr>
          <w:color w:val="000000" w:themeColor="text1"/>
          <w:sz w:val="24"/>
          <w:szCs w:val="24"/>
        </w:rPr>
        <w:t>Сведения об обеспечении работников, привлекаемых к оказанию услуг/выполнению поставки по договору в филиале Покупателя специальной одеждой, специальной обувью и другими видами СИЗ согласно типовых форм по профессиям.</w:t>
      </w:r>
    </w:p>
    <w:p w14:paraId="3203B5E9" w14:textId="77777777" w:rsidR="0079254F" w:rsidRPr="0024520B" w:rsidRDefault="0079254F" w:rsidP="0024520B">
      <w:pPr>
        <w:jc w:val="right"/>
        <w:rPr>
          <w:color w:val="000000" w:themeColor="text1"/>
          <w:sz w:val="24"/>
          <w:szCs w:val="24"/>
        </w:rPr>
      </w:pPr>
    </w:p>
    <w:p w14:paraId="53666A96" w14:textId="77777777" w:rsidR="0079254F" w:rsidRPr="0024520B" w:rsidRDefault="0079254F" w:rsidP="0024520B">
      <w:pPr>
        <w:jc w:val="right"/>
        <w:rPr>
          <w:color w:val="000000" w:themeColor="text1"/>
          <w:sz w:val="24"/>
          <w:szCs w:val="24"/>
        </w:rPr>
        <w:sectPr w:rsidR="0079254F" w:rsidRPr="0024520B" w:rsidSect="004A44EB">
          <w:footerReference w:type="default" r:id="rId8"/>
          <w:pgSz w:w="11906" w:h="16838"/>
          <w:pgMar w:top="709" w:right="707" w:bottom="993" w:left="1134" w:header="708" w:footer="215" w:gutter="0"/>
          <w:cols w:space="708"/>
          <w:docGrid w:linePitch="360"/>
        </w:sectPr>
      </w:pPr>
    </w:p>
    <w:p w14:paraId="625EA4AB" w14:textId="5F77CBAC" w:rsidR="0079254F" w:rsidRPr="0024520B" w:rsidRDefault="0079254F" w:rsidP="0024520B">
      <w:pPr>
        <w:jc w:val="center"/>
        <w:rPr>
          <w:b/>
          <w:color w:val="000000" w:themeColor="text1"/>
          <w:sz w:val="24"/>
          <w:szCs w:val="24"/>
        </w:rPr>
      </w:pPr>
      <w:r w:rsidRPr="0024520B">
        <w:rPr>
          <w:b/>
          <w:color w:val="000000" w:themeColor="text1"/>
          <w:sz w:val="24"/>
          <w:szCs w:val="24"/>
        </w:rPr>
        <w:lastRenderedPageBreak/>
        <w:t>Перечень документов</w:t>
      </w:r>
      <w:r w:rsidR="00DC209F" w:rsidRPr="0024520B">
        <w:rPr>
          <w:b/>
          <w:color w:val="000000" w:themeColor="text1"/>
          <w:sz w:val="24"/>
          <w:szCs w:val="24"/>
        </w:rPr>
        <w:t>,</w:t>
      </w:r>
      <w:r w:rsidRPr="0024520B">
        <w:rPr>
          <w:b/>
          <w:color w:val="000000" w:themeColor="text1"/>
          <w:sz w:val="24"/>
          <w:szCs w:val="24"/>
        </w:rPr>
        <w:t xml:space="preserve"> необходимых для допуска сторонних (подрядных) организаций</w:t>
      </w:r>
    </w:p>
    <w:p w14:paraId="63E02C61" w14:textId="77777777" w:rsidR="0079254F" w:rsidRPr="0024520B" w:rsidRDefault="0079254F" w:rsidP="0024520B">
      <w:pPr>
        <w:jc w:val="center"/>
        <w:rPr>
          <w:b/>
          <w:color w:val="000000" w:themeColor="text1"/>
          <w:sz w:val="24"/>
          <w:szCs w:val="24"/>
        </w:rPr>
      </w:pPr>
    </w:p>
    <w:p w14:paraId="2A137389" w14:textId="77777777" w:rsidR="0079254F" w:rsidRPr="0024520B" w:rsidRDefault="0079254F" w:rsidP="0024520B">
      <w:pPr>
        <w:rPr>
          <w:b/>
          <w:color w:val="000000" w:themeColor="text1"/>
          <w:sz w:val="24"/>
          <w:szCs w:val="24"/>
        </w:rPr>
      </w:pPr>
      <w:r w:rsidRPr="0024520B">
        <w:rPr>
          <w:b/>
          <w:color w:val="000000" w:themeColor="text1"/>
          <w:sz w:val="24"/>
          <w:szCs w:val="24"/>
        </w:rPr>
        <w:t xml:space="preserve"> Сведения об аттестации по ПБ и обучении по ОТ работников сторонней (подрядной) организации </w:t>
      </w:r>
    </w:p>
    <w:tbl>
      <w:tblPr>
        <w:tblW w:w="16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1396"/>
        <w:gridCol w:w="775"/>
        <w:gridCol w:w="835"/>
        <w:gridCol w:w="1645"/>
        <w:gridCol w:w="2121"/>
        <w:gridCol w:w="1865"/>
        <w:gridCol w:w="2126"/>
        <w:gridCol w:w="2025"/>
        <w:gridCol w:w="1438"/>
        <w:gridCol w:w="1438"/>
      </w:tblGrid>
      <w:tr w:rsidR="006507CD" w:rsidRPr="0024520B" w14:paraId="77D67397" w14:textId="77777777" w:rsidTr="00D80E31">
        <w:trPr>
          <w:trHeight w:val="373"/>
          <w:jc w:val="center"/>
        </w:trPr>
        <w:tc>
          <w:tcPr>
            <w:tcW w:w="447" w:type="dxa"/>
            <w:vMerge w:val="restart"/>
            <w:shd w:val="clear" w:color="auto" w:fill="auto"/>
          </w:tcPr>
          <w:p w14:paraId="474410A2" w14:textId="77777777" w:rsidR="0079254F" w:rsidRPr="0024520B" w:rsidRDefault="0079254F" w:rsidP="0024520B">
            <w:pPr>
              <w:rPr>
                <w:b/>
                <w:color w:val="000000" w:themeColor="text1"/>
                <w:sz w:val="24"/>
                <w:szCs w:val="24"/>
              </w:rPr>
            </w:pPr>
            <w:r w:rsidRPr="0024520B">
              <w:rPr>
                <w:b/>
                <w:color w:val="000000" w:themeColor="text1"/>
                <w:sz w:val="24"/>
                <w:szCs w:val="24"/>
              </w:rPr>
              <w:t xml:space="preserve">№ </w:t>
            </w:r>
            <w:proofErr w:type="spellStart"/>
            <w:r w:rsidRPr="0024520B">
              <w:rPr>
                <w:b/>
                <w:color w:val="000000" w:themeColor="text1"/>
                <w:sz w:val="24"/>
                <w:szCs w:val="24"/>
              </w:rPr>
              <w:t>пп</w:t>
            </w:r>
            <w:proofErr w:type="spellEnd"/>
          </w:p>
        </w:tc>
        <w:tc>
          <w:tcPr>
            <w:tcW w:w="1396" w:type="dxa"/>
            <w:vMerge w:val="restart"/>
            <w:shd w:val="clear" w:color="auto" w:fill="auto"/>
          </w:tcPr>
          <w:p w14:paraId="193EE3BB" w14:textId="77777777" w:rsidR="0079254F" w:rsidRPr="0024520B" w:rsidRDefault="0079254F" w:rsidP="0024520B">
            <w:pPr>
              <w:rPr>
                <w:b/>
                <w:color w:val="000000" w:themeColor="text1"/>
                <w:sz w:val="24"/>
                <w:szCs w:val="24"/>
              </w:rPr>
            </w:pPr>
            <w:r w:rsidRPr="0024520B">
              <w:rPr>
                <w:b/>
                <w:color w:val="000000" w:themeColor="text1"/>
                <w:sz w:val="24"/>
                <w:szCs w:val="24"/>
              </w:rPr>
              <w:t>ФИО, должность</w:t>
            </w:r>
          </w:p>
        </w:tc>
        <w:tc>
          <w:tcPr>
            <w:tcW w:w="1610" w:type="dxa"/>
            <w:gridSpan w:val="2"/>
            <w:shd w:val="clear" w:color="auto" w:fill="auto"/>
          </w:tcPr>
          <w:p w14:paraId="1CB33E59" w14:textId="77777777" w:rsidR="0079254F" w:rsidRPr="0024520B" w:rsidRDefault="0079254F" w:rsidP="0024520B">
            <w:pPr>
              <w:rPr>
                <w:b/>
                <w:color w:val="000000" w:themeColor="text1"/>
                <w:sz w:val="24"/>
                <w:szCs w:val="24"/>
              </w:rPr>
            </w:pPr>
            <w:r w:rsidRPr="0024520B">
              <w:rPr>
                <w:b/>
                <w:color w:val="000000" w:themeColor="text1"/>
                <w:sz w:val="24"/>
                <w:szCs w:val="24"/>
              </w:rPr>
              <w:t>Аттестация по ПБ (копия протоколов)</w:t>
            </w:r>
          </w:p>
        </w:tc>
        <w:tc>
          <w:tcPr>
            <w:tcW w:w="1645" w:type="dxa"/>
            <w:vMerge w:val="restart"/>
            <w:shd w:val="clear" w:color="auto" w:fill="auto"/>
          </w:tcPr>
          <w:p w14:paraId="236BA5C4" w14:textId="77777777" w:rsidR="0079254F" w:rsidRPr="0024520B" w:rsidRDefault="0079254F" w:rsidP="0024520B">
            <w:pPr>
              <w:rPr>
                <w:b/>
                <w:color w:val="000000" w:themeColor="text1"/>
                <w:sz w:val="24"/>
                <w:szCs w:val="24"/>
              </w:rPr>
            </w:pPr>
            <w:r w:rsidRPr="0024520B">
              <w:rPr>
                <w:b/>
                <w:color w:val="000000" w:themeColor="text1"/>
                <w:sz w:val="24"/>
                <w:szCs w:val="24"/>
              </w:rPr>
              <w:t>Обучение по ОТ (№, дата протокола)</w:t>
            </w:r>
          </w:p>
        </w:tc>
        <w:tc>
          <w:tcPr>
            <w:tcW w:w="2121" w:type="dxa"/>
            <w:vMerge w:val="restart"/>
            <w:shd w:val="clear" w:color="auto" w:fill="auto"/>
          </w:tcPr>
          <w:p w14:paraId="73C303FA" w14:textId="77777777" w:rsidR="0079254F" w:rsidRPr="0024520B" w:rsidRDefault="0079254F" w:rsidP="0024520B">
            <w:pPr>
              <w:rPr>
                <w:b/>
                <w:color w:val="000000" w:themeColor="text1"/>
                <w:sz w:val="24"/>
                <w:szCs w:val="24"/>
              </w:rPr>
            </w:pPr>
            <w:r w:rsidRPr="0024520B">
              <w:rPr>
                <w:b/>
                <w:color w:val="000000" w:themeColor="text1"/>
                <w:sz w:val="24"/>
                <w:szCs w:val="24"/>
              </w:rPr>
              <w:t>Обучение по электробезопасности (№, дата протокола)</w:t>
            </w:r>
          </w:p>
        </w:tc>
        <w:tc>
          <w:tcPr>
            <w:tcW w:w="1865" w:type="dxa"/>
            <w:vMerge w:val="restart"/>
            <w:shd w:val="clear" w:color="auto" w:fill="auto"/>
          </w:tcPr>
          <w:p w14:paraId="1B7C7B5E" w14:textId="77777777" w:rsidR="0079254F" w:rsidRPr="0024520B" w:rsidRDefault="0079254F" w:rsidP="0024520B">
            <w:pPr>
              <w:rPr>
                <w:b/>
                <w:color w:val="000000" w:themeColor="text1"/>
                <w:sz w:val="24"/>
                <w:szCs w:val="24"/>
              </w:rPr>
            </w:pPr>
            <w:r w:rsidRPr="0024520B">
              <w:rPr>
                <w:b/>
                <w:color w:val="000000" w:themeColor="text1"/>
                <w:sz w:val="24"/>
                <w:szCs w:val="24"/>
              </w:rPr>
              <w:t xml:space="preserve">Медицинское заключение периодического осмотра (заключение, дата) </w:t>
            </w:r>
          </w:p>
        </w:tc>
        <w:tc>
          <w:tcPr>
            <w:tcW w:w="2126" w:type="dxa"/>
            <w:vMerge w:val="restart"/>
            <w:shd w:val="clear" w:color="auto" w:fill="auto"/>
          </w:tcPr>
          <w:p w14:paraId="11958E35" w14:textId="77777777" w:rsidR="0079254F" w:rsidRPr="0024520B" w:rsidRDefault="0079254F" w:rsidP="0024520B">
            <w:pPr>
              <w:rPr>
                <w:b/>
                <w:color w:val="000000" w:themeColor="text1"/>
                <w:sz w:val="24"/>
                <w:szCs w:val="24"/>
              </w:rPr>
            </w:pPr>
            <w:r w:rsidRPr="0024520B">
              <w:rPr>
                <w:b/>
                <w:color w:val="000000" w:themeColor="text1"/>
                <w:sz w:val="24"/>
                <w:szCs w:val="24"/>
              </w:rPr>
              <w:t>Медицинские заключения по психиатрическому освидетельствованию</w:t>
            </w:r>
          </w:p>
        </w:tc>
        <w:tc>
          <w:tcPr>
            <w:tcW w:w="2025" w:type="dxa"/>
            <w:vMerge w:val="restart"/>
            <w:shd w:val="clear" w:color="auto" w:fill="auto"/>
          </w:tcPr>
          <w:p w14:paraId="317D3E8D" w14:textId="77777777" w:rsidR="0079254F" w:rsidRPr="0024520B" w:rsidRDefault="0079254F" w:rsidP="0024520B">
            <w:pPr>
              <w:rPr>
                <w:b/>
                <w:color w:val="000000" w:themeColor="text1"/>
                <w:sz w:val="24"/>
                <w:szCs w:val="24"/>
              </w:rPr>
            </w:pPr>
            <w:r w:rsidRPr="0024520B">
              <w:rPr>
                <w:b/>
                <w:color w:val="000000" w:themeColor="text1"/>
                <w:sz w:val="24"/>
                <w:szCs w:val="24"/>
              </w:rPr>
              <w:t xml:space="preserve">Документ, подтверждающий квалификацию по занимаемой должности (образование, соответствующее профилю работ). </w:t>
            </w:r>
          </w:p>
        </w:tc>
        <w:tc>
          <w:tcPr>
            <w:tcW w:w="1438" w:type="dxa"/>
            <w:vMerge w:val="restart"/>
            <w:shd w:val="clear" w:color="auto" w:fill="auto"/>
          </w:tcPr>
          <w:p w14:paraId="2CD58303" w14:textId="77777777" w:rsidR="0079254F" w:rsidRPr="0024520B" w:rsidRDefault="0079254F" w:rsidP="0024520B">
            <w:pPr>
              <w:rPr>
                <w:b/>
                <w:color w:val="000000" w:themeColor="text1"/>
                <w:sz w:val="24"/>
                <w:szCs w:val="24"/>
              </w:rPr>
            </w:pPr>
            <w:r w:rsidRPr="0024520B">
              <w:rPr>
                <w:b/>
                <w:color w:val="000000" w:themeColor="text1"/>
                <w:sz w:val="24"/>
                <w:szCs w:val="24"/>
              </w:rPr>
              <w:t>Контактный телефон, эл. почта</w:t>
            </w:r>
          </w:p>
        </w:tc>
        <w:tc>
          <w:tcPr>
            <w:tcW w:w="1438" w:type="dxa"/>
            <w:vMerge w:val="restart"/>
          </w:tcPr>
          <w:p w14:paraId="160FD120" w14:textId="77777777" w:rsidR="0079254F" w:rsidRPr="0024520B" w:rsidRDefault="0079254F" w:rsidP="0024520B">
            <w:pPr>
              <w:rPr>
                <w:b/>
                <w:color w:val="000000" w:themeColor="text1"/>
                <w:sz w:val="24"/>
                <w:szCs w:val="24"/>
                <w:highlight w:val="yellow"/>
              </w:rPr>
            </w:pPr>
            <w:r w:rsidRPr="0024520B">
              <w:rPr>
                <w:b/>
                <w:color w:val="000000" w:themeColor="text1"/>
                <w:sz w:val="24"/>
                <w:szCs w:val="24"/>
              </w:rPr>
              <w:t>Сведения о заключенном договоре (дата, номер)</w:t>
            </w:r>
          </w:p>
        </w:tc>
      </w:tr>
      <w:tr w:rsidR="006507CD" w:rsidRPr="0024520B" w14:paraId="29A98E14" w14:textId="77777777" w:rsidTr="00D80E31">
        <w:trPr>
          <w:jc w:val="center"/>
        </w:trPr>
        <w:tc>
          <w:tcPr>
            <w:tcW w:w="447" w:type="dxa"/>
            <w:vMerge/>
            <w:shd w:val="clear" w:color="auto" w:fill="auto"/>
          </w:tcPr>
          <w:p w14:paraId="791D662E" w14:textId="77777777" w:rsidR="0079254F" w:rsidRPr="0024520B" w:rsidRDefault="0079254F" w:rsidP="0024520B">
            <w:pPr>
              <w:rPr>
                <w:color w:val="000000" w:themeColor="text1"/>
                <w:sz w:val="24"/>
                <w:szCs w:val="24"/>
              </w:rPr>
            </w:pPr>
          </w:p>
        </w:tc>
        <w:tc>
          <w:tcPr>
            <w:tcW w:w="1396" w:type="dxa"/>
            <w:vMerge/>
            <w:shd w:val="clear" w:color="auto" w:fill="auto"/>
          </w:tcPr>
          <w:p w14:paraId="77E5FC80" w14:textId="77777777" w:rsidR="0079254F" w:rsidRPr="0024520B" w:rsidRDefault="0079254F" w:rsidP="0024520B">
            <w:pPr>
              <w:rPr>
                <w:color w:val="000000" w:themeColor="text1"/>
                <w:sz w:val="24"/>
                <w:szCs w:val="24"/>
              </w:rPr>
            </w:pPr>
          </w:p>
        </w:tc>
        <w:tc>
          <w:tcPr>
            <w:tcW w:w="775" w:type="dxa"/>
            <w:shd w:val="clear" w:color="auto" w:fill="auto"/>
          </w:tcPr>
          <w:p w14:paraId="4D14BC33" w14:textId="77777777" w:rsidR="0079254F" w:rsidRPr="0024520B" w:rsidRDefault="0079254F" w:rsidP="0024520B">
            <w:pPr>
              <w:rPr>
                <w:b/>
                <w:color w:val="000000" w:themeColor="text1"/>
                <w:sz w:val="24"/>
                <w:szCs w:val="24"/>
              </w:rPr>
            </w:pPr>
            <w:r w:rsidRPr="0024520B">
              <w:rPr>
                <w:b/>
                <w:color w:val="000000" w:themeColor="text1"/>
                <w:sz w:val="24"/>
                <w:szCs w:val="24"/>
              </w:rPr>
              <w:t>А.1</w:t>
            </w:r>
          </w:p>
        </w:tc>
        <w:tc>
          <w:tcPr>
            <w:tcW w:w="835" w:type="dxa"/>
            <w:shd w:val="clear" w:color="auto" w:fill="auto"/>
          </w:tcPr>
          <w:p w14:paraId="2F84DA8D" w14:textId="77777777" w:rsidR="0079254F" w:rsidRPr="0024520B" w:rsidRDefault="0079254F" w:rsidP="0024520B">
            <w:pPr>
              <w:rPr>
                <w:b/>
                <w:color w:val="000000" w:themeColor="text1"/>
                <w:sz w:val="24"/>
                <w:szCs w:val="24"/>
              </w:rPr>
            </w:pPr>
            <w:r w:rsidRPr="0024520B">
              <w:rPr>
                <w:b/>
                <w:color w:val="000000" w:themeColor="text1"/>
                <w:sz w:val="24"/>
                <w:szCs w:val="24"/>
              </w:rPr>
              <w:t>Б.5.1</w:t>
            </w:r>
          </w:p>
        </w:tc>
        <w:tc>
          <w:tcPr>
            <w:tcW w:w="1645" w:type="dxa"/>
            <w:vMerge/>
            <w:shd w:val="clear" w:color="auto" w:fill="auto"/>
          </w:tcPr>
          <w:p w14:paraId="16C12DE4" w14:textId="77777777" w:rsidR="0079254F" w:rsidRPr="0024520B" w:rsidRDefault="0079254F" w:rsidP="0024520B">
            <w:pPr>
              <w:rPr>
                <w:color w:val="000000" w:themeColor="text1"/>
                <w:sz w:val="24"/>
                <w:szCs w:val="24"/>
              </w:rPr>
            </w:pPr>
          </w:p>
        </w:tc>
        <w:tc>
          <w:tcPr>
            <w:tcW w:w="2121" w:type="dxa"/>
            <w:vMerge/>
            <w:shd w:val="clear" w:color="auto" w:fill="auto"/>
          </w:tcPr>
          <w:p w14:paraId="0C0A2F11" w14:textId="77777777" w:rsidR="0079254F" w:rsidRPr="0024520B" w:rsidRDefault="0079254F" w:rsidP="0024520B">
            <w:pPr>
              <w:rPr>
                <w:color w:val="000000" w:themeColor="text1"/>
                <w:sz w:val="24"/>
                <w:szCs w:val="24"/>
              </w:rPr>
            </w:pPr>
          </w:p>
        </w:tc>
        <w:tc>
          <w:tcPr>
            <w:tcW w:w="1865" w:type="dxa"/>
            <w:vMerge/>
            <w:shd w:val="clear" w:color="auto" w:fill="auto"/>
          </w:tcPr>
          <w:p w14:paraId="7DBC4B3B" w14:textId="77777777" w:rsidR="0079254F" w:rsidRPr="0024520B" w:rsidRDefault="0079254F" w:rsidP="0024520B">
            <w:pPr>
              <w:rPr>
                <w:color w:val="000000" w:themeColor="text1"/>
                <w:sz w:val="24"/>
                <w:szCs w:val="24"/>
              </w:rPr>
            </w:pPr>
          </w:p>
        </w:tc>
        <w:tc>
          <w:tcPr>
            <w:tcW w:w="2126" w:type="dxa"/>
            <w:vMerge/>
            <w:shd w:val="clear" w:color="auto" w:fill="auto"/>
          </w:tcPr>
          <w:p w14:paraId="3B9F0F25" w14:textId="77777777" w:rsidR="0079254F" w:rsidRPr="0024520B" w:rsidRDefault="0079254F" w:rsidP="0024520B">
            <w:pPr>
              <w:rPr>
                <w:color w:val="000000" w:themeColor="text1"/>
                <w:sz w:val="24"/>
                <w:szCs w:val="24"/>
              </w:rPr>
            </w:pPr>
          </w:p>
        </w:tc>
        <w:tc>
          <w:tcPr>
            <w:tcW w:w="2025" w:type="dxa"/>
            <w:vMerge/>
            <w:shd w:val="clear" w:color="auto" w:fill="auto"/>
          </w:tcPr>
          <w:p w14:paraId="6014C9E4" w14:textId="77777777" w:rsidR="0079254F" w:rsidRPr="0024520B" w:rsidRDefault="0079254F" w:rsidP="0024520B">
            <w:pPr>
              <w:rPr>
                <w:color w:val="000000" w:themeColor="text1"/>
                <w:sz w:val="24"/>
                <w:szCs w:val="24"/>
              </w:rPr>
            </w:pPr>
          </w:p>
        </w:tc>
        <w:tc>
          <w:tcPr>
            <w:tcW w:w="1438" w:type="dxa"/>
            <w:vMerge/>
            <w:shd w:val="clear" w:color="auto" w:fill="auto"/>
          </w:tcPr>
          <w:p w14:paraId="18922CA9" w14:textId="77777777" w:rsidR="0079254F" w:rsidRPr="0024520B" w:rsidRDefault="0079254F" w:rsidP="0024520B">
            <w:pPr>
              <w:rPr>
                <w:color w:val="000000" w:themeColor="text1"/>
                <w:sz w:val="24"/>
                <w:szCs w:val="24"/>
              </w:rPr>
            </w:pPr>
          </w:p>
        </w:tc>
        <w:tc>
          <w:tcPr>
            <w:tcW w:w="1438" w:type="dxa"/>
            <w:vMerge/>
          </w:tcPr>
          <w:p w14:paraId="3AC81A66" w14:textId="77777777" w:rsidR="0079254F" w:rsidRPr="0024520B" w:rsidRDefault="0079254F" w:rsidP="0024520B">
            <w:pPr>
              <w:rPr>
                <w:color w:val="000000" w:themeColor="text1"/>
                <w:sz w:val="24"/>
                <w:szCs w:val="24"/>
              </w:rPr>
            </w:pPr>
          </w:p>
        </w:tc>
      </w:tr>
      <w:tr w:rsidR="0079254F" w:rsidRPr="0024520B" w14:paraId="01E67EB2" w14:textId="77777777" w:rsidTr="00D80E31">
        <w:trPr>
          <w:jc w:val="center"/>
        </w:trPr>
        <w:tc>
          <w:tcPr>
            <w:tcW w:w="447" w:type="dxa"/>
            <w:shd w:val="clear" w:color="auto" w:fill="auto"/>
          </w:tcPr>
          <w:p w14:paraId="68BC52A1" w14:textId="77777777" w:rsidR="0079254F" w:rsidRPr="0024520B" w:rsidRDefault="0079254F" w:rsidP="0024520B">
            <w:pPr>
              <w:rPr>
                <w:color w:val="000000" w:themeColor="text1"/>
                <w:sz w:val="24"/>
                <w:szCs w:val="24"/>
              </w:rPr>
            </w:pPr>
          </w:p>
        </w:tc>
        <w:tc>
          <w:tcPr>
            <w:tcW w:w="1396" w:type="dxa"/>
            <w:shd w:val="clear" w:color="auto" w:fill="auto"/>
          </w:tcPr>
          <w:p w14:paraId="1BBAE1A0" w14:textId="77777777" w:rsidR="0079254F" w:rsidRPr="0024520B" w:rsidRDefault="0079254F" w:rsidP="0024520B">
            <w:pPr>
              <w:rPr>
                <w:color w:val="000000" w:themeColor="text1"/>
                <w:sz w:val="24"/>
                <w:szCs w:val="24"/>
              </w:rPr>
            </w:pPr>
          </w:p>
        </w:tc>
        <w:tc>
          <w:tcPr>
            <w:tcW w:w="775" w:type="dxa"/>
            <w:shd w:val="clear" w:color="auto" w:fill="auto"/>
          </w:tcPr>
          <w:p w14:paraId="6B6E899E" w14:textId="77777777" w:rsidR="0079254F" w:rsidRPr="0024520B" w:rsidRDefault="0079254F" w:rsidP="0024520B">
            <w:pPr>
              <w:rPr>
                <w:b/>
                <w:color w:val="000000" w:themeColor="text1"/>
                <w:sz w:val="24"/>
                <w:szCs w:val="24"/>
              </w:rPr>
            </w:pPr>
          </w:p>
        </w:tc>
        <w:tc>
          <w:tcPr>
            <w:tcW w:w="835" w:type="dxa"/>
            <w:shd w:val="clear" w:color="auto" w:fill="auto"/>
          </w:tcPr>
          <w:p w14:paraId="0AA27214" w14:textId="77777777" w:rsidR="0079254F" w:rsidRPr="0024520B" w:rsidRDefault="0079254F" w:rsidP="0024520B">
            <w:pPr>
              <w:rPr>
                <w:b/>
                <w:color w:val="000000" w:themeColor="text1"/>
                <w:sz w:val="24"/>
                <w:szCs w:val="24"/>
              </w:rPr>
            </w:pPr>
          </w:p>
        </w:tc>
        <w:tc>
          <w:tcPr>
            <w:tcW w:w="1645" w:type="dxa"/>
            <w:shd w:val="clear" w:color="auto" w:fill="auto"/>
          </w:tcPr>
          <w:p w14:paraId="14FF3086" w14:textId="77777777" w:rsidR="0079254F" w:rsidRPr="0024520B" w:rsidRDefault="0079254F" w:rsidP="0024520B">
            <w:pPr>
              <w:rPr>
                <w:b/>
                <w:color w:val="000000" w:themeColor="text1"/>
                <w:sz w:val="24"/>
                <w:szCs w:val="24"/>
              </w:rPr>
            </w:pPr>
          </w:p>
        </w:tc>
        <w:tc>
          <w:tcPr>
            <w:tcW w:w="2121" w:type="dxa"/>
            <w:shd w:val="clear" w:color="auto" w:fill="auto"/>
          </w:tcPr>
          <w:p w14:paraId="1CF5548E" w14:textId="77777777" w:rsidR="0079254F" w:rsidRPr="0024520B" w:rsidRDefault="0079254F" w:rsidP="0024520B">
            <w:pPr>
              <w:rPr>
                <w:color w:val="000000" w:themeColor="text1"/>
                <w:sz w:val="24"/>
                <w:szCs w:val="24"/>
              </w:rPr>
            </w:pPr>
          </w:p>
        </w:tc>
        <w:tc>
          <w:tcPr>
            <w:tcW w:w="1865" w:type="dxa"/>
            <w:shd w:val="clear" w:color="auto" w:fill="auto"/>
          </w:tcPr>
          <w:p w14:paraId="0AB99731" w14:textId="77777777" w:rsidR="0079254F" w:rsidRPr="0024520B" w:rsidRDefault="0079254F" w:rsidP="0024520B">
            <w:pPr>
              <w:rPr>
                <w:color w:val="000000" w:themeColor="text1"/>
                <w:sz w:val="24"/>
                <w:szCs w:val="24"/>
              </w:rPr>
            </w:pPr>
          </w:p>
        </w:tc>
        <w:tc>
          <w:tcPr>
            <w:tcW w:w="2126" w:type="dxa"/>
            <w:shd w:val="clear" w:color="auto" w:fill="auto"/>
          </w:tcPr>
          <w:p w14:paraId="0CE9F0D8" w14:textId="77777777" w:rsidR="0079254F" w:rsidRPr="0024520B" w:rsidRDefault="0079254F" w:rsidP="0024520B">
            <w:pPr>
              <w:rPr>
                <w:color w:val="000000" w:themeColor="text1"/>
                <w:sz w:val="24"/>
                <w:szCs w:val="24"/>
              </w:rPr>
            </w:pPr>
          </w:p>
        </w:tc>
        <w:tc>
          <w:tcPr>
            <w:tcW w:w="2025" w:type="dxa"/>
            <w:shd w:val="clear" w:color="auto" w:fill="auto"/>
          </w:tcPr>
          <w:p w14:paraId="05C9513C" w14:textId="77777777" w:rsidR="0079254F" w:rsidRPr="0024520B" w:rsidRDefault="0079254F" w:rsidP="0024520B">
            <w:pPr>
              <w:rPr>
                <w:color w:val="000000" w:themeColor="text1"/>
                <w:sz w:val="24"/>
                <w:szCs w:val="24"/>
              </w:rPr>
            </w:pPr>
          </w:p>
        </w:tc>
        <w:tc>
          <w:tcPr>
            <w:tcW w:w="1438" w:type="dxa"/>
            <w:shd w:val="clear" w:color="auto" w:fill="auto"/>
          </w:tcPr>
          <w:p w14:paraId="173E1835" w14:textId="77777777" w:rsidR="0079254F" w:rsidRPr="0024520B" w:rsidRDefault="0079254F" w:rsidP="0024520B">
            <w:pPr>
              <w:rPr>
                <w:color w:val="000000" w:themeColor="text1"/>
                <w:sz w:val="24"/>
                <w:szCs w:val="24"/>
              </w:rPr>
            </w:pPr>
          </w:p>
        </w:tc>
        <w:tc>
          <w:tcPr>
            <w:tcW w:w="1438" w:type="dxa"/>
          </w:tcPr>
          <w:p w14:paraId="44335F94" w14:textId="77777777" w:rsidR="0079254F" w:rsidRPr="0024520B" w:rsidRDefault="0079254F" w:rsidP="0024520B">
            <w:pPr>
              <w:rPr>
                <w:color w:val="000000" w:themeColor="text1"/>
                <w:sz w:val="24"/>
                <w:szCs w:val="24"/>
              </w:rPr>
            </w:pPr>
          </w:p>
        </w:tc>
      </w:tr>
    </w:tbl>
    <w:p w14:paraId="0297228C" w14:textId="77777777" w:rsidR="0079254F" w:rsidRPr="0024520B" w:rsidRDefault="0079254F" w:rsidP="0024520B">
      <w:pPr>
        <w:rPr>
          <w:color w:val="000000" w:themeColor="text1"/>
          <w:sz w:val="24"/>
          <w:szCs w:val="24"/>
        </w:rPr>
      </w:pPr>
    </w:p>
    <w:p w14:paraId="7B150AF5" w14:textId="77777777" w:rsidR="0079254F" w:rsidRPr="0024520B" w:rsidRDefault="0079254F" w:rsidP="0024520B">
      <w:pPr>
        <w:rPr>
          <w:b/>
          <w:color w:val="000000" w:themeColor="text1"/>
          <w:sz w:val="24"/>
          <w:szCs w:val="24"/>
        </w:rPr>
      </w:pPr>
      <w:r w:rsidRPr="0024520B">
        <w:rPr>
          <w:b/>
          <w:color w:val="000000" w:themeColor="text1"/>
          <w:sz w:val="24"/>
          <w:szCs w:val="24"/>
        </w:rPr>
        <w:t>Сведения об укомплектованности штата работников сторонней (подрядной) организации</w:t>
      </w:r>
    </w:p>
    <w:tbl>
      <w:tblPr>
        <w:tblW w:w="16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01"/>
        <w:gridCol w:w="2127"/>
        <w:gridCol w:w="2127"/>
        <w:gridCol w:w="1417"/>
        <w:gridCol w:w="1701"/>
        <w:gridCol w:w="1134"/>
        <w:gridCol w:w="1554"/>
        <w:gridCol w:w="1416"/>
        <w:gridCol w:w="1276"/>
        <w:gridCol w:w="1276"/>
      </w:tblGrid>
      <w:tr w:rsidR="006507CD" w:rsidRPr="0024520B" w14:paraId="7C60C4D5" w14:textId="77777777" w:rsidTr="00D80E31">
        <w:trPr>
          <w:trHeight w:val="1104"/>
          <w:jc w:val="center"/>
        </w:trPr>
        <w:tc>
          <w:tcPr>
            <w:tcW w:w="567" w:type="dxa"/>
            <w:shd w:val="clear" w:color="auto" w:fill="auto"/>
          </w:tcPr>
          <w:p w14:paraId="71524F62" w14:textId="77777777" w:rsidR="0079254F" w:rsidRPr="0024520B" w:rsidRDefault="0079254F" w:rsidP="0024520B">
            <w:pPr>
              <w:rPr>
                <w:b/>
                <w:color w:val="000000" w:themeColor="text1"/>
                <w:sz w:val="24"/>
                <w:szCs w:val="24"/>
              </w:rPr>
            </w:pPr>
            <w:r w:rsidRPr="0024520B">
              <w:rPr>
                <w:b/>
                <w:color w:val="000000" w:themeColor="text1"/>
                <w:sz w:val="24"/>
                <w:szCs w:val="24"/>
              </w:rPr>
              <w:t xml:space="preserve">№ </w:t>
            </w:r>
            <w:proofErr w:type="spellStart"/>
            <w:r w:rsidRPr="0024520B">
              <w:rPr>
                <w:b/>
                <w:color w:val="000000" w:themeColor="text1"/>
                <w:sz w:val="24"/>
                <w:szCs w:val="24"/>
              </w:rPr>
              <w:t>пп</w:t>
            </w:r>
            <w:proofErr w:type="spellEnd"/>
          </w:p>
        </w:tc>
        <w:tc>
          <w:tcPr>
            <w:tcW w:w="1701" w:type="dxa"/>
            <w:shd w:val="clear" w:color="auto" w:fill="auto"/>
          </w:tcPr>
          <w:p w14:paraId="7DBC5B02" w14:textId="77777777" w:rsidR="0079254F" w:rsidRPr="0024520B" w:rsidRDefault="0079254F" w:rsidP="0024520B">
            <w:pPr>
              <w:rPr>
                <w:b/>
                <w:color w:val="000000" w:themeColor="text1"/>
                <w:sz w:val="24"/>
                <w:szCs w:val="24"/>
              </w:rPr>
            </w:pPr>
            <w:r w:rsidRPr="0024520B">
              <w:rPr>
                <w:b/>
                <w:color w:val="000000" w:themeColor="text1"/>
                <w:sz w:val="24"/>
                <w:szCs w:val="24"/>
              </w:rPr>
              <w:t>ФИО, профессия</w:t>
            </w:r>
          </w:p>
        </w:tc>
        <w:tc>
          <w:tcPr>
            <w:tcW w:w="2127" w:type="dxa"/>
            <w:shd w:val="clear" w:color="auto" w:fill="auto"/>
          </w:tcPr>
          <w:p w14:paraId="3DFC5808" w14:textId="77777777" w:rsidR="0079254F" w:rsidRPr="0024520B" w:rsidRDefault="0079254F" w:rsidP="0024520B">
            <w:pPr>
              <w:rPr>
                <w:b/>
                <w:color w:val="000000" w:themeColor="text1"/>
                <w:sz w:val="24"/>
                <w:szCs w:val="24"/>
              </w:rPr>
            </w:pPr>
            <w:r w:rsidRPr="0024520B">
              <w:rPr>
                <w:b/>
                <w:color w:val="000000" w:themeColor="text1"/>
                <w:sz w:val="24"/>
                <w:szCs w:val="24"/>
              </w:rPr>
              <w:t xml:space="preserve">Образование, соответствующее, профилю ведения работ </w:t>
            </w:r>
          </w:p>
        </w:tc>
        <w:tc>
          <w:tcPr>
            <w:tcW w:w="2127" w:type="dxa"/>
            <w:shd w:val="clear" w:color="auto" w:fill="auto"/>
          </w:tcPr>
          <w:p w14:paraId="14CA11F0" w14:textId="77777777" w:rsidR="0079254F" w:rsidRPr="0024520B" w:rsidRDefault="0079254F" w:rsidP="0024520B">
            <w:pPr>
              <w:rPr>
                <w:b/>
                <w:color w:val="000000" w:themeColor="text1"/>
                <w:sz w:val="24"/>
                <w:szCs w:val="24"/>
              </w:rPr>
            </w:pPr>
            <w:r w:rsidRPr="0024520B">
              <w:rPr>
                <w:b/>
                <w:color w:val="000000" w:themeColor="text1"/>
                <w:sz w:val="24"/>
                <w:szCs w:val="24"/>
              </w:rPr>
              <w:t>Копия протоколов о проверке знаний по ОТ</w:t>
            </w:r>
            <w:r w:rsidRPr="0024520B">
              <w:rPr>
                <w:color w:val="000000" w:themeColor="text1"/>
                <w:sz w:val="24"/>
                <w:szCs w:val="24"/>
              </w:rPr>
              <w:t xml:space="preserve"> </w:t>
            </w:r>
            <w:r w:rsidRPr="0024520B">
              <w:rPr>
                <w:b/>
                <w:color w:val="000000" w:themeColor="text1"/>
                <w:sz w:val="24"/>
                <w:szCs w:val="24"/>
              </w:rPr>
              <w:t>и видам работ, соответствующее профилю работ, на группу допуска по эл. безопасности, пожарно-технический минимум (при необходимости) и др.</w:t>
            </w:r>
          </w:p>
        </w:tc>
        <w:tc>
          <w:tcPr>
            <w:tcW w:w="1417" w:type="dxa"/>
            <w:shd w:val="clear" w:color="auto" w:fill="auto"/>
          </w:tcPr>
          <w:p w14:paraId="271ECE4D" w14:textId="77777777" w:rsidR="0079254F" w:rsidRPr="0024520B" w:rsidRDefault="0079254F" w:rsidP="0024520B">
            <w:pPr>
              <w:rPr>
                <w:b/>
                <w:color w:val="000000" w:themeColor="text1"/>
                <w:sz w:val="24"/>
                <w:szCs w:val="24"/>
              </w:rPr>
            </w:pPr>
            <w:r w:rsidRPr="0024520B">
              <w:rPr>
                <w:b/>
                <w:color w:val="000000" w:themeColor="text1"/>
                <w:sz w:val="24"/>
                <w:szCs w:val="24"/>
              </w:rPr>
              <w:t>Наличие инструкций по профессии и видам работ</w:t>
            </w:r>
          </w:p>
        </w:tc>
        <w:tc>
          <w:tcPr>
            <w:tcW w:w="1701" w:type="dxa"/>
            <w:shd w:val="clear" w:color="auto" w:fill="auto"/>
          </w:tcPr>
          <w:p w14:paraId="63DD1698" w14:textId="77777777" w:rsidR="0079254F" w:rsidRPr="0024520B" w:rsidRDefault="0079254F" w:rsidP="0024520B">
            <w:pPr>
              <w:rPr>
                <w:b/>
                <w:color w:val="000000" w:themeColor="text1"/>
                <w:sz w:val="24"/>
                <w:szCs w:val="24"/>
              </w:rPr>
            </w:pPr>
            <w:r w:rsidRPr="0024520B">
              <w:rPr>
                <w:b/>
                <w:color w:val="000000" w:themeColor="text1"/>
                <w:sz w:val="24"/>
                <w:szCs w:val="24"/>
              </w:rPr>
              <w:t xml:space="preserve">Удостоверения (свидетельства) на право управления данным видом техники и/или на производство работ по профессии </w:t>
            </w:r>
          </w:p>
        </w:tc>
        <w:tc>
          <w:tcPr>
            <w:tcW w:w="1134" w:type="dxa"/>
            <w:shd w:val="clear" w:color="auto" w:fill="auto"/>
          </w:tcPr>
          <w:p w14:paraId="33B8AF05" w14:textId="77777777" w:rsidR="0079254F" w:rsidRPr="0024520B" w:rsidRDefault="0079254F" w:rsidP="0024520B">
            <w:pPr>
              <w:rPr>
                <w:b/>
                <w:color w:val="000000" w:themeColor="text1"/>
                <w:sz w:val="24"/>
                <w:szCs w:val="24"/>
              </w:rPr>
            </w:pPr>
            <w:r w:rsidRPr="0024520B">
              <w:rPr>
                <w:b/>
                <w:color w:val="000000" w:themeColor="text1"/>
                <w:sz w:val="24"/>
                <w:szCs w:val="24"/>
              </w:rPr>
              <w:t xml:space="preserve">Удостоверение проверки знаний по ОТ при работе на высоте  </w:t>
            </w:r>
          </w:p>
        </w:tc>
        <w:tc>
          <w:tcPr>
            <w:tcW w:w="1554" w:type="dxa"/>
            <w:shd w:val="clear" w:color="auto" w:fill="auto"/>
          </w:tcPr>
          <w:p w14:paraId="4F1F1893" w14:textId="77777777" w:rsidR="0079254F" w:rsidRPr="0024520B" w:rsidRDefault="0079254F" w:rsidP="0024520B">
            <w:pPr>
              <w:rPr>
                <w:b/>
                <w:color w:val="000000" w:themeColor="text1"/>
                <w:sz w:val="24"/>
                <w:szCs w:val="24"/>
              </w:rPr>
            </w:pPr>
            <w:r w:rsidRPr="0024520B">
              <w:rPr>
                <w:b/>
                <w:color w:val="000000" w:themeColor="text1"/>
                <w:sz w:val="24"/>
                <w:szCs w:val="24"/>
              </w:rPr>
              <w:t xml:space="preserve">Медицинское заключение периодического осмотра (заключение, дата) </w:t>
            </w:r>
          </w:p>
        </w:tc>
        <w:tc>
          <w:tcPr>
            <w:tcW w:w="1416" w:type="dxa"/>
            <w:shd w:val="clear" w:color="auto" w:fill="auto"/>
          </w:tcPr>
          <w:p w14:paraId="76FE9D5C" w14:textId="77777777" w:rsidR="0079254F" w:rsidRPr="0024520B" w:rsidRDefault="0079254F" w:rsidP="0024520B">
            <w:pPr>
              <w:rPr>
                <w:b/>
                <w:color w:val="000000" w:themeColor="text1"/>
                <w:sz w:val="24"/>
                <w:szCs w:val="24"/>
              </w:rPr>
            </w:pPr>
            <w:r w:rsidRPr="0024520B">
              <w:rPr>
                <w:b/>
                <w:color w:val="000000" w:themeColor="text1"/>
                <w:sz w:val="24"/>
                <w:szCs w:val="24"/>
              </w:rPr>
              <w:t>Медицинские заключения по психиатрическому освидетельствованию</w:t>
            </w:r>
          </w:p>
        </w:tc>
        <w:tc>
          <w:tcPr>
            <w:tcW w:w="1276" w:type="dxa"/>
            <w:shd w:val="clear" w:color="auto" w:fill="auto"/>
          </w:tcPr>
          <w:p w14:paraId="20E7CA16" w14:textId="77777777" w:rsidR="0079254F" w:rsidRPr="0024520B" w:rsidRDefault="0079254F" w:rsidP="0024520B">
            <w:pPr>
              <w:rPr>
                <w:b/>
                <w:color w:val="000000" w:themeColor="text1"/>
                <w:sz w:val="24"/>
                <w:szCs w:val="24"/>
              </w:rPr>
            </w:pPr>
            <w:r w:rsidRPr="0024520B">
              <w:rPr>
                <w:b/>
                <w:color w:val="000000" w:themeColor="text1"/>
                <w:sz w:val="24"/>
                <w:szCs w:val="24"/>
              </w:rPr>
              <w:t>Карточка выдачи СИЗ</w:t>
            </w:r>
          </w:p>
        </w:tc>
        <w:tc>
          <w:tcPr>
            <w:tcW w:w="1276" w:type="dxa"/>
          </w:tcPr>
          <w:p w14:paraId="7740649D" w14:textId="77777777" w:rsidR="0079254F" w:rsidRPr="0024520B" w:rsidRDefault="0079254F" w:rsidP="0024520B">
            <w:pPr>
              <w:rPr>
                <w:b/>
                <w:color w:val="000000" w:themeColor="text1"/>
                <w:sz w:val="24"/>
                <w:szCs w:val="24"/>
                <w:highlight w:val="yellow"/>
              </w:rPr>
            </w:pPr>
            <w:r w:rsidRPr="0024520B">
              <w:rPr>
                <w:b/>
                <w:color w:val="000000" w:themeColor="text1"/>
                <w:sz w:val="24"/>
                <w:szCs w:val="24"/>
              </w:rPr>
              <w:t>Сведения о заключенном договоре (дата, номер)</w:t>
            </w:r>
          </w:p>
        </w:tc>
      </w:tr>
      <w:tr w:rsidR="0079254F" w:rsidRPr="0024520B" w14:paraId="6D5976A9" w14:textId="77777777" w:rsidTr="00D80E31">
        <w:trPr>
          <w:jc w:val="center"/>
        </w:trPr>
        <w:tc>
          <w:tcPr>
            <w:tcW w:w="567" w:type="dxa"/>
            <w:shd w:val="clear" w:color="auto" w:fill="auto"/>
          </w:tcPr>
          <w:p w14:paraId="276C0B81" w14:textId="77777777" w:rsidR="0079254F" w:rsidRPr="0024520B" w:rsidRDefault="0079254F" w:rsidP="0024520B">
            <w:pPr>
              <w:rPr>
                <w:color w:val="000000" w:themeColor="text1"/>
                <w:sz w:val="24"/>
                <w:szCs w:val="24"/>
              </w:rPr>
            </w:pPr>
          </w:p>
        </w:tc>
        <w:tc>
          <w:tcPr>
            <w:tcW w:w="1701" w:type="dxa"/>
            <w:shd w:val="clear" w:color="auto" w:fill="auto"/>
          </w:tcPr>
          <w:p w14:paraId="77020B88" w14:textId="77777777" w:rsidR="0079254F" w:rsidRPr="0024520B" w:rsidRDefault="0079254F" w:rsidP="0024520B">
            <w:pPr>
              <w:rPr>
                <w:color w:val="000000" w:themeColor="text1"/>
                <w:sz w:val="24"/>
                <w:szCs w:val="24"/>
              </w:rPr>
            </w:pPr>
          </w:p>
        </w:tc>
        <w:tc>
          <w:tcPr>
            <w:tcW w:w="2127" w:type="dxa"/>
            <w:shd w:val="clear" w:color="auto" w:fill="auto"/>
          </w:tcPr>
          <w:p w14:paraId="24815F09" w14:textId="77777777" w:rsidR="0079254F" w:rsidRPr="0024520B" w:rsidRDefault="0079254F" w:rsidP="0024520B">
            <w:pPr>
              <w:rPr>
                <w:b/>
                <w:color w:val="000000" w:themeColor="text1"/>
                <w:sz w:val="24"/>
                <w:szCs w:val="24"/>
              </w:rPr>
            </w:pPr>
          </w:p>
        </w:tc>
        <w:tc>
          <w:tcPr>
            <w:tcW w:w="2127" w:type="dxa"/>
            <w:shd w:val="clear" w:color="auto" w:fill="auto"/>
          </w:tcPr>
          <w:p w14:paraId="1227B536" w14:textId="77777777" w:rsidR="0079254F" w:rsidRPr="0024520B" w:rsidRDefault="0079254F" w:rsidP="0024520B">
            <w:pPr>
              <w:rPr>
                <w:b/>
                <w:color w:val="000000" w:themeColor="text1"/>
                <w:sz w:val="24"/>
                <w:szCs w:val="24"/>
              </w:rPr>
            </w:pPr>
          </w:p>
        </w:tc>
        <w:tc>
          <w:tcPr>
            <w:tcW w:w="1417" w:type="dxa"/>
            <w:shd w:val="clear" w:color="auto" w:fill="auto"/>
          </w:tcPr>
          <w:p w14:paraId="185FA366" w14:textId="77777777" w:rsidR="0079254F" w:rsidRPr="0024520B" w:rsidRDefault="0079254F" w:rsidP="0024520B">
            <w:pPr>
              <w:rPr>
                <w:color w:val="000000" w:themeColor="text1"/>
                <w:sz w:val="24"/>
                <w:szCs w:val="24"/>
              </w:rPr>
            </w:pPr>
          </w:p>
        </w:tc>
        <w:tc>
          <w:tcPr>
            <w:tcW w:w="1701" w:type="dxa"/>
            <w:shd w:val="clear" w:color="auto" w:fill="auto"/>
          </w:tcPr>
          <w:p w14:paraId="280C3E2C" w14:textId="77777777" w:rsidR="0079254F" w:rsidRPr="0024520B" w:rsidRDefault="0079254F" w:rsidP="0024520B">
            <w:pPr>
              <w:rPr>
                <w:color w:val="000000" w:themeColor="text1"/>
                <w:sz w:val="24"/>
                <w:szCs w:val="24"/>
              </w:rPr>
            </w:pPr>
          </w:p>
        </w:tc>
        <w:tc>
          <w:tcPr>
            <w:tcW w:w="1134" w:type="dxa"/>
            <w:shd w:val="clear" w:color="auto" w:fill="auto"/>
          </w:tcPr>
          <w:p w14:paraId="78B9E7B6" w14:textId="77777777" w:rsidR="0079254F" w:rsidRPr="0024520B" w:rsidRDefault="0079254F" w:rsidP="0024520B">
            <w:pPr>
              <w:rPr>
                <w:color w:val="000000" w:themeColor="text1"/>
                <w:sz w:val="24"/>
                <w:szCs w:val="24"/>
              </w:rPr>
            </w:pPr>
          </w:p>
        </w:tc>
        <w:tc>
          <w:tcPr>
            <w:tcW w:w="1554" w:type="dxa"/>
            <w:shd w:val="clear" w:color="auto" w:fill="auto"/>
          </w:tcPr>
          <w:p w14:paraId="0EFB2722" w14:textId="77777777" w:rsidR="0079254F" w:rsidRPr="0024520B" w:rsidRDefault="0079254F" w:rsidP="0024520B">
            <w:pPr>
              <w:rPr>
                <w:color w:val="000000" w:themeColor="text1"/>
                <w:sz w:val="24"/>
                <w:szCs w:val="24"/>
              </w:rPr>
            </w:pPr>
          </w:p>
        </w:tc>
        <w:tc>
          <w:tcPr>
            <w:tcW w:w="1416" w:type="dxa"/>
            <w:shd w:val="clear" w:color="auto" w:fill="auto"/>
          </w:tcPr>
          <w:p w14:paraId="5418FA20" w14:textId="77777777" w:rsidR="0079254F" w:rsidRPr="0024520B" w:rsidRDefault="0079254F" w:rsidP="0024520B">
            <w:pPr>
              <w:rPr>
                <w:color w:val="000000" w:themeColor="text1"/>
                <w:sz w:val="24"/>
                <w:szCs w:val="24"/>
              </w:rPr>
            </w:pPr>
          </w:p>
        </w:tc>
        <w:tc>
          <w:tcPr>
            <w:tcW w:w="1276" w:type="dxa"/>
            <w:shd w:val="clear" w:color="auto" w:fill="auto"/>
          </w:tcPr>
          <w:p w14:paraId="5D406EFF" w14:textId="77777777" w:rsidR="0079254F" w:rsidRPr="0024520B" w:rsidRDefault="0079254F" w:rsidP="0024520B">
            <w:pPr>
              <w:rPr>
                <w:color w:val="000000" w:themeColor="text1"/>
                <w:sz w:val="24"/>
                <w:szCs w:val="24"/>
              </w:rPr>
            </w:pPr>
          </w:p>
        </w:tc>
        <w:tc>
          <w:tcPr>
            <w:tcW w:w="1276" w:type="dxa"/>
          </w:tcPr>
          <w:p w14:paraId="0BEF1085" w14:textId="77777777" w:rsidR="0079254F" w:rsidRPr="0024520B" w:rsidRDefault="0079254F" w:rsidP="0024520B">
            <w:pPr>
              <w:rPr>
                <w:color w:val="000000" w:themeColor="text1"/>
                <w:sz w:val="24"/>
                <w:szCs w:val="24"/>
              </w:rPr>
            </w:pPr>
          </w:p>
        </w:tc>
      </w:tr>
    </w:tbl>
    <w:p w14:paraId="1C2A2204" w14:textId="2963CD24" w:rsidR="0079254F" w:rsidRDefault="0079254F" w:rsidP="0024520B">
      <w:pPr>
        <w:rPr>
          <w:b/>
          <w:color w:val="000000" w:themeColor="text1"/>
          <w:sz w:val="24"/>
          <w:szCs w:val="24"/>
        </w:rPr>
      </w:pPr>
    </w:p>
    <w:p w14:paraId="74C19A8B" w14:textId="77777777" w:rsidR="004A44EB" w:rsidRPr="0024520B" w:rsidRDefault="004A44EB" w:rsidP="0024520B">
      <w:pPr>
        <w:rPr>
          <w:b/>
          <w:color w:val="000000" w:themeColor="text1"/>
          <w:sz w:val="24"/>
          <w:szCs w:val="24"/>
        </w:rPr>
      </w:pPr>
    </w:p>
    <w:p w14:paraId="1767A73B" w14:textId="77777777" w:rsidR="0079254F" w:rsidRPr="0024520B" w:rsidRDefault="0079254F" w:rsidP="0024520B">
      <w:pPr>
        <w:rPr>
          <w:b/>
          <w:color w:val="000000" w:themeColor="text1"/>
          <w:sz w:val="24"/>
          <w:szCs w:val="24"/>
        </w:rPr>
      </w:pPr>
      <w:r w:rsidRPr="0024520B">
        <w:rPr>
          <w:b/>
          <w:color w:val="000000" w:themeColor="text1"/>
          <w:sz w:val="24"/>
          <w:szCs w:val="24"/>
        </w:rPr>
        <w:lastRenderedPageBreak/>
        <w:t>Сведения о горнотранспортном оборудовании сторонней (подрядной) организации</w:t>
      </w:r>
    </w:p>
    <w:tbl>
      <w:tblPr>
        <w:tblW w:w="15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2012"/>
        <w:gridCol w:w="1574"/>
        <w:gridCol w:w="4251"/>
        <w:gridCol w:w="2097"/>
        <w:gridCol w:w="2098"/>
        <w:gridCol w:w="2897"/>
      </w:tblGrid>
      <w:tr w:rsidR="006507CD" w:rsidRPr="0024520B" w14:paraId="1FAB6A47" w14:textId="77777777" w:rsidTr="00D80E31">
        <w:trPr>
          <w:jc w:val="center"/>
        </w:trPr>
        <w:tc>
          <w:tcPr>
            <w:tcW w:w="522" w:type="dxa"/>
            <w:shd w:val="clear" w:color="auto" w:fill="auto"/>
          </w:tcPr>
          <w:p w14:paraId="7E87499D" w14:textId="77777777" w:rsidR="0079254F" w:rsidRPr="0024520B" w:rsidRDefault="0079254F" w:rsidP="0024520B">
            <w:pPr>
              <w:rPr>
                <w:b/>
                <w:color w:val="000000" w:themeColor="text1"/>
                <w:sz w:val="24"/>
                <w:szCs w:val="24"/>
              </w:rPr>
            </w:pPr>
            <w:r w:rsidRPr="0024520B">
              <w:rPr>
                <w:b/>
                <w:color w:val="000000" w:themeColor="text1"/>
                <w:sz w:val="24"/>
                <w:szCs w:val="24"/>
              </w:rPr>
              <w:t xml:space="preserve">№ </w:t>
            </w:r>
            <w:proofErr w:type="spellStart"/>
            <w:r w:rsidRPr="0024520B">
              <w:rPr>
                <w:b/>
                <w:color w:val="000000" w:themeColor="text1"/>
                <w:sz w:val="24"/>
                <w:szCs w:val="24"/>
              </w:rPr>
              <w:t>пп</w:t>
            </w:r>
            <w:proofErr w:type="spellEnd"/>
          </w:p>
        </w:tc>
        <w:tc>
          <w:tcPr>
            <w:tcW w:w="2012" w:type="dxa"/>
            <w:shd w:val="clear" w:color="auto" w:fill="auto"/>
          </w:tcPr>
          <w:p w14:paraId="271FFB4E" w14:textId="77777777" w:rsidR="0079254F" w:rsidRPr="0024520B" w:rsidRDefault="0079254F" w:rsidP="0024520B">
            <w:pPr>
              <w:rPr>
                <w:b/>
                <w:color w:val="000000" w:themeColor="text1"/>
                <w:sz w:val="24"/>
                <w:szCs w:val="24"/>
              </w:rPr>
            </w:pPr>
            <w:r w:rsidRPr="0024520B">
              <w:rPr>
                <w:b/>
                <w:color w:val="000000" w:themeColor="text1"/>
                <w:sz w:val="24"/>
                <w:szCs w:val="24"/>
              </w:rPr>
              <w:t>Горнотранспортное оборудование</w:t>
            </w:r>
          </w:p>
        </w:tc>
        <w:tc>
          <w:tcPr>
            <w:tcW w:w="1574" w:type="dxa"/>
            <w:shd w:val="clear" w:color="auto" w:fill="auto"/>
          </w:tcPr>
          <w:p w14:paraId="10F8AF23" w14:textId="77777777" w:rsidR="0079254F" w:rsidRPr="0024520B" w:rsidRDefault="0079254F" w:rsidP="0024520B">
            <w:pPr>
              <w:rPr>
                <w:b/>
                <w:color w:val="000000" w:themeColor="text1"/>
                <w:sz w:val="24"/>
                <w:szCs w:val="24"/>
              </w:rPr>
            </w:pPr>
            <w:r w:rsidRPr="0024520B">
              <w:rPr>
                <w:b/>
                <w:color w:val="000000" w:themeColor="text1"/>
                <w:sz w:val="24"/>
                <w:szCs w:val="24"/>
              </w:rPr>
              <w:t>Свидетельство о прохождении техосмотра</w:t>
            </w:r>
          </w:p>
        </w:tc>
        <w:tc>
          <w:tcPr>
            <w:tcW w:w="4251" w:type="dxa"/>
            <w:shd w:val="clear" w:color="auto" w:fill="auto"/>
          </w:tcPr>
          <w:p w14:paraId="2F63965A" w14:textId="77777777" w:rsidR="0079254F" w:rsidRPr="0024520B" w:rsidRDefault="0079254F" w:rsidP="0024520B">
            <w:pPr>
              <w:rPr>
                <w:b/>
                <w:color w:val="000000" w:themeColor="text1"/>
                <w:sz w:val="24"/>
                <w:szCs w:val="24"/>
              </w:rPr>
            </w:pPr>
            <w:r w:rsidRPr="0024520B">
              <w:rPr>
                <w:b/>
                <w:color w:val="000000" w:themeColor="text1"/>
                <w:sz w:val="24"/>
                <w:szCs w:val="24"/>
              </w:rPr>
              <w:t>Сертификаты соответствия, декларации соответствия, паспорта самоходных машин и др.</w:t>
            </w:r>
          </w:p>
        </w:tc>
        <w:tc>
          <w:tcPr>
            <w:tcW w:w="2097" w:type="dxa"/>
            <w:shd w:val="clear" w:color="auto" w:fill="auto"/>
          </w:tcPr>
          <w:p w14:paraId="1A8BBCDC" w14:textId="77777777" w:rsidR="0079254F" w:rsidRPr="0024520B" w:rsidRDefault="0079254F" w:rsidP="0024520B">
            <w:pPr>
              <w:rPr>
                <w:b/>
                <w:color w:val="000000" w:themeColor="text1"/>
                <w:sz w:val="24"/>
                <w:szCs w:val="24"/>
              </w:rPr>
            </w:pPr>
            <w:r w:rsidRPr="0024520B">
              <w:rPr>
                <w:b/>
                <w:color w:val="000000" w:themeColor="text1"/>
                <w:sz w:val="24"/>
                <w:szCs w:val="24"/>
              </w:rPr>
              <w:t>Акты ввода в эксплуатацию</w:t>
            </w:r>
          </w:p>
        </w:tc>
        <w:tc>
          <w:tcPr>
            <w:tcW w:w="2098" w:type="dxa"/>
            <w:shd w:val="clear" w:color="auto" w:fill="auto"/>
          </w:tcPr>
          <w:p w14:paraId="7DD9064E" w14:textId="77777777" w:rsidR="0079254F" w:rsidRPr="0024520B" w:rsidRDefault="0079254F" w:rsidP="0024520B">
            <w:pPr>
              <w:rPr>
                <w:b/>
                <w:color w:val="000000" w:themeColor="text1"/>
                <w:sz w:val="24"/>
                <w:szCs w:val="24"/>
              </w:rPr>
            </w:pPr>
            <w:r w:rsidRPr="0024520B">
              <w:rPr>
                <w:b/>
                <w:color w:val="000000" w:themeColor="text1"/>
                <w:sz w:val="24"/>
                <w:szCs w:val="24"/>
              </w:rPr>
              <w:t>Оснащение техники (СИЗ, радиосвязь, средства пожаротушения, навигация и т.д.)</w:t>
            </w:r>
          </w:p>
        </w:tc>
        <w:tc>
          <w:tcPr>
            <w:tcW w:w="2897" w:type="dxa"/>
            <w:shd w:val="clear" w:color="auto" w:fill="auto"/>
          </w:tcPr>
          <w:p w14:paraId="09D3DBFF" w14:textId="77777777" w:rsidR="0079254F" w:rsidRPr="0024520B" w:rsidRDefault="0079254F" w:rsidP="0024520B">
            <w:pPr>
              <w:rPr>
                <w:b/>
                <w:color w:val="000000" w:themeColor="text1"/>
                <w:sz w:val="24"/>
                <w:szCs w:val="24"/>
              </w:rPr>
            </w:pPr>
            <w:r w:rsidRPr="0024520B">
              <w:rPr>
                <w:b/>
                <w:color w:val="000000" w:themeColor="text1"/>
                <w:sz w:val="24"/>
                <w:szCs w:val="24"/>
              </w:rPr>
              <w:t>Заключение экспертизы промышленной безопасности (при  истечении срока службы и т.д.)</w:t>
            </w:r>
          </w:p>
        </w:tc>
      </w:tr>
      <w:tr w:rsidR="0079254F" w:rsidRPr="0024520B" w14:paraId="5A8F5A6E" w14:textId="77777777" w:rsidTr="00D80E31">
        <w:trPr>
          <w:jc w:val="center"/>
        </w:trPr>
        <w:tc>
          <w:tcPr>
            <w:tcW w:w="522" w:type="dxa"/>
            <w:shd w:val="clear" w:color="auto" w:fill="auto"/>
          </w:tcPr>
          <w:p w14:paraId="0E18F8D1" w14:textId="77777777" w:rsidR="0079254F" w:rsidRPr="0024520B" w:rsidRDefault="0079254F" w:rsidP="0024520B">
            <w:pPr>
              <w:rPr>
                <w:b/>
                <w:color w:val="000000" w:themeColor="text1"/>
                <w:sz w:val="24"/>
                <w:szCs w:val="24"/>
              </w:rPr>
            </w:pPr>
          </w:p>
        </w:tc>
        <w:tc>
          <w:tcPr>
            <w:tcW w:w="2012" w:type="dxa"/>
            <w:shd w:val="clear" w:color="auto" w:fill="auto"/>
          </w:tcPr>
          <w:p w14:paraId="6F0E274A" w14:textId="77777777" w:rsidR="0079254F" w:rsidRPr="0024520B" w:rsidRDefault="0079254F" w:rsidP="0024520B">
            <w:pPr>
              <w:rPr>
                <w:b/>
                <w:color w:val="000000" w:themeColor="text1"/>
                <w:sz w:val="24"/>
                <w:szCs w:val="24"/>
              </w:rPr>
            </w:pPr>
          </w:p>
        </w:tc>
        <w:tc>
          <w:tcPr>
            <w:tcW w:w="1574" w:type="dxa"/>
            <w:shd w:val="clear" w:color="auto" w:fill="auto"/>
          </w:tcPr>
          <w:p w14:paraId="0D063906" w14:textId="77777777" w:rsidR="0079254F" w:rsidRPr="0024520B" w:rsidRDefault="0079254F" w:rsidP="0024520B">
            <w:pPr>
              <w:rPr>
                <w:b/>
                <w:color w:val="000000" w:themeColor="text1"/>
                <w:sz w:val="24"/>
                <w:szCs w:val="24"/>
              </w:rPr>
            </w:pPr>
          </w:p>
        </w:tc>
        <w:tc>
          <w:tcPr>
            <w:tcW w:w="4251" w:type="dxa"/>
            <w:shd w:val="clear" w:color="auto" w:fill="auto"/>
          </w:tcPr>
          <w:p w14:paraId="42C64776" w14:textId="77777777" w:rsidR="0079254F" w:rsidRPr="0024520B" w:rsidRDefault="0079254F" w:rsidP="0024520B">
            <w:pPr>
              <w:rPr>
                <w:b/>
                <w:color w:val="000000" w:themeColor="text1"/>
                <w:sz w:val="24"/>
                <w:szCs w:val="24"/>
              </w:rPr>
            </w:pPr>
          </w:p>
        </w:tc>
        <w:tc>
          <w:tcPr>
            <w:tcW w:w="2097" w:type="dxa"/>
            <w:shd w:val="clear" w:color="auto" w:fill="auto"/>
          </w:tcPr>
          <w:p w14:paraId="4BB0611E" w14:textId="77777777" w:rsidR="0079254F" w:rsidRPr="0024520B" w:rsidRDefault="0079254F" w:rsidP="0024520B">
            <w:pPr>
              <w:rPr>
                <w:b/>
                <w:color w:val="000000" w:themeColor="text1"/>
                <w:sz w:val="24"/>
                <w:szCs w:val="24"/>
              </w:rPr>
            </w:pPr>
          </w:p>
        </w:tc>
        <w:tc>
          <w:tcPr>
            <w:tcW w:w="2098" w:type="dxa"/>
            <w:shd w:val="clear" w:color="auto" w:fill="auto"/>
          </w:tcPr>
          <w:p w14:paraId="488AA147" w14:textId="77777777" w:rsidR="0079254F" w:rsidRPr="0024520B" w:rsidRDefault="0079254F" w:rsidP="0024520B">
            <w:pPr>
              <w:rPr>
                <w:b/>
                <w:color w:val="000000" w:themeColor="text1"/>
                <w:sz w:val="24"/>
                <w:szCs w:val="24"/>
              </w:rPr>
            </w:pPr>
          </w:p>
        </w:tc>
        <w:tc>
          <w:tcPr>
            <w:tcW w:w="2897" w:type="dxa"/>
            <w:shd w:val="clear" w:color="auto" w:fill="auto"/>
          </w:tcPr>
          <w:p w14:paraId="0959F16B" w14:textId="77777777" w:rsidR="0079254F" w:rsidRPr="0024520B" w:rsidRDefault="0079254F" w:rsidP="0024520B">
            <w:pPr>
              <w:rPr>
                <w:b/>
                <w:color w:val="000000" w:themeColor="text1"/>
                <w:sz w:val="24"/>
                <w:szCs w:val="24"/>
              </w:rPr>
            </w:pPr>
          </w:p>
        </w:tc>
      </w:tr>
    </w:tbl>
    <w:p w14:paraId="488D0F84" w14:textId="77777777" w:rsidR="0079254F" w:rsidRPr="0024520B" w:rsidRDefault="0079254F" w:rsidP="0024520B">
      <w:pPr>
        <w:tabs>
          <w:tab w:val="left" w:pos="426"/>
        </w:tabs>
        <w:jc w:val="both"/>
        <w:rPr>
          <w:rFonts w:eastAsia="Calibri"/>
          <w:b/>
          <w:color w:val="000000" w:themeColor="text1"/>
          <w:sz w:val="24"/>
          <w:szCs w:val="24"/>
          <w:lang w:eastAsia="en-US"/>
        </w:rPr>
      </w:pPr>
    </w:p>
    <w:tbl>
      <w:tblPr>
        <w:tblW w:w="0" w:type="auto"/>
        <w:tblLook w:val="04A0" w:firstRow="1" w:lastRow="0" w:firstColumn="1" w:lastColumn="0" w:noHBand="0" w:noVBand="1"/>
      </w:tblPr>
      <w:tblGrid>
        <w:gridCol w:w="7792"/>
        <w:gridCol w:w="7770"/>
      </w:tblGrid>
      <w:tr w:rsidR="006507CD" w:rsidRPr="0024520B" w14:paraId="5C71CF11" w14:textId="77777777" w:rsidTr="00D80E31">
        <w:tc>
          <w:tcPr>
            <w:tcW w:w="7792" w:type="dxa"/>
          </w:tcPr>
          <w:p w14:paraId="669927D2" w14:textId="410C2866" w:rsidR="0079254F" w:rsidRPr="0024520B" w:rsidRDefault="0079254F" w:rsidP="0024520B">
            <w:pPr>
              <w:ind w:right="-284" w:firstLine="426"/>
              <w:jc w:val="both"/>
              <w:rPr>
                <w:b/>
                <w:color w:val="000000" w:themeColor="text1"/>
                <w:sz w:val="24"/>
                <w:szCs w:val="24"/>
              </w:rPr>
            </w:pPr>
            <w:r w:rsidRPr="0024520B">
              <w:rPr>
                <w:b/>
                <w:color w:val="000000" w:themeColor="text1"/>
                <w:sz w:val="24"/>
                <w:szCs w:val="24"/>
              </w:rPr>
              <w:t xml:space="preserve">От имени </w:t>
            </w:r>
            <w:r w:rsidR="00DC209F" w:rsidRPr="0024520B">
              <w:rPr>
                <w:b/>
                <w:color w:val="000000" w:themeColor="text1"/>
                <w:sz w:val="24"/>
                <w:szCs w:val="24"/>
              </w:rPr>
              <w:t>ПОКУПАТЕЛЯ</w:t>
            </w:r>
          </w:p>
          <w:p w14:paraId="1C99A092" w14:textId="77777777" w:rsidR="0079254F" w:rsidRPr="0024520B" w:rsidRDefault="0079254F" w:rsidP="0024520B">
            <w:pPr>
              <w:tabs>
                <w:tab w:val="left" w:pos="2985"/>
              </w:tabs>
              <w:rPr>
                <w:b/>
                <w:color w:val="000000" w:themeColor="text1"/>
                <w:sz w:val="24"/>
                <w:szCs w:val="24"/>
              </w:rPr>
            </w:pPr>
          </w:p>
        </w:tc>
        <w:tc>
          <w:tcPr>
            <w:tcW w:w="7770" w:type="dxa"/>
          </w:tcPr>
          <w:p w14:paraId="4CB1CF7D" w14:textId="32C623CA" w:rsidR="0079254F" w:rsidRPr="0024520B" w:rsidRDefault="0079254F" w:rsidP="0024520B">
            <w:pPr>
              <w:ind w:right="-284"/>
              <w:rPr>
                <w:b/>
                <w:color w:val="000000" w:themeColor="text1"/>
                <w:sz w:val="24"/>
                <w:szCs w:val="24"/>
              </w:rPr>
            </w:pPr>
            <w:r w:rsidRPr="0024520B">
              <w:rPr>
                <w:b/>
                <w:color w:val="000000" w:themeColor="text1"/>
                <w:sz w:val="24"/>
                <w:szCs w:val="24"/>
              </w:rPr>
              <w:t xml:space="preserve">                От имени </w:t>
            </w:r>
            <w:r w:rsidR="00DC209F" w:rsidRPr="0024520B">
              <w:rPr>
                <w:b/>
                <w:color w:val="000000" w:themeColor="text1"/>
                <w:sz w:val="24"/>
                <w:szCs w:val="24"/>
              </w:rPr>
              <w:t>ПОСТАВЩИКА</w:t>
            </w:r>
          </w:p>
        </w:tc>
      </w:tr>
      <w:tr w:rsidR="006507CD" w:rsidRPr="0024520B" w14:paraId="41B8A74D" w14:textId="77777777" w:rsidTr="00D80E31">
        <w:tc>
          <w:tcPr>
            <w:tcW w:w="7792" w:type="dxa"/>
          </w:tcPr>
          <w:p w14:paraId="1521A528" w14:textId="77777777" w:rsidR="0079254F" w:rsidRPr="0024520B" w:rsidRDefault="0079254F" w:rsidP="0024520B">
            <w:pPr>
              <w:tabs>
                <w:tab w:val="left" w:pos="2985"/>
              </w:tabs>
              <w:rPr>
                <w:color w:val="000000" w:themeColor="text1"/>
                <w:sz w:val="24"/>
                <w:szCs w:val="24"/>
              </w:rPr>
            </w:pPr>
            <w:r w:rsidRPr="0024520B">
              <w:rPr>
                <w:i/>
                <w:color w:val="000000" w:themeColor="text1"/>
                <w:sz w:val="24"/>
                <w:szCs w:val="24"/>
              </w:rPr>
              <w:t>________________/(Ф.И.О.)</w:t>
            </w:r>
          </w:p>
        </w:tc>
        <w:tc>
          <w:tcPr>
            <w:tcW w:w="7770" w:type="dxa"/>
          </w:tcPr>
          <w:p w14:paraId="46C9AB2D" w14:textId="77777777" w:rsidR="0079254F" w:rsidRPr="0024520B" w:rsidRDefault="0079254F" w:rsidP="0024520B">
            <w:pPr>
              <w:tabs>
                <w:tab w:val="left" w:pos="2985"/>
              </w:tabs>
              <w:rPr>
                <w:color w:val="000000" w:themeColor="text1"/>
                <w:sz w:val="24"/>
                <w:szCs w:val="24"/>
              </w:rPr>
            </w:pPr>
            <w:r w:rsidRPr="0024520B">
              <w:rPr>
                <w:color w:val="000000" w:themeColor="text1"/>
                <w:sz w:val="24"/>
                <w:szCs w:val="24"/>
              </w:rPr>
              <w:t xml:space="preserve">                 ______________/</w:t>
            </w:r>
            <w:r w:rsidRPr="0024520B">
              <w:rPr>
                <w:i/>
                <w:color w:val="000000" w:themeColor="text1"/>
                <w:sz w:val="24"/>
                <w:szCs w:val="24"/>
              </w:rPr>
              <w:t>С.В. Матва</w:t>
            </w:r>
          </w:p>
        </w:tc>
      </w:tr>
    </w:tbl>
    <w:p w14:paraId="63F71986" w14:textId="77777777" w:rsidR="0079254F" w:rsidRPr="0024520B" w:rsidRDefault="0079254F" w:rsidP="0024520B">
      <w:pPr>
        <w:rPr>
          <w:color w:val="000000" w:themeColor="text1"/>
          <w:sz w:val="24"/>
          <w:szCs w:val="24"/>
        </w:rPr>
        <w:sectPr w:rsidR="0079254F" w:rsidRPr="0024520B" w:rsidSect="005A366E">
          <w:pgSz w:w="16838" w:h="11906" w:orient="landscape"/>
          <w:pgMar w:top="1134" w:right="709" w:bottom="709" w:left="567" w:header="709" w:footer="709" w:gutter="0"/>
          <w:cols w:space="708"/>
          <w:docGrid w:linePitch="360"/>
        </w:sectPr>
      </w:pPr>
    </w:p>
    <w:p w14:paraId="6F43E48C" w14:textId="07468774" w:rsidR="00B223CA" w:rsidRPr="004A44EB" w:rsidRDefault="00092832" w:rsidP="0024520B">
      <w:pPr>
        <w:jc w:val="right"/>
        <w:rPr>
          <w:color w:val="000000" w:themeColor="text1"/>
          <w:sz w:val="24"/>
          <w:szCs w:val="24"/>
        </w:rPr>
      </w:pPr>
      <w:r w:rsidRPr="004A44EB">
        <w:rPr>
          <w:color w:val="000000" w:themeColor="text1"/>
          <w:sz w:val="24"/>
          <w:szCs w:val="24"/>
        </w:rPr>
        <w:lastRenderedPageBreak/>
        <w:t xml:space="preserve">Приложение № </w:t>
      </w:r>
      <w:r w:rsidR="00DC209F" w:rsidRPr="004A44EB">
        <w:rPr>
          <w:color w:val="000000" w:themeColor="text1"/>
          <w:sz w:val="24"/>
          <w:szCs w:val="24"/>
        </w:rPr>
        <w:t>4</w:t>
      </w:r>
      <w:r w:rsidR="00B223CA" w:rsidRPr="004A44EB">
        <w:rPr>
          <w:color w:val="000000" w:themeColor="text1"/>
          <w:sz w:val="24"/>
          <w:szCs w:val="24"/>
        </w:rPr>
        <w:t xml:space="preserve"> </w:t>
      </w:r>
    </w:p>
    <w:p w14:paraId="1AA3D2A9" w14:textId="2F724C32" w:rsidR="00B223CA" w:rsidRPr="004A44EB" w:rsidRDefault="004A44EB" w:rsidP="0024520B">
      <w:pPr>
        <w:jc w:val="right"/>
        <w:rPr>
          <w:color w:val="000000" w:themeColor="text1"/>
          <w:sz w:val="24"/>
          <w:szCs w:val="24"/>
        </w:rPr>
      </w:pPr>
      <w:r>
        <w:rPr>
          <w:color w:val="000000" w:themeColor="text1"/>
          <w:sz w:val="24"/>
          <w:szCs w:val="24"/>
        </w:rPr>
        <w:t>к д</w:t>
      </w:r>
      <w:r w:rsidR="00B223CA" w:rsidRPr="004A44EB">
        <w:rPr>
          <w:color w:val="000000" w:themeColor="text1"/>
          <w:sz w:val="24"/>
          <w:szCs w:val="24"/>
        </w:rPr>
        <w:t xml:space="preserve">оговору поставки </w:t>
      </w:r>
      <w:r w:rsidR="00F9287B" w:rsidRPr="004A44EB">
        <w:rPr>
          <w:color w:val="000000" w:themeColor="text1"/>
          <w:sz w:val="24"/>
          <w:szCs w:val="24"/>
        </w:rPr>
        <w:t>ГСМ</w:t>
      </w:r>
      <w:r w:rsidR="00B223CA" w:rsidRPr="004A44EB">
        <w:rPr>
          <w:color w:val="000000" w:themeColor="text1"/>
          <w:sz w:val="24"/>
          <w:szCs w:val="24"/>
        </w:rPr>
        <w:t xml:space="preserve"> № ______ от _________ </w:t>
      </w:r>
    </w:p>
    <w:p w14:paraId="19D5645B" w14:textId="77777777" w:rsidR="004527F2" w:rsidRPr="0024520B" w:rsidRDefault="004527F2" w:rsidP="0024520B">
      <w:pPr>
        <w:rPr>
          <w:color w:val="000000" w:themeColor="text1"/>
          <w:sz w:val="24"/>
          <w:szCs w:val="24"/>
        </w:rPr>
      </w:pPr>
    </w:p>
    <w:p w14:paraId="2A77AB0F" w14:textId="77777777" w:rsidR="00454754" w:rsidRPr="0024520B" w:rsidRDefault="00454754" w:rsidP="0024520B">
      <w:pPr>
        <w:rPr>
          <w:b/>
          <w:color w:val="000000" w:themeColor="text1"/>
          <w:sz w:val="24"/>
          <w:szCs w:val="24"/>
        </w:rPr>
      </w:pPr>
      <w:r w:rsidRPr="0024520B">
        <w:rPr>
          <w:b/>
          <w:color w:val="000000" w:themeColor="text1"/>
          <w:sz w:val="24"/>
          <w:szCs w:val="24"/>
        </w:rPr>
        <w:t>СОГЛАШЕНИЕ № _____</w:t>
      </w:r>
    </w:p>
    <w:p w14:paraId="4BEA3A89" w14:textId="77777777" w:rsidR="00454754" w:rsidRPr="0024520B" w:rsidRDefault="00454754" w:rsidP="0024520B">
      <w:pPr>
        <w:rPr>
          <w:b/>
          <w:color w:val="000000" w:themeColor="text1"/>
          <w:sz w:val="24"/>
          <w:szCs w:val="24"/>
        </w:rPr>
      </w:pPr>
      <w:r w:rsidRPr="0024520B">
        <w:rPr>
          <w:b/>
          <w:color w:val="000000" w:themeColor="text1"/>
          <w:sz w:val="24"/>
          <w:szCs w:val="24"/>
        </w:rPr>
        <w:t>ОБ ЭЛЕКТРОННОМ ДОКУМЕНТООБОРОТЕ</w:t>
      </w:r>
    </w:p>
    <w:p w14:paraId="73D47CAC" w14:textId="77777777" w:rsidR="00454754" w:rsidRPr="0024520B" w:rsidRDefault="00454754" w:rsidP="0024520B">
      <w:pPr>
        <w:rPr>
          <w:b/>
          <w:color w:val="000000" w:themeColor="text1"/>
          <w:sz w:val="24"/>
          <w:szCs w:val="24"/>
        </w:rPr>
      </w:pPr>
    </w:p>
    <w:p w14:paraId="39BFC9B2" w14:textId="77777777" w:rsidR="00454754" w:rsidRPr="0024520B" w:rsidRDefault="00454754" w:rsidP="0024520B">
      <w:pPr>
        <w:rPr>
          <w:b/>
          <w:color w:val="000000" w:themeColor="text1"/>
          <w:sz w:val="24"/>
          <w:szCs w:val="24"/>
        </w:rPr>
      </w:pPr>
      <w:r w:rsidRPr="0024520B">
        <w:rPr>
          <w:b/>
          <w:color w:val="000000" w:themeColor="text1"/>
          <w:sz w:val="24"/>
          <w:szCs w:val="24"/>
        </w:rPr>
        <w:t>г. Кемерово</w:t>
      </w:r>
    </w:p>
    <w:p w14:paraId="0DA98B35" w14:textId="77777777" w:rsidR="00454754" w:rsidRPr="0024520B" w:rsidRDefault="00454754" w:rsidP="0024520B">
      <w:pPr>
        <w:rPr>
          <w:b/>
          <w:color w:val="000000" w:themeColor="text1"/>
          <w:sz w:val="24"/>
          <w:szCs w:val="24"/>
        </w:rPr>
      </w:pPr>
      <w:r w:rsidRPr="0024520B">
        <w:rPr>
          <w:b/>
          <w:color w:val="000000" w:themeColor="text1"/>
          <w:sz w:val="24"/>
          <w:szCs w:val="24"/>
        </w:rPr>
        <w:t>«___» _________ 20___ года</w:t>
      </w:r>
    </w:p>
    <w:p w14:paraId="3C4E260E" w14:textId="77777777" w:rsidR="00454754" w:rsidRPr="0024520B" w:rsidRDefault="00454754" w:rsidP="0024520B">
      <w:pPr>
        <w:rPr>
          <w:color w:val="000000" w:themeColor="text1"/>
          <w:sz w:val="24"/>
          <w:szCs w:val="24"/>
        </w:rPr>
      </w:pPr>
    </w:p>
    <w:p w14:paraId="1D16AA99" w14:textId="77777777" w:rsidR="00454754" w:rsidRPr="0024520B" w:rsidRDefault="00454754" w:rsidP="0024520B">
      <w:pPr>
        <w:ind w:firstLine="709"/>
        <w:jc w:val="both"/>
        <w:rPr>
          <w:color w:val="000000" w:themeColor="text1"/>
          <w:sz w:val="24"/>
          <w:szCs w:val="24"/>
        </w:rPr>
      </w:pPr>
      <w:r w:rsidRPr="0024520B">
        <w:rPr>
          <w:color w:val="000000" w:themeColor="text1"/>
          <w:sz w:val="24"/>
          <w:szCs w:val="24"/>
        </w:rPr>
        <w:t xml:space="preserve">Акционерное общество «Угольная компания «Кузбассразрезуголь», именуемое в дальнейшем «Сторона 1», в лице генерального директора </w:t>
      </w:r>
      <w:proofErr w:type="spellStart"/>
      <w:r w:rsidRPr="0024520B">
        <w:rPr>
          <w:color w:val="000000" w:themeColor="text1"/>
          <w:sz w:val="24"/>
          <w:szCs w:val="24"/>
        </w:rPr>
        <w:t>Матвы</w:t>
      </w:r>
      <w:proofErr w:type="spellEnd"/>
      <w:r w:rsidRPr="0024520B">
        <w:rPr>
          <w:color w:val="000000" w:themeColor="text1"/>
          <w:sz w:val="24"/>
          <w:szCs w:val="24"/>
        </w:rPr>
        <w:t xml:space="preserve"> Станислава Вячеславовича, действующего на основании Устава, с одной стороны, и</w:t>
      </w:r>
    </w:p>
    <w:p w14:paraId="099B7C50" w14:textId="77777777" w:rsidR="00454754" w:rsidRPr="0024520B" w:rsidRDefault="00454754" w:rsidP="0024520B">
      <w:pPr>
        <w:ind w:firstLine="709"/>
        <w:jc w:val="both"/>
        <w:rPr>
          <w:color w:val="000000" w:themeColor="text1"/>
          <w:sz w:val="24"/>
          <w:szCs w:val="24"/>
        </w:rPr>
      </w:pPr>
      <w:r w:rsidRPr="0024520B">
        <w:rPr>
          <w:color w:val="000000" w:themeColor="text1"/>
          <w:sz w:val="24"/>
          <w:szCs w:val="24"/>
        </w:rPr>
        <w:t>(Полное наименование контрагента и его организационно-правовой формы), именуемое в дальнейшем «Сторона 2», в лице (Ф.И.О., должность уполномоченного лица), действующего на основании (Доверенности/Устава), именуемые в дальнейшем «Стороны», заключили настоящее Соглашение о нижеследующем:</w:t>
      </w:r>
    </w:p>
    <w:p w14:paraId="2CFCBC8A" w14:textId="77777777" w:rsidR="00454754" w:rsidRPr="0024520B" w:rsidRDefault="00454754" w:rsidP="0024520B">
      <w:pPr>
        <w:rPr>
          <w:color w:val="000000" w:themeColor="text1"/>
          <w:sz w:val="24"/>
          <w:szCs w:val="24"/>
        </w:rPr>
      </w:pPr>
    </w:p>
    <w:p w14:paraId="76D9CBCD" w14:textId="77777777" w:rsidR="00454754" w:rsidRPr="0024520B" w:rsidRDefault="00454754" w:rsidP="0024520B">
      <w:pPr>
        <w:jc w:val="center"/>
        <w:rPr>
          <w:b/>
          <w:color w:val="000000" w:themeColor="text1"/>
          <w:sz w:val="24"/>
          <w:szCs w:val="24"/>
        </w:rPr>
      </w:pPr>
      <w:r w:rsidRPr="0024520B">
        <w:rPr>
          <w:b/>
          <w:color w:val="000000" w:themeColor="text1"/>
          <w:sz w:val="24"/>
          <w:szCs w:val="24"/>
        </w:rPr>
        <w:t>1. ТЕРМИНЫ И ОПРЕДЕЛЕНИЯ</w:t>
      </w:r>
    </w:p>
    <w:p w14:paraId="1C6C773A" w14:textId="77777777" w:rsidR="00454754" w:rsidRPr="0024520B" w:rsidRDefault="00454754" w:rsidP="0024520B">
      <w:pPr>
        <w:ind w:firstLine="709"/>
        <w:jc w:val="both"/>
        <w:rPr>
          <w:color w:val="000000" w:themeColor="text1"/>
          <w:sz w:val="24"/>
          <w:szCs w:val="24"/>
        </w:rPr>
      </w:pPr>
      <w:r w:rsidRPr="0024520B">
        <w:rPr>
          <w:color w:val="000000" w:themeColor="text1"/>
          <w:sz w:val="24"/>
          <w:szCs w:val="24"/>
        </w:rPr>
        <w:t>1.1. Электронный документооборот (ЭДО) - процесс обмена электронными документами (ЭД), подписанными усиленной квалифицированной электронной подписью (УКЭП), между Сторонами по телекоммуникационным каналам связи.</w:t>
      </w:r>
    </w:p>
    <w:p w14:paraId="0826BA60" w14:textId="77777777" w:rsidR="00454754" w:rsidRPr="0024520B" w:rsidRDefault="00454754" w:rsidP="0024520B">
      <w:pPr>
        <w:ind w:firstLine="709"/>
        <w:jc w:val="both"/>
        <w:rPr>
          <w:color w:val="000000" w:themeColor="text1"/>
          <w:sz w:val="24"/>
          <w:szCs w:val="24"/>
        </w:rPr>
      </w:pPr>
      <w:r w:rsidRPr="0024520B">
        <w:rPr>
          <w:color w:val="000000" w:themeColor="text1"/>
          <w:sz w:val="24"/>
          <w:szCs w:val="24"/>
        </w:rPr>
        <w:t>1.2. Оператор электронного документооборота (Оператор ЭДО) - организация, обеспечивающая обмен между Сторонами информацией и ЭД в рамках ЭДО.</w:t>
      </w:r>
    </w:p>
    <w:p w14:paraId="50C8A13B" w14:textId="77777777" w:rsidR="00454754" w:rsidRPr="0024520B" w:rsidRDefault="00454754" w:rsidP="0024520B">
      <w:pPr>
        <w:rPr>
          <w:color w:val="000000" w:themeColor="text1"/>
          <w:sz w:val="24"/>
          <w:szCs w:val="24"/>
        </w:rPr>
      </w:pPr>
    </w:p>
    <w:p w14:paraId="3BDE42A7" w14:textId="77777777" w:rsidR="00454754" w:rsidRPr="0024520B" w:rsidRDefault="00454754" w:rsidP="0024520B">
      <w:pPr>
        <w:jc w:val="center"/>
        <w:rPr>
          <w:b/>
          <w:color w:val="000000" w:themeColor="text1"/>
          <w:sz w:val="24"/>
          <w:szCs w:val="24"/>
        </w:rPr>
      </w:pPr>
      <w:r w:rsidRPr="0024520B">
        <w:rPr>
          <w:b/>
          <w:color w:val="000000" w:themeColor="text1"/>
          <w:sz w:val="24"/>
          <w:szCs w:val="24"/>
        </w:rPr>
        <w:t>2. ПОРЯДОК ОСУЩЕСТВЛЕНИЯ ЭДО</w:t>
      </w:r>
    </w:p>
    <w:p w14:paraId="58AFE1EC" w14:textId="77777777" w:rsidR="00454754" w:rsidRPr="0024520B" w:rsidRDefault="00454754" w:rsidP="0024520B">
      <w:pPr>
        <w:ind w:firstLine="709"/>
        <w:jc w:val="both"/>
        <w:rPr>
          <w:color w:val="000000" w:themeColor="text1"/>
          <w:sz w:val="24"/>
          <w:szCs w:val="24"/>
        </w:rPr>
      </w:pPr>
      <w:r w:rsidRPr="0024520B">
        <w:rPr>
          <w:color w:val="000000" w:themeColor="text1"/>
          <w:sz w:val="24"/>
          <w:szCs w:val="24"/>
        </w:rPr>
        <w:t>2.1. Стороны принимают решение осуществлять обмен ЭД с использованием системы ЭДО «</w:t>
      </w:r>
      <w:proofErr w:type="spellStart"/>
      <w:r w:rsidRPr="0024520B">
        <w:rPr>
          <w:color w:val="000000" w:themeColor="text1"/>
          <w:sz w:val="24"/>
          <w:szCs w:val="24"/>
        </w:rPr>
        <w:t>Диадок</w:t>
      </w:r>
      <w:proofErr w:type="spellEnd"/>
      <w:r w:rsidRPr="0024520B">
        <w:rPr>
          <w:color w:val="000000" w:themeColor="text1"/>
          <w:sz w:val="24"/>
          <w:szCs w:val="24"/>
        </w:rPr>
        <w:t>» (оператор ЭДО - АО «ПФ «СКБ Контур»), либо иной системы, совместимой с «</w:t>
      </w:r>
      <w:proofErr w:type="spellStart"/>
      <w:r w:rsidRPr="0024520B">
        <w:rPr>
          <w:color w:val="000000" w:themeColor="text1"/>
          <w:sz w:val="24"/>
          <w:szCs w:val="24"/>
        </w:rPr>
        <w:t>Диадок</w:t>
      </w:r>
      <w:proofErr w:type="spellEnd"/>
      <w:r w:rsidRPr="0024520B">
        <w:rPr>
          <w:color w:val="000000" w:themeColor="text1"/>
          <w:sz w:val="24"/>
          <w:szCs w:val="24"/>
        </w:rPr>
        <w:t>» в режиме «роуминга».</w:t>
      </w:r>
    </w:p>
    <w:p w14:paraId="6E7B1218" w14:textId="77777777" w:rsidR="00454754" w:rsidRPr="0024520B" w:rsidRDefault="00454754" w:rsidP="0024520B">
      <w:pPr>
        <w:ind w:firstLine="709"/>
        <w:jc w:val="both"/>
        <w:rPr>
          <w:color w:val="000000" w:themeColor="text1"/>
          <w:sz w:val="24"/>
          <w:szCs w:val="24"/>
        </w:rPr>
      </w:pPr>
      <w:r w:rsidRPr="0024520B">
        <w:rPr>
          <w:color w:val="000000" w:themeColor="text1"/>
          <w:sz w:val="24"/>
          <w:szCs w:val="24"/>
        </w:rPr>
        <w:t>2.2. В рамках настоящего Соглашения Стороны осуществляют обмен ЭД:</w:t>
      </w:r>
    </w:p>
    <w:p w14:paraId="02720A20" w14:textId="77777777" w:rsidR="00454754" w:rsidRPr="0024520B" w:rsidRDefault="00454754" w:rsidP="0024520B">
      <w:pPr>
        <w:ind w:firstLine="709"/>
        <w:jc w:val="both"/>
        <w:rPr>
          <w:color w:val="000000" w:themeColor="text1"/>
          <w:sz w:val="24"/>
          <w:szCs w:val="24"/>
        </w:rPr>
      </w:pPr>
      <w:r w:rsidRPr="0024520B">
        <w:rPr>
          <w:color w:val="000000" w:themeColor="text1"/>
          <w:sz w:val="24"/>
          <w:szCs w:val="24"/>
        </w:rPr>
        <w:t>2.2.1. наименование, форма и содержание которых устанавливается уполномоченным государственным органом (счет-фактура, товарная накладная и иные). По письменному запросу одной из сторон другая Сторона обязана предоставить документ, подтверждающий полномочия подписанта.</w:t>
      </w:r>
    </w:p>
    <w:p w14:paraId="6BFB1436" w14:textId="77777777" w:rsidR="00454754" w:rsidRPr="0024520B" w:rsidRDefault="00454754" w:rsidP="0024520B">
      <w:pPr>
        <w:ind w:firstLine="709"/>
        <w:jc w:val="both"/>
        <w:rPr>
          <w:color w:val="000000" w:themeColor="text1"/>
          <w:sz w:val="24"/>
          <w:szCs w:val="24"/>
        </w:rPr>
      </w:pPr>
      <w:r w:rsidRPr="0024520B">
        <w:rPr>
          <w:color w:val="000000" w:themeColor="text1"/>
          <w:sz w:val="24"/>
          <w:szCs w:val="24"/>
        </w:rPr>
        <w:t>2.2.2 наименование, форму и содержание которых Стороны устанавливают самостоятельно, (договоры, дополнения и приложения к договорам, акты выполненных работ/оказанных услуг и иные). При подписании данных ЭД, Сторона обязана предоставить другой Стороне документ, подтверждающий полномочия подписанта.</w:t>
      </w:r>
    </w:p>
    <w:p w14:paraId="1A434A5E" w14:textId="77777777" w:rsidR="00454754" w:rsidRPr="0024520B" w:rsidRDefault="00454754" w:rsidP="0024520B">
      <w:pPr>
        <w:ind w:firstLine="709"/>
        <w:jc w:val="both"/>
        <w:rPr>
          <w:color w:val="000000" w:themeColor="text1"/>
          <w:sz w:val="24"/>
          <w:szCs w:val="24"/>
        </w:rPr>
      </w:pPr>
      <w:r w:rsidRPr="0024520B">
        <w:rPr>
          <w:color w:val="000000" w:themeColor="text1"/>
          <w:sz w:val="24"/>
          <w:szCs w:val="24"/>
        </w:rPr>
        <w:t xml:space="preserve">2.3. Документы направляются в форматах, позволяющих осуществлять визуализацию электронной подписи в тексте ЭД (например, PDF, </w:t>
      </w:r>
      <w:proofErr w:type="spellStart"/>
      <w:r w:rsidRPr="0024520B">
        <w:rPr>
          <w:color w:val="000000" w:themeColor="text1"/>
          <w:sz w:val="24"/>
          <w:szCs w:val="24"/>
        </w:rPr>
        <w:t>word</w:t>
      </w:r>
      <w:proofErr w:type="spellEnd"/>
      <w:r w:rsidRPr="0024520B">
        <w:rPr>
          <w:color w:val="000000" w:themeColor="text1"/>
          <w:sz w:val="24"/>
          <w:szCs w:val="24"/>
        </w:rPr>
        <w:t xml:space="preserve">, </w:t>
      </w:r>
      <w:proofErr w:type="spellStart"/>
      <w:r w:rsidRPr="0024520B">
        <w:rPr>
          <w:color w:val="000000" w:themeColor="text1"/>
          <w:sz w:val="24"/>
          <w:szCs w:val="24"/>
        </w:rPr>
        <w:t>excel</w:t>
      </w:r>
      <w:proofErr w:type="spellEnd"/>
      <w:r w:rsidRPr="0024520B">
        <w:rPr>
          <w:color w:val="000000" w:themeColor="text1"/>
          <w:sz w:val="24"/>
          <w:szCs w:val="24"/>
        </w:rPr>
        <w:t>, XML)</w:t>
      </w:r>
    </w:p>
    <w:p w14:paraId="2288AE2D" w14:textId="77777777" w:rsidR="00454754" w:rsidRPr="0024520B" w:rsidRDefault="00454754" w:rsidP="0024520B">
      <w:pPr>
        <w:ind w:firstLine="709"/>
        <w:jc w:val="both"/>
        <w:rPr>
          <w:color w:val="000000" w:themeColor="text1"/>
          <w:sz w:val="24"/>
          <w:szCs w:val="24"/>
        </w:rPr>
      </w:pPr>
      <w:r w:rsidRPr="0024520B">
        <w:rPr>
          <w:color w:val="000000" w:themeColor="text1"/>
          <w:sz w:val="24"/>
          <w:szCs w:val="24"/>
        </w:rPr>
        <w:t>2.4. Обмен ЭД через систему ЭДО осуществляется с использованием УКЭП.</w:t>
      </w:r>
    </w:p>
    <w:p w14:paraId="708EA666" w14:textId="77777777" w:rsidR="00454754" w:rsidRPr="0024520B" w:rsidRDefault="00454754" w:rsidP="0024520B">
      <w:pPr>
        <w:ind w:firstLine="709"/>
        <w:jc w:val="both"/>
        <w:rPr>
          <w:color w:val="000000" w:themeColor="text1"/>
          <w:sz w:val="24"/>
          <w:szCs w:val="24"/>
        </w:rPr>
      </w:pPr>
      <w:r w:rsidRPr="0024520B">
        <w:rPr>
          <w:color w:val="000000" w:themeColor="text1"/>
          <w:sz w:val="24"/>
          <w:szCs w:val="24"/>
        </w:rPr>
        <w:t>2.5. Каждая из Сторон несет ответственность за обеспечение конфиденциальности ключей УКЭП, недопущение использования принадлежащих ей УКЭП без ее согласия.</w:t>
      </w:r>
    </w:p>
    <w:p w14:paraId="2B927DC8" w14:textId="77777777" w:rsidR="00454754" w:rsidRPr="0024520B" w:rsidRDefault="00454754" w:rsidP="0024520B">
      <w:pPr>
        <w:ind w:firstLine="709"/>
        <w:jc w:val="both"/>
        <w:rPr>
          <w:color w:val="000000" w:themeColor="text1"/>
          <w:sz w:val="24"/>
          <w:szCs w:val="24"/>
        </w:rPr>
      </w:pPr>
      <w:r w:rsidRPr="0024520B">
        <w:rPr>
          <w:color w:val="000000" w:themeColor="text1"/>
          <w:sz w:val="24"/>
          <w:szCs w:val="24"/>
        </w:rPr>
        <w:t>2.6. Сторона, подписывая ЭД, тем самым гарантирует другой стороне, что документ подписывается уполномоченным лицом и при этом получены все необходимые корпоративные одобрения и соблюдены любые иные установленные формальности.</w:t>
      </w:r>
    </w:p>
    <w:p w14:paraId="2DF03CB2" w14:textId="77777777" w:rsidR="00454754" w:rsidRPr="0024520B" w:rsidRDefault="00454754" w:rsidP="0024520B">
      <w:pPr>
        <w:ind w:firstLine="709"/>
        <w:jc w:val="both"/>
        <w:rPr>
          <w:color w:val="000000" w:themeColor="text1"/>
          <w:sz w:val="24"/>
          <w:szCs w:val="24"/>
        </w:rPr>
      </w:pPr>
      <w:r w:rsidRPr="0024520B">
        <w:rPr>
          <w:color w:val="000000" w:themeColor="text1"/>
          <w:sz w:val="24"/>
          <w:szCs w:val="24"/>
        </w:rPr>
        <w:t>2.7. Стороны обязуются незамедлительно информировать друг друга о невозможности обмена ЭД по техническим причинам, а также о возобновлении ЭДО. В период устранения технических проблем Стороны производят обмен документами на бумажном носителе в обычном порядке.</w:t>
      </w:r>
    </w:p>
    <w:p w14:paraId="745546BD" w14:textId="77777777" w:rsidR="00454754" w:rsidRPr="0024520B" w:rsidRDefault="00454754" w:rsidP="0024520B">
      <w:pPr>
        <w:rPr>
          <w:color w:val="000000" w:themeColor="text1"/>
          <w:sz w:val="24"/>
          <w:szCs w:val="24"/>
        </w:rPr>
      </w:pPr>
    </w:p>
    <w:p w14:paraId="0687A4D8" w14:textId="77777777" w:rsidR="00454754" w:rsidRPr="0024520B" w:rsidRDefault="00454754" w:rsidP="0024520B">
      <w:pPr>
        <w:jc w:val="center"/>
        <w:rPr>
          <w:b/>
          <w:color w:val="000000" w:themeColor="text1"/>
          <w:sz w:val="24"/>
          <w:szCs w:val="24"/>
        </w:rPr>
      </w:pPr>
      <w:r w:rsidRPr="0024520B">
        <w:rPr>
          <w:b/>
          <w:color w:val="000000" w:themeColor="text1"/>
          <w:sz w:val="24"/>
          <w:szCs w:val="24"/>
        </w:rPr>
        <w:t>3. РАЗРЕШЕНИЕ СПОРОВ</w:t>
      </w:r>
    </w:p>
    <w:p w14:paraId="1CCBA067" w14:textId="7B89BC8C" w:rsidR="00454754" w:rsidRDefault="00454754" w:rsidP="0024520B">
      <w:pPr>
        <w:ind w:firstLine="851"/>
        <w:jc w:val="both"/>
        <w:rPr>
          <w:color w:val="000000" w:themeColor="text1"/>
          <w:sz w:val="24"/>
          <w:szCs w:val="24"/>
        </w:rPr>
      </w:pPr>
      <w:r w:rsidRPr="0024520B">
        <w:rPr>
          <w:color w:val="000000" w:themeColor="text1"/>
          <w:sz w:val="24"/>
          <w:szCs w:val="24"/>
        </w:rPr>
        <w:t>3.1. В случае наличия у Сторон разных версий одного и того же подписанного ЭД, урегулирование спора осуществляется с привлечением Оператора ЭДО.</w:t>
      </w:r>
    </w:p>
    <w:p w14:paraId="6E1352AC" w14:textId="77777777" w:rsidR="0027412E" w:rsidRPr="0024520B" w:rsidRDefault="0027412E" w:rsidP="0024520B">
      <w:pPr>
        <w:ind w:firstLine="851"/>
        <w:jc w:val="both"/>
        <w:rPr>
          <w:color w:val="000000" w:themeColor="text1"/>
          <w:sz w:val="24"/>
          <w:szCs w:val="24"/>
        </w:rPr>
      </w:pPr>
    </w:p>
    <w:p w14:paraId="4AD55028" w14:textId="77777777" w:rsidR="00454754" w:rsidRPr="0024520B" w:rsidRDefault="00454754" w:rsidP="0024520B">
      <w:pPr>
        <w:jc w:val="center"/>
        <w:rPr>
          <w:b/>
          <w:color w:val="000000" w:themeColor="text1"/>
          <w:sz w:val="24"/>
          <w:szCs w:val="24"/>
        </w:rPr>
      </w:pPr>
      <w:r w:rsidRPr="0024520B">
        <w:rPr>
          <w:b/>
          <w:color w:val="000000" w:themeColor="text1"/>
          <w:sz w:val="24"/>
          <w:szCs w:val="24"/>
        </w:rPr>
        <w:lastRenderedPageBreak/>
        <w:t>4. ДЕЙСТВИЕ НАСТОЯЩЕГО СОГЛАШЕНИЯ</w:t>
      </w:r>
    </w:p>
    <w:p w14:paraId="7470E5F8" w14:textId="77777777" w:rsidR="00454754" w:rsidRPr="0024520B" w:rsidRDefault="00454754" w:rsidP="0024520B">
      <w:pPr>
        <w:ind w:firstLine="851"/>
        <w:jc w:val="both"/>
        <w:rPr>
          <w:color w:val="000000" w:themeColor="text1"/>
          <w:sz w:val="24"/>
          <w:szCs w:val="24"/>
        </w:rPr>
      </w:pPr>
      <w:r w:rsidRPr="0024520B">
        <w:rPr>
          <w:color w:val="000000" w:themeColor="text1"/>
          <w:sz w:val="24"/>
          <w:szCs w:val="24"/>
        </w:rPr>
        <w:t>4.1. Настоящее Соглашение вступает в силу с даты начала обмена Сторонами ЭД и распространяются на все действующие на дату заключения настоящего Соглашения договоры,</w:t>
      </w:r>
    </w:p>
    <w:p w14:paraId="2A335A53" w14:textId="77777777" w:rsidR="00454754" w:rsidRPr="0024520B" w:rsidRDefault="00454754" w:rsidP="0024520B">
      <w:pPr>
        <w:ind w:firstLine="851"/>
        <w:jc w:val="both"/>
        <w:rPr>
          <w:color w:val="000000" w:themeColor="text1"/>
          <w:sz w:val="24"/>
          <w:szCs w:val="24"/>
        </w:rPr>
      </w:pPr>
      <w:r w:rsidRPr="0024520B">
        <w:rPr>
          <w:color w:val="000000" w:themeColor="text1"/>
          <w:sz w:val="24"/>
          <w:szCs w:val="24"/>
        </w:rPr>
        <w:t>Регистрационный №</w:t>
      </w:r>
    </w:p>
    <w:p w14:paraId="0F1CE61E" w14:textId="77777777" w:rsidR="00454754" w:rsidRPr="0024520B" w:rsidRDefault="00454754" w:rsidP="0024520B">
      <w:pPr>
        <w:ind w:firstLine="851"/>
        <w:jc w:val="both"/>
        <w:rPr>
          <w:color w:val="000000" w:themeColor="text1"/>
          <w:sz w:val="24"/>
          <w:szCs w:val="24"/>
        </w:rPr>
      </w:pPr>
      <w:r w:rsidRPr="0024520B">
        <w:rPr>
          <w:color w:val="000000" w:themeColor="text1"/>
          <w:sz w:val="24"/>
          <w:szCs w:val="24"/>
        </w:rPr>
        <w:t>заключенные между Сторонами, а также на заключенные в будущем договоры, если иное не определено конкретным договором.</w:t>
      </w:r>
    </w:p>
    <w:p w14:paraId="62B4B6B5" w14:textId="77777777" w:rsidR="00454754" w:rsidRPr="0024520B" w:rsidRDefault="00454754" w:rsidP="0024520B">
      <w:pPr>
        <w:ind w:firstLine="851"/>
        <w:jc w:val="both"/>
        <w:rPr>
          <w:color w:val="000000" w:themeColor="text1"/>
          <w:sz w:val="24"/>
          <w:szCs w:val="24"/>
        </w:rPr>
      </w:pPr>
      <w:r w:rsidRPr="0024520B">
        <w:rPr>
          <w:color w:val="000000" w:themeColor="text1"/>
          <w:sz w:val="24"/>
          <w:szCs w:val="24"/>
        </w:rPr>
        <w:t>4.2. В случае, если на дату вступления в силу настоящего Соглашения между сторонами было заключено письменное Соглашение об электронном взаимодействии, оно прекращает свое действие с даты вступления в силу настоящего Соглашения, если иное не будет предусмотрено письменным соглашением Сторон.</w:t>
      </w:r>
    </w:p>
    <w:p w14:paraId="49D2253B" w14:textId="77777777" w:rsidR="00454754" w:rsidRPr="0024520B" w:rsidRDefault="00454754" w:rsidP="0024520B">
      <w:pPr>
        <w:ind w:firstLine="851"/>
        <w:jc w:val="both"/>
        <w:rPr>
          <w:color w:val="000000" w:themeColor="text1"/>
          <w:sz w:val="24"/>
          <w:szCs w:val="24"/>
        </w:rPr>
      </w:pPr>
      <w:r w:rsidRPr="0024520B">
        <w:rPr>
          <w:color w:val="000000" w:themeColor="text1"/>
          <w:sz w:val="24"/>
          <w:szCs w:val="24"/>
        </w:rPr>
        <w:t>4.3. Любая из Сторон имеет право в одностороннем внесудебном порядке отказаться от исполнения настоящего Соглашения, письменно уведомив об этом другую Сторону не менее чем за 30 (тридцать) календарных дней до даты отказа от исполнения Соглашения.</w:t>
      </w:r>
    </w:p>
    <w:p w14:paraId="1DEB1C5B" w14:textId="77777777" w:rsidR="00454754" w:rsidRPr="0024520B" w:rsidRDefault="00454754" w:rsidP="0024520B">
      <w:pPr>
        <w:ind w:firstLine="851"/>
        <w:jc w:val="both"/>
        <w:rPr>
          <w:color w:val="000000" w:themeColor="text1"/>
          <w:sz w:val="24"/>
          <w:szCs w:val="24"/>
        </w:rPr>
      </w:pPr>
      <w:r w:rsidRPr="0024520B">
        <w:rPr>
          <w:color w:val="000000" w:themeColor="text1"/>
          <w:sz w:val="24"/>
          <w:szCs w:val="24"/>
        </w:rPr>
        <w:t>4.4. Данное Соглашение составлено в двух экземплярах, имеющих равную юридическую силу для каждой из Сторон.</w:t>
      </w:r>
    </w:p>
    <w:p w14:paraId="5FAB9351" w14:textId="77777777" w:rsidR="00454754" w:rsidRPr="0024520B" w:rsidRDefault="00454754" w:rsidP="0024520B">
      <w:pPr>
        <w:rPr>
          <w:color w:val="000000" w:themeColor="text1"/>
          <w:sz w:val="24"/>
          <w:szCs w:val="24"/>
        </w:rPr>
      </w:pPr>
    </w:p>
    <w:tbl>
      <w:tblPr>
        <w:tblW w:w="9356" w:type="dxa"/>
        <w:tblInd w:w="709" w:type="dxa"/>
        <w:tblLayout w:type="fixed"/>
        <w:tblLook w:val="01E0" w:firstRow="1" w:lastRow="1" w:firstColumn="1" w:lastColumn="1" w:noHBand="0" w:noVBand="0"/>
      </w:tblPr>
      <w:tblGrid>
        <w:gridCol w:w="4820"/>
        <w:gridCol w:w="4536"/>
      </w:tblGrid>
      <w:tr w:rsidR="006507CD" w:rsidRPr="0024520B" w14:paraId="01B9F909" w14:textId="77777777" w:rsidTr="00D80E31">
        <w:tc>
          <w:tcPr>
            <w:tcW w:w="4820" w:type="dxa"/>
          </w:tcPr>
          <w:p w14:paraId="543F7679" w14:textId="77777777" w:rsidR="00454754" w:rsidRPr="0024520B" w:rsidRDefault="00454754" w:rsidP="0024520B">
            <w:pPr>
              <w:jc w:val="both"/>
              <w:rPr>
                <w:b/>
                <w:color w:val="000000" w:themeColor="text1"/>
                <w:sz w:val="24"/>
                <w:szCs w:val="24"/>
              </w:rPr>
            </w:pPr>
            <w:r w:rsidRPr="0024520B">
              <w:rPr>
                <w:b/>
                <w:color w:val="000000" w:themeColor="text1"/>
                <w:sz w:val="24"/>
                <w:szCs w:val="24"/>
              </w:rPr>
              <w:t>Сторона 2:</w:t>
            </w:r>
          </w:p>
          <w:p w14:paraId="21B0D6F3" w14:textId="77777777" w:rsidR="00454754" w:rsidRPr="0024520B" w:rsidRDefault="00454754" w:rsidP="0024520B">
            <w:pPr>
              <w:jc w:val="both"/>
              <w:rPr>
                <w:b/>
                <w:color w:val="000000" w:themeColor="text1"/>
                <w:sz w:val="24"/>
                <w:szCs w:val="24"/>
              </w:rPr>
            </w:pPr>
            <w:r w:rsidRPr="0024520B">
              <w:rPr>
                <w:color w:val="000000" w:themeColor="text1"/>
                <w:sz w:val="24"/>
                <w:szCs w:val="24"/>
              </w:rPr>
              <w:t>________________________________</w:t>
            </w:r>
          </w:p>
          <w:p w14:paraId="1832FDB3" w14:textId="77777777" w:rsidR="00454754" w:rsidRPr="0024520B" w:rsidRDefault="00454754" w:rsidP="0024520B">
            <w:pPr>
              <w:jc w:val="both"/>
              <w:rPr>
                <w:b/>
                <w:color w:val="000000" w:themeColor="text1"/>
                <w:sz w:val="24"/>
                <w:szCs w:val="24"/>
              </w:rPr>
            </w:pPr>
            <w:r w:rsidRPr="0024520B">
              <w:rPr>
                <w:color w:val="000000" w:themeColor="text1"/>
                <w:sz w:val="24"/>
                <w:szCs w:val="24"/>
              </w:rPr>
              <w:t>________________________________</w:t>
            </w:r>
          </w:p>
          <w:p w14:paraId="773B7233" w14:textId="77777777" w:rsidR="00454754" w:rsidRPr="0024520B" w:rsidRDefault="00454754" w:rsidP="0024520B">
            <w:pPr>
              <w:jc w:val="both"/>
              <w:rPr>
                <w:b/>
                <w:color w:val="000000" w:themeColor="text1"/>
                <w:sz w:val="24"/>
                <w:szCs w:val="24"/>
              </w:rPr>
            </w:pPr>
            <w:r w:rsidRPr="0024520B">
              <w:rPr>
                <w:color w:val="000000" w:themeColor="text1"/>
                <w:sz w:val="24"/>
                <w:szCs w:val="24"/>
              </w:rPr>
              <w:t>________________________________</w:t>
            </w:r>
          </w:p>
          <w:p w14:paraId="3E98F4E1" w14:textId="77777777" w:rsidR="00454754" w:rsidRPr="0024520B" w:rsidRDefault="00454754" w:rsidP="0024520B">
            <w:pPr>
              <w:jc w:val="both"/>
              <w:rPr>
                <w:color w:val="000000" w:themeColor="text1"/>
                <w:sz w:val="24"/>
                <w:szCs w:val="24"/>
              </w:rPr>
            </w:pPr>
            <w:r w:rsidRPr="0024520B">
              <w:rPr>
                <w:color w:val="000000" w:themeColor="text1"/>
                <w:sz w:val="24"/>
                <w:szCs w:val="24"/>
              </w:rPr>
              <w:t>________________________________</w:t>
            </w:r>
          </w:p>
        </w:tc>
        <w:tc>
          <w:tcPr>
            <w:tcW w:w="4536" w:type="dxa"/>
          </w:tcPr>
          <w:p w14:paraId="0CF73A60" w14:textId="77777777" w:rsidR="00454754" w:rsidRPr="0024520B" w:rsidRDefault="00454754" w:rsidP="0024520B">
            <w:pPr>
              <w:jc w:val="both"/>
              <w:rPr>
                <w:b/>
                <w:color w:val="000000" w:themeColor="text1"/>
                <w:sz w:val="24"/>
                <w:szCs w:val="24"/>
              </w:rPr>
            </w:pPr>
            <w:r w:rsidRPr="0024520B">
              <w:rPr>
                <w:b/>
                <w:color w:val="000000" w:themeColor="text1"/>
                <w:sz w:val="24"/>
                <w:szCs w:val="24"/>
              </w:rPr>
              <w:t>Сторона 1:</w:t>
            </w:r>
          </w:p>
          <w:p w14:paraId="0387382A" w14:textId="77777777" w:rsidR="00454754" w:rsidRPr="0024520B" w:rsidRDefault="00454754" w:rsidP="0024520B">
            <w:pPr>
              <w:rPr>
                <w:b/>
                <w:color w:val="000000" w:themeColor="text1"/>
                <w:sz w:val="24"/>
                <w:szCs w:val="24"/>
              </w:rPr>
            </w:pPr>
            <w:r w:rsidRPr="0024520B">
              <w:rPr>
                <w:b/>
                <w:color w:val="000000" w:themeColor="text1"/>
                <w:sz w:val="24"/>
                <w:szCs w:val="24"/>
              </w:rPr>
              <w:t>АО «УК «Кузбассразрезуголь»</w:t>
            </w:r>
          </w:p>
          <w:p w14:paraId="75825B14" w14:textId="77777777" w:rsidR="00454754" w:rsidRPr="0024520B" w:rsidRDefault="00454754" w:rsidP="0024520B">
            <w:pPr>
              <w:rPr>
                <w:color w:val="000000" w:themeColor="text1"/>
                <w:sz w:val="24"/>
                <w:szCs w:val="24"/>
              </w:rPr>
            </w:pPr>
            <w:r w:rsidRPr="0024520B">
              <w:rPr>
                <w:color w:val="000000" w:themeColor="text1"/>
                <w:sz w:val="24"/>
                <w:szCs w:val="24"/>
              </w:rPr>
              <w:t xml:space="preserve">ИНН: 4205049090 КПП: 420501001 </w:t>
            </w:r>
          </w:p>
          <w:p w14:paraId="24ECF478" w14:textId="77777777" w:rsidR="00454754" w:rsidRPr="0024520B" w:rsidRDefault="00454754" w:rsidP="0024520B">
            <w:pPr>
              <w:rPr>
                <w:color w:val="000000" w:themeColor="text1"/>
                <w:sz w:val="24"/>
                <w:szCs w:val="24"/>
              </w:rPr>
            </w:pPr>
            <w:r w:rsidRPr="0024520B">
              <w:rPr>
                <w:color w:val="000000" w:themeColor="text1"/>
                <w:sz w:val="24"/>
                <w:szCs w:val="24"/>
              </w:rPr>
              <w:t>ОГРН: 1034205040935</w:t>
            </w:r>
          </w:p>
          <w:p w14:paraId="316B7025" w14:textId="77777777" w:rsidR="00454754" w:rsidRPr="0024520B" w:rsidRDefault="00454754" w:rsidP="0024520B">
            <w:pPr>
              <w:rPr>
                <w:color w:val="000000" w:themeColor="text1"/>
                <w:sz w:val="24"/>
                <w:szCs w:val="24"/>
              </w:rPr>
            </w:pPr>
            <w:r w:rsidRPr="0024520B">
              <w:rPr>
                <w:color w:val="000000" w:themeColor="text1"/>
                <w:sz w:val="24"/>
                <w:szCs w:val="24"/>
              </w:rPr>
              <w:t>Юр./почт. адрес: 650054, г. Кемерово, Пионерский б-р, 4 «А»</w:t>
            </w:r>
          </w:p>
        </w:tc>
      </w:tr>
      <w:tr w:rsidR="006507CD" w:rsidRPr="0024520B" w14:paraId="4E65E091" w14:textId="77777777" w:rsidTr="00D80E31">
        <w:tc>
          <w:tcPr>
            <w:tcW w:w="4820" w:type="dxa"/>
          </w:tcPr>
          <w:p w14:paraId="56938D95" w14:textId="77777777" w:rsidR="00454754" w:rsidRPr="0024520B" w:rsidRDefault="00454754" w:rsidP="0024520B">
            <w:pPr>
              <w:jc w:val="both"/>
              <w:rPr>
                <w:b/>
                <w:color w:val="000000" w:themeColor="text1"/>
                <w:sz w:val="24"/>
                <w:szCs w:val="24"/>
              </w:rPr>
            </w:pPr>
          </w:p>
        </w:tc>
        <w:tc>
          <w:tcPr>
            <w:tcW w:w="4536" w:type="dxa"/>
          </w:tcPr>
          <w:p w14:paraId="75AB79A0" w14:textId="77777777" w:rsidR="00454754" w:rsidRPr="0024520B" w:rsidRDefault="00454754" w:rsidP="0024520B">
            <w:pPr>
              <w:jc w:val="both"/>
              <w:rPr>
                <w:b/>
                <w:color w:val="000000" w:themeColor="text1"/>
                <w:sz w:val="24"/>
                <w:szCs w:val="24"/>
              </w:rPr>
            </w:pPr>
          </w:p>
        </w:tc>
      </w:tr>
      <w:tr w:rsidR="006507CD" w:rsidRPr="0024520B" w14:paraId="5895C589" w14:textId="77777777" w:rsidTr="00D80E31">
        <w:tc>
          <w:tcPr>
            <w:tcW w:w="4820" w:type="dxa"/>
          </w:tcPr>
          <w:p w14:paraId="3564F4D1" w14:textId="77777777" w:rsidR="00454754" w:rsidRPr="0024520B" w:rsidRDefault="00454754" w:rsidP="0024520B">
            <w:pPr>
              <w:jc w:val="both"/>
              <w:rPr>
                <w:b/>
                <w:color w:val="000000" w:themeColor="text1"/>
                <w:sz w:val="24"/>
                <w:szCs w:val="24"/>
              </w:rPr>
            </w:pPr>
            <w:r w:rsidRPr="0024520B">
              <w:rPr>
                <w:b/>
                <w:color w:val="000000" w:themeColor="text1"/>
                <w:sz w:val="24"/>
                <w:szCs w:val="24"/>
              </w:rPr>
              <w:t>От Стороны 2:</w:t>
            </w:r>
          </w:p>
          <w:p w14:paraId="7D10BD1B" w14:textId="77777777" w:rsidR="00454754" w:rsidRPr="0024520B" w:rsidRDefault="00454754" w:rsidP="0024520B">
            <w:pPr>
              <w:jc w:val="both"/>
              <w:rPr>
                <w:b/>
                <w:color w:val="000000" w:themeColor="text1"/>
                <w:sz w:val="24"/>
                <w:szCs w:val="24"/>
                <w:lang w:val="en-US"/>
              </w:rPr>
            </w:pPr>
          </w:p>
          <w:p w14:paraId="0633A415" w14:textId="77777777" w:rsidR="00454754" w:rsidRPr="0024520B" w:rsidRDefault="00454754" w:rsidP="0024520B">
            <w:pPr>
              <w:jc w:val="both"/>
              <w:rPr>
                <w:b/>
                <w:color w:val="000000" w:themeColor="text1"/>
                <w:sz w:val="24"/>
                <w:szCs w:val="24"/>
                <w:lang w:val="en-US"/>
              </w:rPr>
            </w:pPr>
          </w:p>
          <w:p w14:paraId="062A6311" w14:textId="77777777" w:rsidR="00454754" w:rsidRPr="0024520B" w:rsidRDefault="00454754" w:rsidP="0024520B">
            <w:pPr>
              <w:jc w:val="both"/>
              <w:rPr>
                <w:b/>
                <w:color w:val="000000" w:themeColor="text1"/>
                <w:sz w:val="24"/>
                <w:szCs w:val="24"/>
              </w:rPr>
            </w:pPr>
            <w:r w:rsidRPr="0024520B">
              <w:rPr>
                <w:b/>
                <w:color w:val="000000" w:themeColor="text1"/>
                <w:sz w:val="24"/>
                <w:szCs w:val="24"/>
              </w:rPr>
              <w:t>_______________/__________________/</w:t>
            </w:r>
          </w:p>
        </w:tc>
        <w:tc>
          <w:tcPr>
            <w:tcW w:w="4536" w:type="dxa"/>
          </w:tcPr>
          <w:p w14:paraId="232747D0" w14:textId="77777777" w:rsidR="00454754" w:rsidRPr="0024520B" w:rsidRDefault="00454754" w:rsidP="0024520B">
            <w:pPr>
              <w:jc w:val="both"/>
              <w:rPr>
                <w:b/>
                <w:color w:val="000000" w:themeColor="text1"/>
                <w:sz w:val="24"/>
                <w:szCs w:val="24"/>
              </w:rPr>
            </w:pPr>
            <w:r w:rsidRPr="0024520B">
              <w:rPr>
                <w:b/>
                <w:color w:val="000000" w:themeColor="text1"/>
                <w:sz w:val="24"/>
                <w:szCs w:val="24"/>
              </w:rPr>
              <w:t>От Стороны 1:</w:t>
            </w:r>
          </w:p>
          <w:p w14:paraId="34FAB8BA" w14:textId="77777777" w:rsidR="00454754" w:rsidRPr="0024520B" w:rsidRDefault="00454754" w:rsidP="0024520B">
            <w:pPr>
              <w:jc w:val="both"/>
              <w:rPr>
                <w:b/>
                <w:color w:val="000000" w:themeColor="text1"/>
                <w:sz w:val="24"/>
                <w:szCs w:val="24"/>
              </w:rPr>
            </w:pPr>
          </w:p>
          <w:p w14:paraId="118D79F6" w14:textId="77777777" w:rsidR="00454754" w:rsidRPr="0024520B" w:rsidRDefault="00454754" w:rsidP="0024520B">
            <w:pPr>
              <w:jc w:val="both"/>
              <w:rPr>
                <w:b/>
                <w:color w:val="000000" w:themeColor="text1"/>
                <w:sz w:val="24"/>
                <w:szCs w:val="24"/>
              </w:rPr>
            </w:pPr>
          </w:p>
          <w:p w14:paraId="7B8C834B" w14:textId="77777777" w:rsidR="00454754" w:rsidRPr="0024520B" w:rsidRDefault="00454754" w:rsidP="0024520B">
            <w:pPr>
              <w:jc w:val="both"/>
              <w:rPr>
                <w:b/>
                <w:color w:val="000000" w:themeColor="text1"/>
                <w:sz w:val="24"/>
                <w:szCs w:val="24"/>
              </w:rPr>
            </w:pPr>
            <w:r w:rsidRPr="0024520B">
              <w:rPr>
                <w:b/>
                <w:color w:val="000000" w:themeColor="text1"/>
                <w:sz w:val="24"/>
                <w:szCs w:val="24"/>
              </w:rPr>
              <w:t>_________________/С.В. Матва /</w:t>
            </w:r>
          </w:p>
        </w:tc>
      </w:tr>
      <w:tr w:rsidR="00454754" w:rsidRPr="0024520B" w14:paraId="0D8AE180" w14:textId="77777777" w:rsidTr="00D80E31">
        <w:tc>
          <w:tcPr>
            <w:tcW w:w="4820" w:type="dxa"/>
          </w:tcPr>
          <w:p w14:paraId="04C80B30" w14:textId="77777777" w:rsidR="00454754" w:rsidRPr="0024520B" w:rsidRDefault="00454754" w:rsidP="0024520B">
            <w:pPr>
              <w:jc w:val="both"/>
              <w:rPr>
                <w:b/>
                <w:color w:val="000000" w:themeColor="text1"/>
                <w:sz w:val="24"/>
                <w:szCs w:val="24"/>
              </w:rPr>
            </w:pPr>
            <w:proofErr w:type="spellStart"/>
            <w:r w:rsidRPr="0024520B">
              <w:rPr>
                <w:b/>
                <w:color w:val="000000" w:themeColor="text1"/>
                <w:sz w:val="24"/>
                <w:szCs w:val="24"/>
              </w:rPr>
              <w:t>м.п</w:t>
            </w:r>
            <w:proofErr w:type="spellEnd"/>
            <w:r w:rsidRPr="0024520B">
              <w:rPr>
                <w:b/>
                <w:color w:val="000000" w:themeColor="text1"/>
                <w:sz w:val="24"/>
                <w:szCs w:val="24"/>
              </w:rPr>
              <w:t>.</w:t>
            </w:r>
          </w:p>
        </w:tc>
        <w:tc>
          <w:tcPr>
            <w:tcW w:w="4536" w:type="dxa"/>
          </w:tcPr>
          <w:p w14:paraId="0961F1EE" w14:textId="77777777" w:rsidR="00454754" w:rsidRPr="0024520B" w:rsidRDefault="00454754" w:rsidP="0024520B">
            <w:pPr>
              <w:jc w:val="both"/>
              <w:rPr>
                <w:b/>
                <w:color w:val="000000" w:themeColor="text1"/>
                <w:sz w:val="24"/>
                <w:szCs w:val="24"/>
              </w:rPr>
            </w:pPr>
            <w:proofErr w:type="spellStart"/>
            <w:r w:rsidRPr="0024520B">
              <w:rPr>
                <w:b/>
                <w:color w:val="000000" w:themeColor="text1"/>
                <w:sz w:val="24"/>
                <w:szCs w:val="24"/>
              </w:rPr>
              <w:t>м.п</w:t>
            </w:r>
            <w:proofErr w:type="spellEnd"/>
            <w:r w:rsidRPr="0024520B">
              <w:rPr>
                <w:b/>
                <w:color w:val="000000" w:themeColor="text1"/>
                <w:sz w:val="24"/>
                <w:szCs w:val="24"/>
              </w:rPr>
              <w:t>.</w:t>
            </w:r>
          </w:p>
        </w:tc>
      </w:tr>
    </w:tbl>
    <w:p w14:paraId="23F99B28" w14:textId="77777777" w:rsidR="004527F2" w:rsidRPr="0024520B" w:rsidRDefault="004527F2" w:rsidP="0024520B">
      <w:pPr>
        <w:rPr>
          <w:color w:val="000000" w:themeColor="text1"/>
          <w:sz w:val="24"/>
          <w:szCs w:val="24"/>
        </w:rPr>
      </w:pPr>
    </w:p>
    <w:p w14:paraId="39C21517" w14:textId="77777777" w:rsidR="004527F2" w:rsidRPr="0024520B" w:rsidRDefault="004527F2" w:rsidP="0024520B">
      <w:pPr>
        <w:rPr>
          <w:color w:val="000000" w:themeColor="text1"/>
          <w:sz w:val="24"/>
          <w:szCs w:val="24"/>
        </w:rPr>
      </w:pPr>
    </w:p>
    <w:p w14:paraId="65AFD8BD" w14:textId="77777777" w:rsidR="004527F2" w:rsidRPr="0024520B" w:rsidRDefault="004527F2" w:rsidP="0024520B">
      <w:pPr>
        <w:rPr>
          <w:color w:val="000000" w:themeColor="text1"/>
          <w:sz w:val="24"/>
          <w:szCs w:val="24"/>
        </w:rPr>
      </w:pPr>
    </w:p>
    <w:p w14:paraId="261AAC25" w14:textId="77777777" w:rsidR="004527F2" w:rsidRPr="0024520B" w:rsidRDefault="004527F2" w:rsidP="0024520B">
      <w:pPr>
        <w:rPr>
          <w:color w:val="000000" w:themeColor="text1"/>
          <w:sz w:val="24"/>
          <w:szCs w:val="24"/>
        </w:rPr>
      </w:pPr>
    </w:p>
    <w:p w14:paraId="684AC6FA" w14:textId="77777777" w:rsidR="004527F2" w:rsidRPr="0024520B" w:rsidRDefault="004527F2" w:rsidP="0024520B">
      <w:pPr>
        <w:rPr>
          <w:color w:val="000000" w:themeColor="text1"/>
          <w:sz w:val="24"/>
          <w:szCs w:val="24"/>
        </w:rPr>
      </w:pPr>
    </w:p>
    <w:p w14:paraId="17C06639" w14:textId="77777777" w:rsidR="004527F2" w:rsidRPr="0024520B" w:rsidRDefault="004527F2" w:rsidP="0024520B">
      <w:pPr>
        <w:rPr>
          <w:color w:val="000000" w:themeColor="text1"/>
          <w:sz w:val="24"/>
          <w:szCs w:val="24"/>
        </w:rPr>
      </w:pPr>
    </w:p>
    <w:p w14:paraId="4B1E66C8" w14:textId="77777777" w:rsidR="004527F2" w:rsidRPr="0024520B" w:rsidRDefault="004527F2" w:rsidP="0024520B">
      <w:pPr>
        <w:rPr>
          <w:color w:val="000000" w:themeColor="text1"/>
          <w:sz w:val="24"/>
          <w:szCs w:val="24"/>
        </w:rPr>
      </w:pPr>
    </w:p>
    <w:p w14:paraId="6859EAD5" w14:textId="77777777" w:rsidR="004527F2" w:rsidRPr="0024520B" w:rsidRDefault="004527F2" w:rsidP="0024520B">
      <w:pPr>
        <w:rPr>
          <w:color w:val="000000" w:themeColor="text1"/>
          <w:sz w:val="24"/>
          <w:szCs w:val="24"/>
        </w:rPr>
      </w:pPr>
    </w:p>
    <w:p w14:paraId="5C92E7F6" w14:textId="77777777" w:rsidR="004527F2" w:rsidRPr="0024520B" w:rsidRDefault="004527F2" w:rsidP="0024520B">
      <w:pPr>
        <w:rPr>
          <w:color w:val="000000" w:themeColor="text1"/>
          <w:sz w:val="24"/>
          <w:szCs w:val="24"/>
        </w:rPr>
      </w:pPr>
    </w:p>
    <w:p w14:paraId="0AD9A881" w14:textId="58BC3A6B" w:rsidR="0079254F" w:rsidRPr="0024520B" w:rsidRDefault="0079254F" w:rsidP="0024520B">
      <w:pPr>
        <w:rPr>
          <w:color w:val="000000" w:themeColor="text1"/>
          <w:sz w:val="24"/>
          <w:szCs w:val="24"/>
        </w:rPr>
      </w:pPr>
    </w:p>
    <w:p w14:paraId="481A02CC" w14:textId="28EA237A" w:rsidR="009975C8" w:rsidRPr="0024520B" w:rsidRDefault="009975C8" w:rsidP="0024520B">
      <w:pPr>
        <w:rPr>
          <w:color w:val="000000" w:themeColor="text1"/>
          <w:sz w:val="24"/>
          <w:szCs w:val="24"/>
        </w:rPr>
      </w:pPr>
    </w:p>
    <w:p w14:paraId="395FD138" w14:textId="2BEA1947" w:rsidR="009975C8" w:rsidRPr="0024520B" w:rsidRDefault="009975C8" w:rsidP="0024520B">
      <w:pPr>
        <w:rPr>
          <w:color w:val="000000" w:themeColor="text1"/>
          <w:sz w:val="24"/>
          <w:szCs w:val="24"/>
        </w:rPr>
      </w:pPr>
    </w:p>
    <w:p w14:paraId="4ED87AA8" w14:textId="61E64BE8" w:rsidR="009975C8" w:rsidRPr="0024520B" w:rsidRDefault="009975C8" w:rsidP="0024520B">
      <w:pPr>
        <w:rPr>
          <w:color w:val="000000" w:themeColor="text1"/>
          <w:sz w:val="24"/>
          <w:szCs w:val="24"/>
        </w:rPr>
      </w:pPr>
    </w:p>
    <w:p w14:paraId="5AFAEB0E" w14:textId="671867E0" w:rsidR="009975C8" w:rsidRPr="0024520B" w:rsidRDefault="009975C8" w:rsidP="0024520B">
      <w:pPr>
        <w:rPr>
          <w:color w:val="000000" w:themeColor="text1"/>
          <w:sz w:val="24"/>
          <w:szCs w:val="24"/>
        </w:rPr>
      </w:pPr>
    </w:p>
    <w:p w14:paraId="2E55FCE1" w14:textId="33D30AEC" w:rsidR="009975C8" w:rsidRPr="0024520B" w:rsidRDefault="009975C8" w:rsidP="0024520B">
      <w:pPr>
        <w:rPr>
          <w:color w:val="000000" w:themeColor="text1"/>
          <w:sz w:val="24"/>
          <w:szCs w:val="24"/>
        </w:rPr>
      </w:pPr>
    </w:p>
    <w:p w14:paraId="4256C8A4" w14:textId="165C0B4E" w:rsidR="009975C8" w:rsidRPr="0024520B" w:rsidRDefault="009975C8" w:rsidP="0024520B">
      <w:pPr>
        <w:rPr>
          <w:color w:val="000000" w:themeColor="text1"/>
          <w:sz w:val="24"/>
          <w:szCs w:val="24"/>
        </w:rPr>
      </w:pPr>
    </w:p>
    <w:p w14:paraId="642A6D00" w14:textId="4AA485A5" w:rsidR="009975C8" w:rsidRPr="0024520B" w:rsidRDefault="009975C8" w:rsidP="0024520B">
      <w:pPr>
        <w:rPr>
          <w:color w:val="000000" w:themeColor="text1"/>
          <w:sz w:val="24"/>
          <w:szCs w:val="24"/>
        </w:rPr>
      </w:pPr>
    </w:p>
    <w:p w14:paraId="24A7F352" w14:textId="5A2E453D" w:rsidR="009975C8" w:rsidRPr="0024520B" w:rsidRDefault="009975C8" w:rsidP="0024520B">
      <w:pPr>
        <w:rPr>
          <w:color w:val="000000" w:themeColor="text1"/>
          <w:sz w:val="24"/>
          <w:szCs w:val="24"/>
        </w:rPr>
      </w:pPr>
    </w:p>
    <w:p w14:paraId="3C2314B2" w14:textId="28DDBAD8" w:rsidR="009975C8" w:rsidRPr="0024520B" w:rsidRDefault="009975C8" w:rsidP="0024520B">
      <w:pPr>
        <w:rPr>
          <w:color w:val="000000" w:themeColor="text1"/>
          <w:sz w:val="24"/>
          <w:szCs w:val="24"/>
        </w:rPr>
      </w:pPr>
    </w:p>
    <w:p w14:paraId="5D55C390" w14:textId="3E3C5603" w:rsidR="009975C8" w:rsidRPr="0024520B" w:rsidRDefault="009975C8" w:rsidP="0024520B">
      <w:pPr>
        <w:rPr>
          <w:color w:val="000000" w:themeColor="text1"/>
          <w:sz w:val="24"/>
          <w:szCs w:val="24"/>
        </w:rPr>
      </w:pPr>
    </w:p>
    <w:p w14:paraId="2BBC7DBE" w14:textId="7930B4E4" w:rsidR="009975C8" w:rsidRPr="0024520B" w:rsidRDefault="009975C8" w:rsidP="0024520B">
      <w:pPr>
        <w:rPr>
          <w:color w:val="000000" w:themeColor="text1"/>
          <w:sz w:val="24"/>
          <w:szCs w:val="24"/>
        </w:rPr>
      </w:pPr>
    </w:p>
    <w:p w14:paraId="5C988AFC" w14:textId="6318BEA3" w:rsidR="009975C8" w:rsidRPr="0024520B" w:rsidRDefault="009975C8" w:rsidP="0024520B">
      <w:pPr>
        <w:rPr>
          <w:color w:val="000000" w:themeColor="text1"/>
          <w:sz w:val="24"/>
          <w:szCs w:val="24"/>
        </w:rPr>
      </w:pPr>
    </w:p>
    <w:p w14:paraId="47564BEE" w14:textId="54ABC5B2" w:rsidR="009975C8" w:rsidRPr="0024520B" w:rsidRDefault="009975C8" w:rsidP="0024520B">
      <w:pPr>
        <w:rPr>
          <w:color w:val="000000" w:themeColor="text1"/>
          <w:sz w:val="24"/>
          <w:szCs w:val="24"/>
        </w:rPr>
      </w:pPr>
    </w:p>
    <w:p w14:paraId="5CCC2E81" w14:textId="2020F9D6" w:rsidR="009975C8" w:rsidRPr="0024520B" w:rsidRDefault="009975C8" w:rsidP="0024520B">
      <w:pPr>
        <w:rPr>
          <w:color w:val="000000" w:themeColor="text1"/>
          <w:sz w:val="24"/>
          <w:szCs w:val="24"/>
        </w:rPr>
      </w:pPr>
    </w:p>
    <w:p w14:paraId="2C1D3A98" w14:textId="785DA75E" w:rsidR="009975C8" w:rsidRPr="0024520B" w:rsidRDefault="009975C8" w:rsidP="0024520B">
      <w:pPr>
        <w:rPr>
          <w:color w:val="000000" w:themeColor="text1"/>
          <w:sz w:val="24"/>
          <w:szCs w:val="24"/>
        </w:rPr>
      </w:pPr>
    </w:p>
    <w:p w14:paraId="3BEAAC4C" w14:textId="34E0AFDC" w:rsidR="009975C8" w:rsidRPr="0024520B" w:rsidRDefault="009975C8" w:rsidP="0024520B">
      <w:pPr>
        <w:rPr>
          <w:color w:val="000000" w:themeColor="text1"/>
          <w:sz w:val="24"/>
          <w:szCs w:val="24"/>
        </w:rPr>
      </w:pPr>
    </w:p>
    <w:p w14:paraId="578D360D" w14:textId="0B6FDE1C" w:rsidR="009975C8" w:rsidRPr="004A44EB" w:rsidRDefault="009975C8" w:rsidP="0024520B">
      <w:pPr>
        <w:jc w:val="right"/>
        <w:rPr>
          <w:color w:val="000000" w:themeColor="text1"/>
          <w:sz w:val="24"/>
          <w:szCs w:val="24"/>
        </w:rPr>
      </w:pPr>
      <w:r w:rsidRPr="004A44EB">
        <w:rPr>
          <w:color w:val="000000" w:themeColor="text1"/>
          <w:sz w:val="24"/>
          <w:szCs w:val="24"/>
        </w:rPr>
        <w:lastRenderedPageBreak/>
        <w:t>Приложение №</w:t>
      </w:r>
      <w:r w:rsidR="00092832" w:rsidRPr="004A44EB">
        <w:rPr>
          <w:color w:val="000000" w:themeColor="text1"/>
          <w:sz w:val="24"/>
          <w:szCs w:val="24"/>
        </w:rPr>
        <w:t xml:space="preserve"> </w:t>
      </w:r>
      <w:r w:rsidR="00BF32F9" w:rsidRPr="004A44EB">
        <w:rPr>
          <w:color w:val="000000" w:themeColor="text1"/>
          <w:sz w:val="24"/>
          <w:szCs w:val="24"/>
        </w:rPr>
        <w:t>5</w:t>
      </w:r>
      <w:r w:rsidRPr="004A44EB">
        <w:rPr>
          <w:color w:val="000000" w:themeColor="text1"/>
          <w:sz w:val="24"/>
          <w:szCs w:val="24"/>
        </w:rPr>
        <w:t xml:space="preserve">  </w:t>
      </w:r>
    </w:p>
    <w:p w14:paraId="5F5F7F2B" w14:textId="717B46B7" w:rsidR="009975C8" w:rsidRPr="004A44EB" w:rsidRDefault="004A44EB" w:rsidP="0024520B">
      <w:pPr>
        <w:jc w:val="right"/>
        <w:rPr>
          <w:color w:val="000000" w:themeColor="text1"/>
          <w:sz w:val="24"/>
          <w:szCs w:val="24"/>
        </w:rPr>
      </w:pPr>
      <w:r>
        <w:rPr>
          <w:color w:val="000000" w:themeColor="text1"/>
          <w:sz w:val="24"/>
          <w:szCs w:val="24"/>
        </w:rPr>
        <w:t>к д</w:t>
      </w:r>
      <w:r w:rsidR="009975C8" w:rsidRPr="004A44EB">
        <w:rPr>
          <w:color w:val="000000" w:themeColor="text1"/>
          <w:sz w:val="24"/>
          <w:szCs w:val="24"/>
        </w:rPr>
        <w:t xml:space="preserve">оговору поставки </w:t>
      </w:r>
      <w:r w:rsidR="00F9287B" w:rsidRPr="004A44EB">
        <w:rPr>
          <w:color w:val="000000" w:themeColor="text1"/>
          <w:sz w:val="24"/>
          <w:szCs w:val="24"/>
        </w:rPr>
        <w:t>ГСМ</w:t>
      </w:r>
      <w:r w:rsidR="009975C8" w:rsidRPr="004A44EB">
        <w:rPr>
          <w:color w:val="000000" w:themeColor="text1"/>
          <w:sz w:val="24"/>
          <w:szCs w:val="24"/>
        </w:rPr>
        <w:t xml:space="preserve"> № ______ от _________ </w:t>
      </w:r>
    </w:p>
    <w:p w14:paraId="109EEFC7" w14:textId="77777777" w:rsidR="009975C8" w:rsidRPr="0024520B" w:rsidRDefault="009975C8" w:rsidP="0024520B">
      <w:pPr>
        <w:rPr>
          <w:b/>
          <w:bCs/>
          <w:color w:val="000000" w:themeColor="text1"/>
          <w:sz w:val="24"/>
          <w:szCs w:val="24"/>
        </w:rPr>
      </w:pPr>
    </w:p>
    <w:p w14:paraId="2AC75301" w14:textId="27841178" w:rsidR="009975C8" w:rsidRPr="0024520B" w:rsidRDefault="009975C8" w:rsidP="0024520B">
      <w:pPr>
        <w:rPr>
          <w:b/>
          <w:bCs/>
          <w:color w:val="000000" w:themeColor="text1"/>
          <w:sz w:val="24"/>
          <w:szCs w:val="24"/>
        </w:rPr>
      </w:pPr>
      <w:r w:rsidRPr="0024520B">
        <w:rPr>
          <w:b/>
          <w:bCs/>
          <w:color w:val="000000" w:themeColor="text1"/>
          <w:sz w:val="24"/>
          <w:szCs w:val="24"/>
        </w:rPr>
        <w:t>Форма спецификации</w:t>
      </w:r>
    </w:p>
    <w:p w14:paraId="2BCBF62B" w14:textId="4AAFA03C" w:rsidR="009975C8" w:rsidRPr="0024520B" w:rsidRDefault="009975C8" w:rsidP="0024520B">
      <w:pPr>
        <w:rPr>
          <w:color w:val="000000" w:themeColor="text1"/>
          <w:sz w:val="24"/>
          <w:szCs w:val="24"/>
        </w:rPr>
      </w:pPr>
    </w:p>
    <w:p w14:paraId="4EA2F979" w14:textId="1FED6F66" w:rsidR="009975C8" w:rsidRPr="0024520B" w:rsidRDefault="009975C8" w:rsidP="0024520B">
      <w:pPr>
        <w:jc w:val="center"/>
        <w:rPr>
          <w:b/>
          <w:bCs/>
          <w:i/>
          <w:iCs/>
          <w:color w:val="000000" w:themeColor="text1"/>
          <w:sz w:val="24"/>
          <w:szCs w:val="24"/>
        </w:rPr>
      </w:pPr>
      <w:r w:rsidRPr="0024520B">
        <w:rPr>
          <w:b/>
          <w:bCs/>
          <w:i/>
          <w:iCs/>
          <w:color w:val="000000" w:themeColor="text1"/>
          <w:sz w:val="24"/>
          <w:szCs w:val="24"/>
        </w:rPr>
        <w:t>Спецификация</w:t>
      </w:r>
    </w:p>
    <w:p w14:paraId="72D756A5" w14:textId="355C0F7F" w:rsidR="00C02B51" w:rsidRPr="0024520B" w:rsidRDefault="00C02B51" w:rsidP="0024520B">
      <w:pPr>
        <w:jc w:val="both"/>
        <w:rPr>
          <w:b/>
          <w:bCs/>
          <w:i/>
          <w:iCs/>
          <w:color w:val="000000" w:themeColor="text1"/>
          <w:sz w:val="24"/>
          <w:szCs w:val="24"/>
        </w:rPr>
      </w:pPr>
      <w:r w:rsidRPr="0024520B">
        <w:rPr>
          <w:b/>
          <w:bCs/>
          <w:i/>
          <w:iCs/>
          <w:color w:val="000000" w:themeColor="text1"/>
          <w:sz w:val="24"/>
          <w:szCs w:val="24"/>
        </w:rPr>
        <w:t>«__</w:t>
      </w:r>
      <w:proofErr w:type="gramStart"/>
      <w:r w:rsidRPr="0024520B">
        <w:rPr>
          <w:b/>
          <w:bCs/>
          <w:i/>
          <w:iCs/>
          <w:color w:val="000000" w:themeColor="text1"/>
          <w:sz w:val="24"/>
          <w:szCs w:val="24"/>
        </w:rPr>
        <w:t>_»_</w:t>
      </w:r>
      <w:proofErr w:type="gramEnd"/>
      <w:r w:rsidRPr="0024520B">
        <w:rPr>
          <w:b/>
          <w:bCs/>
          <w:i/>
          <w:iCs/>
          <w:color w:val="000000" w:themeColor="text1"/>
          <w:sz w:val="24"/>
          <w:szCs w:val="24"/>
        </w:rPr>
        <w:t>__________                                                                                      г. ___________</w:t>
      </w:r>
    </w:p>
    <w:p w14:paraId="493EFF72" w14:textId="362DE8A8" w:rsidR="009975C8" w:rsidRPr="0024520B" w:rsidRDefault="009975C8" w:rsidP="0024520B">
      <w:pPr>
        <w:jc w:val="center"/>
        <w:rPr>
          <w:color w:val="000000" w:themeColor="text1"/>
          <w:sz w:val="24"/>
          <w:szCs w:val="24"/>
        </w:rPr>
      </w:pPr>
    </w:p>
    <w:p w14:paraId="1A4332B3" w14:textId="11C4A07A" w:rsidR="00C02B51" w:rsidRPr="0024520B" w:rsidRDefault="00C02B51" w:rsidP="0024520B">
      <w:pPr>
        <w:rPr>
          <w:color w:val="000000" w:themeColor="text1"/>
          <w:sz w:val="24"/>
          <w:szCs w:val="24"/>
        </w:rPr>
      </w:pPr>
      <w:r w:rsidRPr="0024520B">
        <w:rPr>
          <w:color w:val="000000" w:themeColor="text1"/>
          <w:sz w:val="24"/>
          <w:szCs w:val="24"/>
        </w:rPr>
        <w:t>Поставщик: АО «УК «Кузбассразрезуголь»</w:t>
      </w:r>
    </w:p>
    <w:p w14:paraId="7F5444DF" w14:textId="442B69CC" w:rsidR="00C02B51" w:rsidRPr="0024520B" w:rsidRDefault="00C02B51" w:rsidP="0024520B">
      <w:pPr>
        <w:rPr>
          <w:color w:val="000000" w:themeColor="text1"/>
          <w:sz w:val="24"/>
          <w:szCs w:val="24"/>
        </w:rPr>
      </w:pPr>
      <w:proofErr w:type="gramStart"/>
      <w:r w:rsidRPr="0024520B">
        <w:rPr>
          <w:color w:val="000000" w:themeColor="text1"/>
          <w:sz w:val="24"/>
          <w:szCs w:val="24"/>
        </w:rPr>
        <w:t>Покупатель:_</w:t>
      </w:r>
      <w:proofErr w:type="gramEnd"/>
      <w:r w:rsidRPr="0024520B">
        <w:rPr>
          <w:color w:val="000000" w:themeColor="text1"/>
          <w:sz w:val="24"/>
          <w:szCs w:val="24"/>
        </w:rPr>
        <w:t>________________________</w:t>
      </w:r>
    </w:p>
    <w:p w14:paraId="5B7CC73B" w14:textId="77777777" w:rsidR="00C02B51" w:rsidRPr="0024520B" w:rsidRDefault="00C02B51" w:rsidP="0024520B">
      <w:pPr>
        <w:rPr>
          <w:color w:val="000000" w:themeColor="text1"/>
          <w:sz w:val="24"/>
          <w:szCs w:val="24"/>
        </w:rPr>
      </w:pPr>
    </w:p>
    <w:p w14:paraId="3F1B4546" w14:textId="143D5CF5" w:rsidR="009975C8" w:rsidRPr="0024520B" w:rsidRDefault="009975C8" w:rsidP="0024520B">
      <w:pPr>
        <w:jc w:val="center"/>
        <w:rPr>
          <w:color w:val="000000" w:themeColor="text1"/>
          <w:sz w:val="24"/>
          <w:szCs w:val="24"/>
        </w:rPr>
      </w:pPr>
    </w:p>
    <w:tbl>
      <w:tblPr>
        <w:tblStyle w:val="af3"/>
        <w:tblW w:w="0" w:type="auto"/>
        <w:tblLook w:val="04A0" w:firstRow="1" w:lastRow="0" w:firstColumn="1" w:lastColumn="0" w:noHBand="0" w:noVBand="1"/>
      </w:tblPr>
      <w:tblGrid>
        <w:gridCol w:w="846"/>
        <w:gridCol w:w="2505"/>
        <w:gridCol w:w="1180"/>
        <w:gridCol w:w="1560"/>
        <w:gridCol w:w="1842"/>
        <w:gridCol w:w="2122"/>
      </w:tblGrid>
      <w:tr w:rsidR="006507CD" w:rsidRPr="0024520B" w14:paraId="7768A1B7" w14:textId="77777777" w:rsidTr="00C02B51">
        <w:tc>
          <w:tcPr>
            <w:tcW w:w="846" w:type="dxa"/>
          </w:tcPr>
          <w:p w14:paraId="4A0C5586" w14:textId="364808C5" w:rsidR="009975C8" w:rsidRPr="0024520B" w:rsidRDefault="009975C8" w:rsidP="0024520B">
            <w:pPr>
              <w:jc w:val="both"/>
              <w:rPr>
                <w:color w:val="000000" w:themeColor="text1"/>
                <w:sz w:val="24"/>
                <w:szCs w:val="24"/>
              </w:rPr>
            </w:pPr>
            <w:r w:rsidRPr="0024520B">
              <w:rPr>
                <w:color w:val="000000" w:themeColor="text1"/>
                <w:sz w:val="24"/>
                <w:szCs w:val="24"/>
              </w:rPr>
              <w:t>№ п/п</w:t>
            </w:r>
          </w:p>
        </w:tc>
        <w:tc>
          <w:tcPr>
            <w:tcW w:w="2505" w:type="dxa"/>
          </w:tcPr>
          <w:p w14:paraId="5639D8A9" w14:textId="453170C8" w:rsidR="009975C8" w:rsidRPr="001D3D13" w:rsidRDefault="00C02B51" w:rsidP="00983D10">
            <w:pPr>
              <w:jc w:val="both"/>
              <w:rPr>
                <w:color w:val="00B050"/>
                <w:sz w:val="24"/>
                <w:szCs w:val="24"/>
              </w:rPr>
            </w:pPr>
            <w:r w:rsidRPr="0024520B">
              <w:rPr>
                <w:color w:val="000000" w:themeColor="text1"/>
                <w:sz w:val="24"/>
                <w:szCs w:val="24"/>
              </w:rPr>
              <w:t>Н</w:t>
            </w:r>
            <w:r w:rsidR="009975C8" w:rsidRPr="0024520B">
              <w:rPr>
                <w:color w:val="000000" w:themeColor="text1"/>
                <w:sz w:val="24"/>
                <w:szCs w:val="24"/>
              </w:rPr>
              <w:t>аименование</w:t>
            </w:r>
            <w:r w:rsidRPr="0024520B">
              <w:rPr>
                <w:color w:val="000000" w:themeColor="text1"/>
                <w:sz w:val="24"/>
                <w:szCs w:val="24"/>
              </w:rPr>
              <w:t xml:space="preserve"> </w:t>
            </w:r>
            <w:r w:rsidR="001D3D13" w:rsidRPr="00983D10">
              <w:rPr>
                <w:sz w:val="24"/>
                <w:szCs w:val="24"/>
              </w:rPr>
              <w:t>Продукции</w:t>
            </w:r>
          </w:p>
        </w:tc>
        <w:tc>
          <w:tcPr>
            <w:tcW w:w="1180" w:type="dxa"/>
          </w:tcPr>
          <w:p w14:paraId="0439A337" w14:textId="4AAB328C" w:rsidR="009975C8" w:rsidRPr="0024520B" w:rsidRDefault="009975C8" w:rsidP="0024520B">
            <w:pPr>
              <w:jc w:val="both"/>
              <w:rPr>
                <w:color w:val="000000" w:themeColor="text1"/>
                <w:sz w:val="24"/>
                <w:szCs w:val="24"/>
              </w:rPr>
            </w:pPr>
            <w:proofErr w:type="spellStart"/>
            <w:r w:rsidRPr="0024520B">
              <w:rPr>
                <w:color w:val="000000" w:themeColor="text1"/>
                <w:sz w:val="24"/>
                <w:szCs w:val="24"/>
              </w:rPr>
              <w:t>ед.изм</w:t>
            </w:r>
            <w:proofErr w:type="spellEnd"/>
            <w:r w:rsidRPr="0024520B">
              <w:rPr>
                <w:color w:val="000000" w:themeColor="text1"/>
                <w:sz w:val="24"/>
                <w:szCs w:val="24"/>
              </w:rPr>
              <w:t>.</w:t>
            </w:r>
          </w:p>
        </w:tc>
        <w:tc>
          <w:tcPr>
            <w:tcW w:w="1560" w:type="dxa"/>
          </w:tcPr>
          <w:p w14:paraId="323723F6" w14:textId="0D33BDD5" w:rsidR="009975C8" w:rsidRPr="0024520B" w:rsidRDefault="009975C8" w:rsidP="0024520B">
            <w:pPr>
              <w:jc w:val="both"/>
              <w:rPr>
                <w:color w:val="000000" w:themeColor="text1"/>
                <w:sz w:val="24"/>
                <w:szCs w:val="24"/>
              </w:rPr>
            </w:pPr>
            <w:r w:rsidRPr="0024520B">
              <w:rPr>
                <w:color w:val="000000" w:themeColor="text1"/>
                <w:sz w:val="24"/>
                <w:szCs w:val="24"/>
              </w:rPr>
              <w:t>кол-во</w:t>
            </w:r>
          </w:p>
        </w:tc>
        <w:tc>
          <w:tcPr>
            <w:tcW w:w="1842" w:type="dxa"/>
          </w:tcPr>
          <w:p w14:paraId="086B69F0" w14:textId="236E5CCC" w:rsidR="009975C8" w:rsidRPr="0024520B" w:rsidRDefault="009975C8" w:rsidP="0024520B">
            <w:pPr>
              <w:jc w:val="both"/>
              <w:rPr>
                <w:color w:val="000000" w:themeColor="text1"/>
                <w:sz w:val="24"/>
                <w:szCs w:val="24"/>
              </w:rPr>
            </w:pPr>
            <w:r w:rsidRPr="0024520B">
              <w:rPr>
                <w:color w:val="000000" w:themeColor="text1"/>
                <w:sz w:val="24"/>
                <w:szCs w:val="24"/>
              </w:rPr>
              <w:t>цена за ед.</w:t>
            </w:r>
            <w:r w:rsidR="00C02B51" w:rsidRPr="0024520B">
              <w:rPr>
                <w:color w:val="000000" w:themeColor="text1"/>
                <w:sz w:val="24"/>
                <w:szCs w:val="24"/>
              </w:rPr>
              <w:t xml:space="preserve"> без НДС, руб.</w:t>
            </w:r>
          </w:p>
        </w:tc>
        <w:tc>
          <w:tcPr>
            <w:tcW w:w="2122" w:type="dxa"/>
          </w:tcPr>
          <w:p w14:paraId="1BCBE04D" w14:textId="50961414" w:rsidR="009975C8" w:rsidRPr="0024520B" w:rsidRDefault="009975C8" w:rsidP="0024520B">
            <w:pPr>
              <w:jc w:val="both"/>
              <w:rPr>
                <w:color w:val="000000" w:themeColor="text1"/>
                <w:sz w:val="24"/>
                <w:szCs w:val="24"/>
              </w:rPr>
            </w:pPr>
            <w:r w:rsidRPr="0024520B">
              <w:rPr>
                <w:color w:val="000000" w:themeColor="text1"/>
                <w:sz w:val="24"/>
                <w:szCs w:val="24"/>
              </w:rPr>
              <w:t xml:space="preserve">стоимость </w:t>
            </w:r>
            <w:r w:rsidR="00C02B51" w:rsidRPr="0024520B">
              <w:rPr>
                <w:color w:val="000000" w:themeColor="text1"/>
                <w:sz w:val="24"/>
                <w:szCs w:val="24"/>
              </w:rPr>
              <w:t>без НДС, руб.</w:t>
            </w:r>
          </w:p>
        </w:tc>
      </w:tr>
      <w:tr w:rsidR="006507CD" w:rsidRPr="0024520B" w14:paraId="117F585E" w14:textId="77777777" w:rsidTr="00C02B51">
        <w:tc>
          <w:tcPr>
            <w:tcW w:w="846" w:type="dxa"/>
          </w:tcPr>
          <w:p w14:paraId="0410EF15" w14:textId="77777777" w:rsidR="009975C8" w:rsidRPr="0024520B" w:rsidRDefault="009975C8" w:rsidP="0024520B">
            <w:pPr>
              <w:jc w:val="both"/>
              <w:rPr>
                <w:color w:val="000000" w:themeColor="text1"/>
                <w:sz w:val="24"/>
                <w:szCs w:val="24"/>
              </w:rPr>
            </w:pPr>
          </w:p>
        </w:tc>
        <w:tc>
          <w:tcPr>
            <w:tcW w:w="2505" w:type="dxa"/>
          </w:tcPr>
          <w:p w14:paraId="18B0A703" w14:textId="77777777" w:rsidR="009975C8" w:rsidRPr="0024520B" w:rsidRDefault="009975C8" w:rsidP="0024520B">
            <w:pPr>
              <w:jc w:val="both"/>
              <w:rPr>
                <w:color w:val="000000" w:themeColor="text1"/>
                <w:sz w:val="24"/>
                <w:szCs w:val="24"/>
              </w:rPr>
            </w:pPr>
          </w:p>
        </w:tc>
        <w:tc>
          <w:tcPr>
            <w:tcW w:w="1180" w:type="dxa"/>
          </w:tcPr>
          <w:p w14:paraId="4C03E246" w14:textId="77777777" w:rsidR="009975C8" w:rsidRPr="0024520B" w:rsidRDefault="009975C8" w:rsidP="0024520B">
            <w:pPr>
              <w:jc w:val="both"/>
              <w:rPr>
                <w:color w:val="000000" w:themeColor="text1"/>
                <w:sz w:val="24"/>
                <w:szCs w:val="24"/>
              </w:rPr>
            </w:pPr>
          </w:p>
        </w:tc>
        <w:tc>
          <w:tcPr>
            <w:tcW w:w="1560" w:type="dxa"/>
          </w:tcPr>
          <w:p w14:paraId="4C0C7C82" w14:textId="77777777" w:rsidR="009975C8" w:rsidRPr="0024520B" w:rsidRDefault="009975C8" w:rsidP="0024520B">
            <w:pPr>
              <w:jc w:val="both"/>
              <w:rPr>
                <w:color w:val="000000" w:themeColor="text1"/>
                <w:sz w:val="24"/>
                <w:szCs w:val="24"/>
              </w:rPr>
            </w:pPr>
          </w:p>
        </w:tc>
        <w:tc>
          <w:tcPr>
            <w:tcW w:w="1842" w:type="dxa"/>
          </w:tcPr>
          <w:p w14:paraId="16116258" w14:textId="77777777" w:rsidR="009975C8" w:rsidRPr="0024520B" w:rsidRDefault="009975C8" w:rsidP="0024520B">
            <w:pPr>
              <w:jc w:val="both"/>
              <w:rPr>
                <w:color w:val="000000" w:themeColor="text1"/>
                <w:sz w:val="24"/>
                <w:szCs w:val="24"/>
              </w:rPr>
            </w:pPr>
          </w:p>
        </w:tc>
        <w:tc>
          <w:tcPr>
            <w:tcW w:w="2122" w:type="dxa"/>
          </w:tcPr>
          <w:p w14:paraId="33F678A6" w14:textId="77777777" w:rsidR="009975C8" w:rsidRPr="0024520B" w:rsidRDefault="009975C8" w:rsidP="0024520B">
            <w:pPr>
              <w:jc w:val="both"/>
              <w:rPr>
                <w:color w:val="000000" w:themeColor="text1"/>
                <w:sz w:val="24"/>
                <w:szCs w:val="24"/>
              </w:rPr>
            </w:pPr>
          </w:p>
        </w:tc>
      </w:tr>
      <w:tr w:rsidR="006507CD" w:rsidRPr="0024520B" w14:paraId="6950660E" w14:textId="77777777" w:rsidTr="00C02B51">
        <w:tc>
          <w:tcPr>
            <w:tcW w:w="846" w:type="dxa"/>
          </w:tcPr>
          <w:p w14:paraId="5D6DBC61" w14:textId="77777777" w:rsidR="009975C8" w:rsidRPr="0024520B" w:rsidRDefault="009975C8" w:rsidP="0024520B">
            <w:pPr>
              <w:jc w:val="both"/>
              <w:rPr>
                <w:color w:val="000000" w:themeColor="text1"/>
                <w:sz w:val="24"/>
                <w:szCs w:val="24"/>
              </w:rPr>
            </w:pPr>
          </w:p>
        </w:tc>
        <w:tc>
          <w:tcPr>
            <w:tcW w:w="2505" w:type="dxa"/>
          </w:tcPr>
          <w:p w14:paraId="55E0B1D9" w14:textId="77777777" w:rsidR="009975C8" w:rsidRPr="0024520B" w:rsidRDefault="009975C8" w:rsidP="0024520B">
            <w:pPr>
              <w:jc w:val="both"/>
              <w:rPr>
                <w:color w:val="000000" w:themeColor="text1"/>
                <w:sz w:val="24"/>
                <w:szCs w:val="24"/>
              </w:rPr>
            </w:pPr>
          </w:p>
        </w:tc>
        <w:tc>
          <w:tcPr>
            <w:tcW w:w="1180" w:type="dxa"/>
          </w:tcPr>
          <w:p w14:paraId="2813BF27" w14:textId="77777777" w:rsidR="009975C8" w:rsidRPr="0024520B" w:rsidRDefault="009975C8" w:rsidP="0024520B">
            <w:pPr>
              <w:jc w:val="both"/>
              <w:rPr>
                <w:color w:val="000000" w:themeColor="text1"/>
                <w:sz w:val="24"/>
                <w:szCs w:val="24"/>
              </w:rPr>
            </w:pPr>
          </w:p>
        </w:tc>
        <w:tc>
          <w:tcPr>
            <w:tcW w:w="1560" w:type="dxa"/>
          </w:tcPr>
          <w:p w14:paraId="18991589" w14:textId="77777777" w:rsidR="009975C8" w:rsidRPr="0024520B" w:rsidRDefault="009975C8" w:rsidP="0024520B">
            <w:pPr>
              <w:jc w:val="both"/>
              <w:rPr>
                <w:color w:val="000000" w:themeColor="text1"/>
                <w:sz w:val="24"/>
                <w:szCs w:val="24"/>
              </w:rPr>
            </w:pPr>
          </w:p>
        </w:tc>
        <w:tc>
          <w:tcPr>
            <w:tcW w:w="1842" w:type="dxa"/>
          </w:tcPr>
          <w:p w14:paraId="43DBDE7E" w14:textId="77777777" w:rsidR="009975C8" w:rsidRPr="0024520B" w:rsidRDefault="009975C8" w:rsidP="0024520B">
            <w:pPr>
              <w:jc w:val="both"/>
              <w:rPr>
                <w:color w:val="000000" w:themeColor="text1"/>
                <w:sz w:val="24"/>
                <w:szCs w:val="24"/>
              </w:rPr>
            </w:pPr>
          </w:p>
        </w:tc>
        <w:tc>
          <w:tcPr>
            <w:tcW w:w="2122" w:type="dxa"/>
          </w:tcPr>
          <w:p w14:paraId="64F36AAD" w14:textId="77777777" w:rsidR="009975C8" w:rsidRPr="0024520B" w:rsidRDefault="009975C8" w:rsidP="0024520B">
            <w:pPr>
              <w:jc w:val="both"/>
              <w:rPr>
                <w:color w:val="000000" w:themeColor="text1"/>
                <w:sz w:val="24"/>
                <w:szCs w:val="24"/>
              </w:rPr>
            </w:pPr>
          </w:p>
        </w:tc>
      </w:tr>
      <w:tr w:rsidR="006507CD" w:rsidRPr="0024520B" w14:paraId="3BFAFD71" w14:textId="77777777" w:rsidTr="00363F01">
        <w:tc>
          <w:tcPr>
            <w:tcW w:w="7933" w:type="dxa"/>
            <w:gridSpan w:val="5"/>
          </w:tcPr>
          <w:p w14:paraId="4646F344" w14:textId="2712651F" w:rsidR="009975C8" w:rsidRPr="0024520B" w:rsidRDefault="009975C8" w:rsidP="0024520B">
            <w:pPr>
              <w:jc w:val="right"/>
              <w:rPr>
                <w:color w:val="000000" w:themeColor="text1"/>
                <w:sz w:val="24"/>
                <w:szCs w:val="24"/>
              </w:rPr>
            </w:pPr>
            <w:r w:rsidRPr="0024520B">
              <w:rPr>
                <w:color w:val="000000" w:themeColor="text1"/>
                <w:sz w:val="24"/>
                <w:szCs w:val="24"/>
              </w:rPr>
              <w:t>ИТОГО</w:t>
            </w:r>
          </w:p>
        </w:tc>
        <w:tc>
          <w:tcPr>
            <w:tcW w:w="2122" w:type="dxa"/>
          </w:tcPr>
          <w:p w14:paraId="2AEF5E22" w14:textId="77777777" w:rsidR="009975C8" w:rsidRPr="0024520B" w:rsidRDefault="009975C8" w:rsidP="0024520B">
            <w:pPr>
              <w:jc w:val="both"/>
              <w:rPr>
                <w:color w:val="000000" w:themeColor="text1"/>
                <w:sz w:val="24"/>
                <w:szCs w:val="24"/>
              </w:rPr>
            </w:pPr>
          </w:p>
        </w:tc>
      </w:tr>
    </w:tbl>
    <w:p w14:paraId="1123E445" w14:textId="7B81FC2F" w:rsidR="009975C8" w:rsidRPr="0024520B" w:rsidRDefault="00C02B51" w:rsidP="0024520B">
      <w:pPr>
        <w:tabs>
          <w:tab w:val="left" w:pos="6096"/>
          <w:tab w:val="left" w:pos="7371"/>
        </w:tabs>
        <w:jc w:val="both"/>
        <w:rPr>
          <w:color w:val="000000" w:themeColor="text1"/>
          <w:sz w:val="24"/>
          <w:szCs w:val="24"/>
        </w:rPr>
      </w:pPr>
      <w:r w:rsidRPr="0024520B">
        <w:rPr>
          <w:color w:val="000000" w:themeColor="text1"/>
          <w:sz w:val="24"/>
          <w:szCs w:val="24"/>
        </w:rPr>
        <w:tab/>
        <w:t>Итого: (руб.)</w:t>
      </w:r>
    </w:p>
    <w:p w14:paraId="44B49A59" w14:textId="258767D5" w:rsidR="00C02B51" w:rsidRPr="0024520B" w:rsidRDefault="00C02B51" w:rsidP="0024520B">
      <w:pPr>
        <w:tabs>
          <w:tab w:val="left" w:pos="5529"/>
          <w:tab w:val="left" w:pos="7371"/>
        </w:tabs>
        <w:jc w:val="both"/>
        <w:rPr>
          <w:color w:val="000000" w:themeColor="text1"/>
          <w:sz w:val="24"/>
          <w:szCs w:val="24"/>
        </w:rPr>
      </w:pPr>
      <w:r w:rsidRPr="0024520B">
        <w:rPr>
          <w:color w:val="000000" w:themeColor="text1"/>
          <w:sz w:val="24"/>
          <w:szCs w:val="24"/>
        </w:rPr>
        <w:tab/>
        <w:t>НДС (20%): (руб.)</w:t>
      </w:r>
    </w:p>
    <w:p w14:paraId="3BB22A5C" w14:textId="4F16C01D" w:rsidR="00C02B51" w:rsidRPr="0024520B" w:rsidRDefault="00C02B51" w:rsidP="0024520B">
      <w:pPr>
        <w:tabs>
          <w:tab w:val="left" w:pos="5245"/>
          <w:tab w:val="left" w:pos="7371"/>
        </w:tabs>
        <w:jc w:val="both"/>
        <w:rPr>
          <w:color w:val="000000" w:themeColor="text1"/>
          <w:sz w:val="24"/>
          <w:szCs w:val="24"/>
        </w:rPr>
      </w:pPr>
      <w:r w:rsidRPr="0024520B">
        <w:rPr>
          <w:color w:val="000000" w:themeColor="text1"/>
          <w:sz w:val="24"/>
          <w:szCs w:val="24"/>
        </w:rPr>
        <w:tab/>
        <w:t>Сумма с НДС: (руб.)</w:t>
      </w:r>
    </w:p>
    <w:p w14:paraId="1775F16E" w14:textId="32EA9AF0" w:rsidR="00C02B51" w:rsidRPr="0024520B" w:rsidRDefault="00C02B51" w:rsidP="0024520B">
      <w:pPr>
        <w:tabs>
          <w:tab w:val="left" w:pos="6096"/>
        </w:tabs>
        <w:jc w:val="both"/>
        <w:rPr>
          <w:color w:val="000000" w:themeColor="text1"/>
          <w:sz w:val="24"/>
          <w:szCs w:val="24"/>
        </w:rPr>
      </w:pPr>
    </w:p>
    <w:p w14:paraId="071398E5" w14:textId="45A32FBC" w:rsidR="009975C8" w:rsidRPr="0024520B" w:rsidRDefault="009975C8" w:rsidP="0024520B">
      <w:pPr>
        <w:pStyle w:val="a3"/>
        <w:numPr>
          <w:ilvl w:val="1"/>
          <w:numId w:val="14"/>
        </w:numPr>
        <w:tabs>
          <w:tab w:val="left" w:pos="284"/>
          <w:tab w:val="left" w:pos="851"/>
        </w:tabs>
        <w:ind w:left="0" w:firstLine="0"/>
        <w:rPr>
          <w:color w:val="000000" w:themeColor="text1"/>
          <w:sz w:val="24"/>
          <w:szCs w:val="24"/>
        </w:rPr>
      </w:pPr>
      <w:r w:rsidRPr="0024520B">
        <w:rPr>
          <w:color w:val="000000" w:themeColor="text1"/>
          <w:sz w:val="24"/>
          <w:szCs w:val="24"/>
        </w:rPr>
        <w:t>Срок поставки:</w:t>
      </w:r>
    </w:p>
    <w:p w14:paraId="48C721DE" w14:textId="206B0702" w:rsidR="009975C8" w:rsidRPr="0024520B" w:rsidRDefault="009975C8" w:rsidP="0024520B">
      <w:pPr>
        <w:pStyle w:val="a3"/>
        <w:numPr>
          <w:ilvl w:val="1"/>
          <w:numId w:val="14"/>
        </w:numPr>
        <w:tabs>
          <w:tab w:val="left" w:pos="284"/>
          <w:tab w:val="left" w:pos="851"/>
        </w:tabs>
        <w:ind w:left="0" w:firstLine="0"/>
        <w:rPr>
          <w:color w:val="000000" w:themeColor="text1"/>
          <w:sz w:val="24"/>
          <w:szCs w:val="24"/>
        </w:rPr>
      </w:pPr>
      <w:r w:rsidRPr="0024520B">
        <w:rPr>
          <w:color w:val="000000" w:themeColor="text1"/>
          <w:sz w:val="24"/>
          <w:szCs w:val="24"/>
        </w:rPr>
        <w:t xml:space="preserve">Условия оплаты: </w:t>
      </w:r>
    </w:p>
    <w:p w14:paraId="44F89BB0" w14:textId="374EF76F" w:rsidR="009975C8" w:rsidRPr="0024520B" w:rsidRDefault="009975C8" w:rsidP="0024520B">
      <w:pPr>
        <w:pStyle w:val="a3"/>
        <w:numPr>
          <w:ilvl w:val="1"/>
          <w:numId w:val="14"/>
        </w:numPr>
        <w:tabs>
          <w:tab w:val="left" w:pos="284"/>
          <w:tab w:val="left" w:pos="851"/>
        </w:tabs>
        <w:ind w:left="0" w:firstLine="0"/>
        <w:rPr>
          <w:color w:val="000000" w:themeColor="text1"/>
          <w:sz w:val="24"/>
          <w:szCs w:val="24"/>
        </w:rPr>
      </w:pPr>
      <w:r w:rsidRPr="0024520B">
        <w:rPr>
          <w:color w:val="000000" w:themeColor="text1"/>
          <w:sz w:val="24"/>
          <w:szCs w:val="24"/>
        </w:rPr>
        <w:t xml:space="preserve">Условия поставки: </w:t>
      </w:r>
    </w:p>
    <w:p w14:paraId="6B7733B7" w14:textId="07218F16" w:rsidR="00C02B51" w:rsidRPr="0024520B" w:rsidRDefault="00C02B51" w:rsidP="0024520B">
      <w:pPr>
        <w:pStyle w:val="a3"/>
        <w:numPr>
          <w:ilvl w:val="1"/>
          <w:numId w:val="14"/>
        </w:numPr>
        <w:tabs>
          <w:tab w:val="left" w:pos="284"/>
          <w:tab w:val="left" w:pos="851"/>
        </w:tabs>
        <w:ind w:left="0" w:firstLine="0"/>
        <w:rPr>
          <w:color w:val="000000" w:themeColor="text1"/>
          <w:sz w:val="24"/>
          <w:szCs w:val="24"/>
        </w:rPr>
      </w:pPr>
      <w:r w:rsidRPr="0024520B">
        <w:rPr>
          <w:color w:val="000000" w:themeColor="text1"/>
          <w:sz w:val="24"/>
          <w:szCs w:val="24"/>
        </w:rPr>
        <w:t>Примечания:</w:t>
      </w:r>
    </w:p>
    <w:p w14:paraId="26436AAF" w14:textId="381A7C19" w:rsidR="009975C8" w:rsidRPr="0024520B" w:rsidRDefault="009975C8" w:rsidP="0024520B">
      <w:pPr>
        <w:rPr>
          <w:color w:val="000000" w:themeColor="text1"/>
          <w:sz w:val="24"/>
          <w:szCs w:val="24"/>
        </w:rPr>
      </w:pPr>
    </w:p>
    <w:tbl>
      <w:tblPr>
        <w:tblpPr w:leftFromText="180" w:rightFromText="180" w:vertAnchor="text" w:tblpY="1"/>
        <w:tblOverlap w:val="never"/>
        <w:tblW w:w="0" w:type="auto"/>
        <w:tblLayout w:type="fixed"/>
        <w:tblCellMar>
          <w:left w:w="70" w:type="dxa"/>
          <w:right w:w="70" w:type="dxa"/>
        </w:tblCellMar>
        <w:tblLook w:val="0000" w:firstRow="0" w:lastRow="0" w:firstColumn="0" w:lastColumn="0" w:noHBand="0" w:noVBand="0"/>
      </w:tblPr>
      <w:tblGrid>
        <w:gridCol w:w="4606"/>
        <w:gridCol w:w="4962"/>
      </w:tblGrid>
      <w:tr w:rsidR="006507CD" w:rsidRPr="0024520B" w14:paraId="6E0BAE0C" w14:textId="77777777" w:rsidTr="00363F01">
        <w:tc>
          <w:tcPr>
            <w:tcW w:w="4606" w:type="dxa"/>
          </w:tcPr>
          <w:p w14:paraId="0548E99C" w14:textId="77777777" w:rsidR="009975C8" w:rsidRPr="0024520B" w:rsidRDefault="009975C8" w:rsidP="0024520B">
            <w:pPr>
              <w:ind w:right="-284" w:firstLine="426"/>
              <w:jc w:val="both"/>
              <w:rPr>
                <w:b/>
                <w:color w:val="000000" w:themeColor="text1"/>
                <w:sz w:val="24"/>
                <w:szCs w:val="24"/>
              </w:rPr>
            </w:pPr>
          </w:p>
          <w:p w14:paraId="5936B540" w14:textId="4D994F44" w:rsidR="009975C8" w:rsidRPr="0024520B" w:rsidRDefault="009975C8" w:rsidP="0024520B">
            <w:pPr>
              <w:ind w:right="-284" w:firstLine="426"/>
              <w:jc w:val="both"/>
              <w:rPr>
                <w:b/>
                <w:color w:val="000000" w:themeColor="text1"/>
                <w:sz w:val="24"/>
                <w:szCs w:val="24"/>
              </w:rPr>
            </w:pPr>
            <w:r w:rsidRPr="0024520B">
              <w:rPr>
                <w:b/>
                <w:color w:val="000000" w:themeColor="text1"/>
                <w:sz w:val="24"/>
                <w:szCs w:val="24"/>
              </w:rPr>
              <w:t xml:space="preserve">От имени </w:t>
            </w:r>
            <w:r w:rsidR="0012753B" w:rsidRPr="0024520B">
              <w:rPr>
                <w:b/>
                <w:color w:val="000000" w:themeColor="text1"/>
                <w:sz w:val="24"/>
                <w:szCs w:val="24"/>
              </w:rPr>
              <w:t>ПОКУПАТЕЛЯ</w:t>
            </w:r>
          </w:p>
          <w:p w14:paraId="22D43F34" w14:textId="28882D67" w:rsidR="009975C8" w:rsidRPr="0024520B" w:rsidRDefault="009975C8" w:rsidP="0024520B">
            <w:pPr>
              <w:ind w:right="-284" w:firstLine="426"/>
              <w:jc w:val="both"/>
              <w:rPr>
                <w:b/>
                <w:color w:val="000000" w:themeColor="text1"/>
                <w:sz w:val="24"/>
                <w:szCs w:val="24"/>
              </w:rPr>
            </w:pPr>
          </w:p>
        </w:tc>
        <w:tc>
          <w:tcPr>
            <w:tcW w:w="4962" w:type="dxa"/>
          </w:tcPr>
          <w:p w14:paraId="43897765" w14:textId="77777777" w:rsidR="009975C8" w:rsidRPr="0024520B" w:rsidRDefault="009975C8" w:rsidP="0024520B">
            <w:pPr>
              <w:ind w:right="-284" w:firstLine="426"/>
              <w:jc w:val="center"/>
              <w:rPr>
                <w:b/>
                <w:color w:val="000000" w:themeColor="text1"/>
                <w:sz w:val="24"/>
                <w:szCs w:val="24"/>
              </w:rPr>
            </w:pPr>
            <w:r w:rsidRPr="0024520B">
              <w:rPr>
                <w:b/>
                <w:color w:val="000000" w:themeColor="text1"/>
                <w:sz w:val="24"/>
                <w:szCs w:val="24"/>
              </w:rPr>
              <w:t xml:space="preserve">                       </w:t>
            </w:r>
          </w:p>
          <w:p w14:paraId="0BB63ECD" w14:textId="1818CBFB" w:rsidR="009975C8" w:rsidRPr="0024520B" w:rsidRDefault="009975C8" w:rsidP="0024520B">
            <w:pPr>
              <w:ind w:right="-284" w:firstLine="426"/>
              <w:jc w:val="center"/>
              <w:rPr>
                <w:b/>
                <w:color w:val="000000" w:themeColor="text1"/>
                <w:sz w:val="24"/>
                <w:szCs w:val="24"/>
              </w:rPr>
            </w:pPr>
            <w:r w:rsidRPr="0024520B">
              <w:rPr>
                <w:b/>
                <w:color w:val="000000" w:themeColor="text1"/>
                <w:sz w:val="24"/>
                <w:szCs w:val="24"/>
              </w:rPr>
              <w:t xml:space="preserve">От имени </w:t>
            </w:r>
            <w:r w:rsidR="0012753B" w:rsidRPr="0024520B">
              <w:rPr>
                <w:b/>
                <w:color w:val="000000" w:themeColor="text1"/>
                <w:sz w:val="24"/>
                <w:szCs w:val="24"/>
              </w:rPr>
              <w:t>ПОСТАВЩИКА</w:t>
            </w:r>
          </w:p>
          <w:p w14:paraId="69940188" w14:textId="77777777" w:rsidR="009975C8" w:rsidRPr="0024520B" w:rsidRDefault="009975C8" w:rsidP="0024520B">
            <w:pPr>
              <w:ind w:right="-284" w:firstLine="426"/>
              <w:rPr>
                <w:b/>
                <w:color w:val="000000" w:themeColor="text1"/>
                <w:sz w:val="24"/>
                <w:szCs w:val="24"/>
              </w:rPr>
            </w:pPr>
            <w:r w:rsidRPr="0024520B">
              <w:rPr>
                <w:b/>
                <w:color w:val="000000" w:themeColor="text1"/>
                <w:sz w:val="24"/>
                <w:szCs w:val="24"/>
              </w:rPr>
              <w:t xml:space="preserve">   </w:t>
            </w:r>
            <w:r w:rsidRPr="0024520B">
              <w:rPr>
                <w:b/>
                <w:color w:val="000000" w:themeColor="text1"/>
                <w:sz w:val="24"/>
                <w:szCs w:val="24"/>
                <w:lang w:val="en-US"/>
              </w:rPr>
              <w:t xml:space="preserve"> </w:t>
            </w:r>
          </w:p>
        </w:tc>
      </w:tr>
      <w:tr w:rsidR="006507CD" w:rsidRPr="0024520B" w14:paraId="3B0777B5" w14:textId="77777777" w:rsidTr="00363F01">
        <w:tc>
          <w:tcPr>
            <w:tcW w:w="4606" w:type="dxa"/>
          </w:tcPr>
          <w:p w14:paraId="5120F4ED" w14:textId="77777777" w:rsidR="009975C8" w:rsidRPr="0024520B" w:rsidRDefault="009975C8" w:rsidP="0024520B">
            <w:pPr>
              <w:ind w:right="-284" w:firstLine="426"/>
              <w:jc w:val="both"/>
              <w:rPr>
                <w:i/>
                <w:color w:val="000000" w:themeColor="text1"/>
                <w:sz w:val="24"/>
                <w:szCs w:val="24"/>
              </w:rPr>
            </w:pPr>
            <w:r w:rsidRPr="0024520B">
              <w:rPr>
                <w:i/>
                <w:color w:val="000000" w:themeColor="text1"/>
                <w:sz w:val="24"/>
                <w:szCs w:val="24"/>
              </w:rPr>
              <w:t>________________/(Ф.И.О.)</w:t>
            </w:r>
          </w:p>
        </w:tc>
        <w:tc>
          <w:tcPr>
            <w:tcW w:w="4962" w:type="dxa"/>
          </w:tcPr>
          <w:p w14:paraId="7860F798" w14:textId="77777777" w:rsidR="009975C8" w:rsidRPr="0024520B" w:rsidRDefault="009975C8" w:rsidP="0024520B">
            <w:pPr>
              <w:ind w:right="-284" w:firstLine="426"/>
              <w:jc w:val="center"/>
              <w:rPr>
                <w:b/>
                <w:color w:val="000000" w:themeColor="text1"/>
                <w:sz w:val="24"/>
                <w:szCs w:val="24"/>
              </w:rPr>
            </w:pPr>
            <w:r w:rsidRPr="0024520B">
              <w:rPr>
                <w:color w:val="000000" w:themeColor="text1"/>
                <w:sz w:val="24"/>
                <w:szCs w:val="24"/>
              </w:rPr>
              <w:t xml:space="preserve">                 ______________/</w:t>
            </w:r>
            <w:r w:rsidRPr="0024520B">
              <w:rPr>
                <w:i/>
                <w:color w:val="000000" w:themeColor="text1"/>
                <w:sz w:val="24"/>
                <w:szCs w:val="24"/>
              </w:rPr>
              <w:t>С.В. Матва</w:t>
            </w:r>
          </w:p>
        </w:tc>
      </w:tr>
    </w:tbl>
    <w:p w14:paraId="6B17AB36" w14:textId="7360BA52" w:rsidR="009975C8" w:rsidRDefault="009975C8" w:rsidP="0024520B">
      <w:pPr>
        <w:rPr>
          <w:color w:val="000000" w:themeColor="text1"/>
          <w:sz w:val="24"/>
          <w:szCs w:val="24"/>
        </w:rPr>
      </w:pPr>
    </w:p>
    <w:p w14:paraId="7925698E" w14:textId="77777777" w:rsidR="00315260" w:rsidRPr="0024520B" w:rsidRDefault="00315260" w:rsidP="0024520B">
      <w:pPr>
        <w:rPr>
          <w:color w:val="000000" w:themeColor="text1"/>
          <w:sz w:val="24"/>
          <w:szCs w:val="24"/>
        </w:rPr>
      </w:pPr>
    </w:p>
    <w:sectPr w:rsidR="00315260" w:rsidRPr="0024520B" w:rsidSect="00EF0AEF">
      <w:footerReference w:type="default" r:id="rId9"/>
      <w:pgSz w:w="11906" w:h="16838"/>
      <w:pgMar w:top="709" w:right="70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A3168B" w14:textId="77777777" w:rsidR="00160216" w:rsidRDefault="00160216" w:rsidP="00EA14ED">
      <w:r>
        <w:separator/>
      </w:r>
    </w:p>
    <w:p w14:paraId="44A48932" w14:textId="77777777" w:rsidR="00160216" w:rsidRDefault="00160216"/>
  </w:endnote>
  <w:endnote w:type="continuationSeparator" w:id="0">
    <w:p w14:paraId="09855BAE" w14:textId="77777777" w:rsidR="00160216" w:rsidRDefault="00160216" w:rsidP="00EA14ED">
      <w:r>
        <w:continuationSeparator/>
      </w:r>
    </w:p>
    <w:p w14:paraId="5C1ADA2E" w14:textId="77777777" w:rsidR="00160216" w:rsidRDefault="001602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6488966"/>
      <w:docPartObj>
        <w:docPartGallery w:val="Page Numbers (Bottom of Page)"/>
        <w:docPartUnique/>
      </w:docPartObj>
    </w:sdtPr>
    <w:sdtEndPr/>
    <w:sdtContent>
      <w:p w14:paraId="4E170127" w14:textId="70CA0AD6" w:rsidR="00CD71E0" w:rsidRDefault="00CD71E0">
        <w:pPr>
          <w:pStyle w:val="af"/>
          <w:jc w:val="center"/>
        </w:pPr>
        <w:r>
          <w:fldChar w:fldCharType="begin"/>
        </w:r>
        <w:r>
          <w:instrText>PAGE   \* MERGEFORMAT</w:instrText>
        </w:r>
        <w:r>
          <w:fldChar w:fldCharType="separate"/>
        </w:r>
        <w:r w:rsidR="00EA1080">
          <w:rPr>
            <w:noProof/>
          </w:rPr>
          <w:t>18</w:t>
        </w:r>
        <w:r>
          <w:fldChar w:fldCharType="end"/>
        </w:r>
      </w:p>
    </w:sdtContent>
  </w:sdt>
  <w:p w14:paraId="63940304" w14:textId="77777777" w:rsidR="00CD71E0" w:rsidRDefault="00CD71E0">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6090946"/>
      <w:docPartObj>
        <w:docPartGallery w:val="Page Numbers (Bottom of Page)"/>
        <w:docPartUnique/>
      </w:docPartObj>
    </w:sdtPr>
    <w:sdtEndPr/>
    <w:sdtContent>
      <w:p w14:paraId="24A4A0F1" w14:textId="5B053F5D" w:rsidR="00CD71E0" w:rsidRDefault="00CD71E0">
        <w:pPr>
          <w:pStyle w:val="af"/>
          <w:jc w:val="center"/>
        </w:pPr>
        <w:r>
          <w:fldChar w:fldCharType="begin"/>
        </w:r>
        <w:r>
          <w:instrText>PAGE   \* MERGEFORMAT</w:instrText>
        </w:r>
        <w:r>
          <w:fldChar w:fldCharType="separate"/>
        </w:r>
        <w:r w:rsidR="00EA1080">
          <w:rPr>
            <w:noProof/>
          </w:rPr>
          <w:t>21</w:t>
        </w:r>
        <w:r>
          <w:fldChar w:fldCharType="end"/>
        </w:r>
      </w:p>
    </w:sdtContent>
  </w:sdt>
  <w:p w14:paraId="5ABEF632" w14:textId="77777777" w:rsidR="00CD71E0" w:rsidRDefault="00CD71E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E0C2A2" w14:textId="77777777" w:rsidR="00160216" w:rsidRDefault="00160216" w:rsidP="00EA14ED">
      <w:r>
        <w:separator/>
      </w:r>
    </w:p>
    <w:p w14:paraId="229787F7" w14:textId="77777777" w:rsidR="00160216" w:rsidRDefault="00160216"/>
  </w:footnote>
  <w:footnote w:type="continuationSeparator" w:id="0">
    <w:p w14:paraId="1DCFBE7B" w14:textId="77777777" w:rsidR="00160216" w:rsidRDefault="00160216" w:rsidP="00EA14ED">
      <w:r>
        <w:continuationSeparator/>
      </w:r>
    </w:p>
    <w:p w14:paraId="45CB32CD" w14:textId="77777777" w:rsidR="00160216" w:rsidRDefault="0016021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33CA"/>
    <w:multiLevelType w:val="multilevel"/>
    <w:tmpl w:val="C36EE04E"/>
    <w:lvl w:ilvl="0">
      <w:start w:val="1"/>
      <w:numFmt w:val="decimal"/>
      <w:lvlText w:val="%1."/>
      <w:lvlJc w:val="left"/>
      <w:pPr>
        <w:ind w:left="4331" w:hanging="360"/>
      </w:pPr>
      <w:rPr>
        <w:rFonts w:hint="default"/>
        <w:b/>
      </w:rPr>
    </w:lvl>
    <w:lvl w:ilvl="1">
      <w:start w:val="1"/>
      <w:numFmt w:val="decimal"/>
      <w:isLgl/>
      <w:lvlText w:val="%1.%2."/>
      <w:lvlJc w:val="left"/>
      <w:pPr>
        <w:ind w:left="4833" w:hanging="720"/>
      </w:pPr>
      <w:rPr>
        <w:rFonts w:hint="default"/>
      </w:rPr>
    </w:lvl>
    <w:lvl w:ilvl="2">
      <w:start w:val="1"/>
      <w:numFmt w:val="decimal"/>
      <w:isLgl/>
      <w:lvlText w:val="%1.%2.%3."/>
      <w:lvlJc w:val="left"/>
      <w:pPr>
        <w:ind w:left="4832" w:hanging="720"/>
      </w:pPr>
      <w:rPr>
        <w:rFonts w:hint="default"/>
      </w:rPr>
    </w:lvl>
    <w:lvl w:ilvl="3">
      <w:start w:val="1"/>
      <w:numFmt w:val="decimal"/>
      <w:isLgl/>
      <w:lvlText w:val="%1.%2.%3.%4."/>
      <w:lvlJc w:val="left"/>
      <w:pPr>
        <w:ind w:left="5192" w:hanging="1080"/>
      </w:pPr>
      <w:rPr>
        <w:rFonts w:hint="default"/>
      </w:rPr>
    </w:lvl>
    <w:lvl w:ilvl="4">
      <w:start w:val="1"/>
      <w:numFmt w:val="decimal"/>
      <w:isLgl/>
      <w:lvlText w:val="%1.%2.%3.%4.%5."/>
      <w:lvlJc w:val="left"/>
      <w:pPr>
        <w:ind w:left="5192" w:hanging="1080"/>
      </w:pPr>
      <w:rPr>
        <w:rFonts w:hint="default"/>
      </w:rPr>
    </w:lvl>
    <w:lvl w:ilvl="5">
      <w:start w:val="1"/>
      <w:numFmt w:val="decimal"/>
      <w:isLgl/>
      <w:lvlText w:val="%1.%2.%3.%4.%5.%6."/>
      <w:lvlJc w:val="left"/>
      <w:pPr>
        <w:ind w:left="5552" w:hanging="1440"/>
      </w:pPr>
      <w:rPr>
        <w:rFonts w:hint="default"/>
      </w:rPr>
    </w:lvl>
    <w:lvl w:ilvl="6">
      <w:start w:val="1"/>
      <w:numFmt w:val="decimal"/>
      <w:isLgl/>
      <w:lvlText w:val="%1.%2.%3.%4.%5.%6.%7."/>
      <w:lvlJc w:val="left"/>
      <w:pPr>
        <w:ind w:left="5552" w:hanging="1440"/>
      </w:pPr>
      <w:rPr>
        <w:rFonts w:hint="default"/>
      </w:rPr>
    </w:lvl>
    <w:lvl w:ilvl="7">
      <w:start w:val="1"/>
      <w:numFmt w:val="decimal"/>
      <w:isLgl/>
      <w:lvlText w:val="%1.%2.%3.%4.%5.%6.%7.%8."/>
      <w:lvlJc w:val="left"/>
      <w:pPr>
        <w:ind w:left="5912" w:hanging="1800"/>
      </w:pPr>
      <w:rPr>
        <w:rFonts w:hint="default"/>
      </w:rPr>
    </w:lvl>
    <w:lvl w:ilvl="8">
      <w:start w:val="1"/>
      <w:numFmt w:val="decimal"/>
      <w:isLgl/>
      <w:lvlText w:val="%1.%2.%3.%4.%5.%6.%7.%8.%9."/>
      <w:lvlJc w:val="left"/>
      <w:pPr>
        <w:ind w:left="6272" w:hanging="2160"/>
      </w:pPr>
      <w:rPr>
        <w:rFonts w:hint="default"/>
      </w:rPr>
    </w:lvl>
  </w:abstractNum>
  <w:abstractNum w:abstractNumId="1" w15:restartNumberingAfterBreak="0">
    <w:nsid w:val="056D5FC8"/>
    <w:multiLevelType w:val="hybridMultilevel"/>
    <w:tmpl w:val="7576B5B0"/>
    <w:lvl w:ilvl="0" w:tplc="0419000D">
      <w:start w:val="1"/>
      <w:numFmt w:val="bullet"/>
      <w:lvlText w:val=""/>
      <w:lvlJc w:val="left"/>
      <w:pPr>
        <w:ind w:left="1365" w:hanging="360"/>
      </w:pPr>
      <w:rPr>
        <w:rFonts w:ascii="Wingdings" w:hAnsi="Wingdings"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 w15:restartNumberingAfterBreak="0">
    <w:nsid w:val="075B6C81"/>
    <w:multiLevelType w:val="hybridMultilevel"/>
    <w:tmpl w:val="F2264BEE"/>
    <w:lvl w:ilvl="0" w:tplc="389883A4">
      <w:start w:val="1"/>
      <w:numFmt w:val="decimal"/>
      <w:lvlText w:val="%1."/>
      <w:lvlJc w:val="left"/>
      <w:pPr>
        <w:ind w:left="928"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765A76"/>
    <w:multiLevelType w:val="hybridMultilevel"/>
    <w:tmpl w:val="3828D7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C26536"/>
    <w:multiLevelType w:val="multilevel"/>
    <w:tmpl w:val="1ED67E2E"/>
    <w:lvl w:ilvl="0">
      <w:start w:val="3"/>
      <w:numFmt w:val="decimal"/>
      <w:lvlText w:val="%1."/>
      <w:lvlJc w:val="left"/>
      <w:pPr>
        <w:ind w:left="480" w:hanging="480"/>
      </w:pPr>
      <w:rPr>
        <w:rFonts w:hint="default"/>
      </w:rPr>
    </w:lvl>
    <w:lvl w:ilvl="1">
      <w:start w:val="10"/>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11DD0D1E"/>
    <w:multiLevelType w:val="multilevel"/>
    <w:tmpl w:val="C58E8FF4"/>
    <w:lvl w:ilvl="0">
      <w:start w:val="1"/>
      <w:numFmt w:val="decimal"/>
      <w:lvlText w:val="3.%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2651EE"/>
    <w:multiLevelType w:val="hybridMultilevel"/>
    <w:tmpl w:val="9DC65FE2"/>
    <w:lvl w:ilvl="0" w:tplc="0419000D">
      <w:start w:val="1"/>
      <w:numFmt w:val="bullet"/>
      <w:lvlText w:val=""/>
      <w:lvlJc w:val="left"/>
      <w:pPr>
        <w:ind w:left="1120" w:hanging="360"/>
      </w:pPr>
      <w:rPr>
        <w:rFonts w:ascii="Wingdings" w:hAnsi="Wingding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7" w15:restartNumberingAfterBreak="0">
    <w:nsid w:val="1516271F"/>
    <w:multiLevelType w:val="hybridMultilevel"/>
    <w:tmpl w:val="F6A6BE52"/>
    <w:lvl w:ilvl="0" w:tplc="0419000B">
      <w:start w:val="1"/>
      <w:numFmt w:val="bullet"/>
      <w:lvlText w:val=""/>
      <w:lvlJc w:val="left"/>
      <w:pPr>
        <w:ind w:left="1318" w:hanging="360"/>
      </w:pPr>
      <w:rPr>
        <w:rFonts w:ascii="Wingdings" w:hAnsi="Wingdings" w:hint="default"/>
      </w:rPr>
    </w:lvl>
    <w:lvl w:ilvl="1" w:tplc="04190003" w:tentative="1">
      <w:start w:val="1"/>
      <w:numFmt w:val="bullet"/>
      <w:lvlText w:val="o"/>
      <w:lvlJc w:val="left"/>
      <w:pPr>
        <w:ind w:left="2038" w:hanging="360"/>
      </w:pPr>
      <w:rPr>
        <w:rFonts w:ascii="Courier New" w:hAnsi="Courier New" w:cs="Courier New" w:hint="default"/>
      </w:rPr>
    </w:lvl>
    <w:lvl w:ilvl="2" w:tplc="04190005" w:tentative="1">
      <w:start w:val="1"/>
      <w:numFmt w:val="bullet"/>
      <w:lvlText w:val=""/>
      <w:lvlJc w:val="left"/>
      <w:pPr>
        <w:ind w:left="2758" w:hanging="360"/>
      </w:pPr>
      <w:rPr>
        <w:rFonts w:ascii="Wingdings" w:hAnsi="Wingdings" w:hint="default"/>
      </w:rPr>
    </w:lvl>
    <w:lvl w:ilvl="3" w:tplc="04190001" w:tentative="1">
      <w:start w:val="1"/>
      <w:numFmt w:val="bullet"/>
      <w:lvlText w:val=""/>
      <w:lvlJc w:val="left"/>
      <w:pPr>
        <w:ind w:left="3478" w:hanging="360"/>
      </w:pPr>
      <w:rPr>
        <w:rFonts w:ascii="Symbol" w:hAnsi="Symbol" w:hint="default"/>
      </w:rPr>
    </w:lvl>
    <w:lvl w:ilvl="4" w:tplc="04190003" w:tentative="1">
      <w:start w:val="1"/>
      <w:numFmt w:val="bullet"/>
      <w:lvlText w:val="o"/>
      <w:lvlJc w:val="left"/>
      <w:pPr>
        <w:ind w:left="4198" w:hanging="360"/>
      </w:pPr>
      <w:rPr>
        <w:rFonts w:ascii="Courier New" w:hAnsi="Courier New" w:cs="Courier New" w:hint="default"/>
      </w:rPr>
    </w:lvl>
    <w:lvl w:ilvl="5" w:tplc="04190005" w:tentative="1">
      <w:start w:val="1"/>
      <w:numFmt w:val="bullet"/>
      <w:lvlText w:val=""/>
      <w:lvlJc w:val="left"/>
      <w:pPr>
        <w:ind w:left="4918" w:hanging="360"/>
      </w:pPr>
      <w:rPr>
        <w:rFonts w:ascii="Wingdings" w:hAnsi="Wingdings" w:hint="default"/>
      </w:rPr>
    </w:lvl>
    <w:lvl w:ilvl="6" w:tplc="04190001" w:tentative="1">
      <w:start w:val="1"/>
      <w:numFmt w:val="bullet"/>
      <w:lvlText w:val=""/>
      <w:lvlJc w:val="left"/>
      <w:pPr>
        <w:ind w:left="5638" w:hanging="360"/>
      </w:pPr>
      <w:rPr>
        <w:rFonts w:ascii="Symbol" w:hAnsi="Symbol" w:hint="default"/>
      </w:rPr>
    </w:lvl>
    <w:lvl w:ilvl="7" w:tplc="04190003" w:tentative="1">
      <w:start w:val="1"/>
      <w:numFmt w:val="bullet"/>
      <w:lvlText w:val="o"/>
      <w:lvlJc w:val="left"/>
      <w:pPr>
        <w:ind w:left="6358" w:hanging="360"/>
      </w:pPr>
      <w:rPr>
        <w:rFonts w:ascii="Courier New" w:hAnsi="Courier New" w:cs="Courier New" w:hint="default"/>
      </w:rPr>
    </w:lvl>
    <w:lvl w:ilvl="8" w:tplc="04190005" w:tentative="1">
      <w:start w:val="1"/>
      <w:numFmt w:val="bullet"/>
      <w:lvlText w:val=""/>
      <w:lvlJc w:val="left"/>
      <w:pPr>
        <w:ind w:left="7078" w:hanging="360"/>
      </w:pPr>
      <w:rPr>
        <w:rFonts w:ascii="Wingdings" w:hAnsi="Wingdings" w:hint="default"/>
      </w:rPr>
    </w:lvl>
  </w:abstractNum>
  <w:abstractNum w:abstractNumId="8" w15:restartNumberingAfterBreak="0">
    <w:nsid w:val="15AD4BD9"/>
    <w:multiLevelType w:val="hybridMultilevel"/>
    <w:tmpl w:val="1D2462CA"/>
    <w:lvl w:ilvl="0" w:tplc="4964EE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9A867F7"/>
    <w:multiLevelType w:val="multilevel"/>
    <w:tmpl w:val="5C521A2A"/>
    <w:lvl w:ilvl="0">
      <w:start w:val="2"/>
      <w:numFmt w:val="decimal"/>
      <w:lvlText w:val="%1."/>
      <w:lvlJc w:val="left"/>
      <w:pPr>
        <w:ind w:left="540" w:hanging="540"/>
      </w:pPr>
      <w:rPr>
        <w:rFonts w:hint="default"/>
      </w:rPr>
    </w:lvl>
    <w:lvl w:ilvl="1">
      <w:start w:val="5"/>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15:restartNumberingAfterBreak="0">
    <w:nsid w:val="1A1A00CF"/>
    <w:multiLevelType w:val="hybridMultilevel"/>
    <w:tmpl w:val="5C1E4CB4"/>
    <w:lvl w:ilvl="0" w:tplc="0419000D">
      <w:start w:val="1"/>
      <w:numFmt w:val="bullet"/>
      <w:lvlText w:val=""/>
      <w:lvlJc w:val="left"/>
      <w:pPr>
        <w:ind w:left="1200" w:hanging="360"/>
      </w:pPr>
      <w:rPr>
        <w:rFonts w:ascii="Wingdings" w:hAnsi="Wingdings"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1" w15:restartNumberingAfterBreak="0">
    <w:nsid w:val="1D5C7E3D"/>
    <w:multiLevelType w:val="hybridMultilevel"/>
    <w:tmpl w:val="59267FA4"/>
    <w:lvl w:ilvl="0" w:tplc="0419000D">
      <w:start w:val="1"/>
      <w:numFmt w:val="bullet"/>
      <w:lvlText w:val=""/>
      <w:lvlJc w:val="left"/>
      <w:pPr>
        <w:ind w:left="1647" w:hanging="360"/>
      </w:pPr>
      <w:rPr>
        <w:rFonts w:ascii="Wingdings" w:hAnsi="Wingdings"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 w15:restartNumberingAfterBreak="0">
    <w:nsid w:val="1F651DAA"/>
    <w:multiLevelType w:val="singleLevel"/>
    <w:tmpl w:val="D9D44AC8"/>
    <w:lvl w:ilvl="0">
      <w:numFmt w:val="none"/>
      <w:lvlText w:val=""/>
      <w:lvlJc w:val="left"/>
      <w:pPr>
        <w:tabs>
          <w:tab w:val="num" w:pos="360"/>
        </w:tabs>
      </w:pPr>
    </w:lvl>
  </w:abstractNum>
  <w:abstractNum w:abstractNumId="13" w15:restartNumberingAfterBreak="0">
    <w:nsid w:val="20BC7BFC"/>
    <w:multiLevelType w:val="hybridMultilevel"/>
    <w:tmpl w:val="AA5ABE60"/>
    <w:lvl w:ilvl="0" w:tplc="0419000D">
      <w:start w:val="1"/>
      <w:numFmt w:val="bullet"/>
      <w:lvlText w:val=""/>
      <w:lvlJc w:val="left"/>
      <w:pPr>
        <w:ind w:left="1120" w:hanging="360"/>
      </w:pPr>
      <w:rPr>
        <w:rFonts w:ascii="Wingdings" w:hAnsi="Wingding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14" w15:restartNumberingAfterBreak="0">
    <w:nsid w:val="20FF126B"/>
    <w:multiLevelType w:val="multilevel"/>
    <w:tmpl w:val="8640B67A"/>
    <w:lvl w:ilvl="0">
      <w:start w:val="1"/>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3356824"/>
    <w:multiLevelType w:val="multilevel"/>
    <w:tmpl w:val="EB86FA3E"/>
    <w:lvl w:ilvl="0">
      <w:start w:val="3"/>
      <w:numFmt w:val="decimal"/>
      <w:lvlText w:val="%1."/>
      <w:lvlJc w:val="left"/>
      <w:pPr>
        <w:ind w:left="480" w:hanging="480"/>
      </w:pPr>
      <w:rPr>
        <w:rFonts w:hint="default"/>
      </w:rPr>
    </w:lvl>
    <w:lvl w:ilvl="1">
      <w:start w:val="12"/>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250E4307"/>
    <w:multiLevelType w:val="hybridMultilevel"/>
    <w:tmpl w:val="5C7C72D2"/>
    <w:lvl w:ilvl="0" w:tplc="0419000D">
      <w:start w:val="1"/>
      <w:numFmt w:val="bullet"/>
      <w:lvlText w:val=""/>
      <w:lvlJc w:val="left"/>
      <w:pPr>
        <w:ind w:left="1480" w:hanging="360"/>
      </w:pPr>
      <w:rPr>
        <w:rFonts w:ascii="Wingdings" w:hAnsi="Wingdings"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7" w15:restartNumberingAfterBreak="0">
    <w:nsid w:val="257E0E56"/>
    <w:multiLevelType w:val="hybridMultilevel"/>
    <w:tmpl w:val="530C5578"/>
    <w:lvl w:ilvl="0" w:tplc="0419000D">
      <w:start w:val="1"/>
      <w:numFmt w:val="bullet"/>
      <w:lvlText w:val=""/>
      <w:lvlJc w:val="left"/>
      <w:pPr>
        <w:ind w:left="1380" w:hanging="360"/>
      </w:pPr>
      <w:rPr>
        <w:rFonts w:ascii="Wingdings" w:hAnsi="Wingdings"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8" w15:restartNumberingAfterBreak="0">
    <w:nsid w:val="276750A2"/>
    <w:multiLevelType w:val="multilevel"/>
    <w:tmpl w:val="2304994E"/>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7E0008A"/>
    <w:multiLevelType w:val="hybridMultilevel"/>
    <w:tmpl w:val="AB9AB17E"/>
    <w:lvl w:ilvl="0" w:tplc="0419000D">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20" w15:restartNumberingAfterBreak="0">
    <w:nsid w:val="2AF64AEA"/>
    <w:multiLevelType w:val="multilevel"/>
    <w:tmpl w:val="2B386D5E"/>
    <w:lvl w:ilvl="0">
      <w:start w:val="3"/>
      <w:numFmt w:val="decimal"/>
      <w:lvlText w:val="%1."/>
      <w:lvlJc w:val="left"/>
      <w:pPr>
        <w:ind w:left="360" w:hanging="360"/>
      </w:pPr>
      <w:rPr>
        <w:rFonts w:hint="default"/>
        <w:color w:val="000000"/>
      </w:rPr>
    </w:lvl>
    <w:lvl w:ilvl="1">
      <w:start w:val="8"/>
      <w:numFmt w:val="decimal"/>
      <w:lvlText w:val="%1.%2."/>
      <w:lvlJc w:val="left"/>
      <w:pPr>
        <w:ind w:left="107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1" w15:restartNumberingAfterBreak="0">
    <w:nsid w:val="326A4AA0"/>
    <w:multiLevelType w:val="hybridMultilevel"/>
    <w:tmpl w:val="5F608080"/>
    <w:lvl w:ilvl="0" w:tplc="0419000D">
      <w:start w:val="1"/>
      <w:numFmt w:val="bullet"/>
      <w:lvlText w:val=""/>
      <w:lvlJc w:val="left"/>
      <w:pPr>
        <w:ind w:left="1120" w:hanging="360"/>
      </w:pPr>
      <w:rPr>
        <w:rFonts w:ascii="Wingdings" w:hAnsi="Wingding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22" w15:restartNumberingAfterBreak="0">
    <w:nsid w:val="3ED365F7"/>
    <w:multiLevelType w:val="multilevel"/>
    <w:tmpl w:val="38D6B7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2CA75D1"/>
    <w:multiLevelType w:val="hybridMultilevel"/>
    <w:tmpl w:val="45FEA41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52F514B"/>
    <w:multiLevelType w:val="multilevel"/>
    <w:tmpl w:val="8F92640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Arial" w:hAnsi="Times New Roman" w:cs="Times New Roman" w:hint="default"/>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8ED6B66"/>
    <w:multiLevelType w:val="hybridMultilevel"/>
    <w:tmpl w:val="F77605E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916061E"/>
    <w:multiLevelType w:val="multilevel"/>
    <w:tmpl w:val="8F92640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Arial" w:hAnsi="Times New Roman" w:cs="Times New Roman" w:hint="default"/>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B8B5405"/>
    <w:multiLevelType w:val="multilevel"/>
    <w:tmpl w:val="2B386D5E"/>
    <w:lvl w:ilvl="0">
      <w:start w:val="3"/>
      <w:numFmt w:val="decimal"/>
      <w:lvlText w:val="%1."/>
      <w:lvlJc w:val="left"/>
      <w:pPr>
        <w:ind w:left="360" w:hanging="360"/>
      </w:pPr>
      <w:rPr>
        <w:rFonts w:hint="default"/>
        <w:color w:val="000000"/>
      </w:rPr>
    </w:lvl>
    <w:lvl w:ilvl="1">
      <w:start w:val="8"/>
      <w:numFmt w:val="decimal"/>
      <w:lvlText w:val="%1.%2."/>
      <w:lvlJc w:val="left"/>
      <w:pPr>
        <w:ind w:left="786"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8" w15:restartNumberingAfterBreak="0">
    <w:nsid w:val="4B960802"/>
    <w:multiLevelType w:val="multilevel"/>
    <w:tmpl w:val="AE300A8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BB80758"/>
    <w:multiLevelType w:val="multilevel"/>
    <w:tmpl w:val="E5FEF0A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440079"/>
    <w:multiLevelType w:val="multilevel"/>
    <w:tmpl w:val="85F21422"/>
    <w:lvl w:ilvl="0">
      <w:start w:val="3"/>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2713FF"/>
    <w:multiLevelType w:val="multilevel"/>
    <w:tmpl w:val="9C46BC7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1C6234C"/>
    <w:multiLevelType w:val="multilevel"/>
    <w:tmpl w:val="38D6B7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75B57A8"/>
    <w:multiLevelType w:val="multilevel"/>
    <w:tmpl w:val="FB1AD772"/>
    <w:lvl w:ilvl="0">
      <w:start w:val="2"/>
      <w:numFmt w:val="decimal"/>
      <w:lvlText w:val="%1"/>
      <w:lvlJc w:val="left"/>
      <w:pPr>
        <w:ind w:left="480" w:hanging="480"/>
      </w:pPr>
      <w:rPr>
        <w:rFonts w:hint="default"/>
      </w:rPr>
    </w:lvl>
    <w:lvl w:ilvl="1">
      <w:start w:val="5"/>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6921715F"/>
    <w:multiLevelType w:val="multilevel"/>
    <w:tmpl w:val="1A82642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7D20904"/>
    <w:multiLevelType w:val="hybridMultilevel"/>
    <w:tmpl w:val="1FD245B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7F65F3B"/>
    <w:multiLevelType w:val="multilevel"/>
    <w:tmpl w:val="407C35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8F5121D"/>
    <w:multiLevelType w:val="hybridMultilevel"/>
    <w:tmpl w:val="0A0A66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DB438DA"/>
    <w:multiLevelType w:val="multilevel"/>
    <w:tmpl w:val="5CEEA9EE"/>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12"/>
  </w:num>
  <w:num w:numId="3">
    <w:abstractNumId w:val="26"/>
  </w:num>
  <w:num w:numId="4">
    <w:abstractNumId w:val="24"/>
  </w:num>
  <w:num w:numId="5">
    <w:abstractNumId w:val="0"/>
  </w:num>
  <w:num w:numId="6">
    <w:abstractNumId w:val="31"/>
  </w:num>
  <w:num w:numId="7">
    <w:abstractNumId w:val="14"/>
  </w:num>
  <w:num w:numId="8">
    <w:abstractNumId w:val="5"/>
  </w:num>
  <w:num w:numId="9">
    <w:abstractNumId w:val="30"/>
  </w:num>
  <w:num w:numId="10">
    <w:abstractNumId w:val="2"/>
  </w:num>
  <w:num w:numId="11">
    <w:abstractNumId w:val="9"/>
  </w:num>
  <w:num w:numId="12">
    <w:abstractNumId w:val="33"/>
  </w:num>
  <w:num w:numId="13">
    <w:abstractNumId w:val="18"/>
  </w:num>
  <w:num w:numId="14">
    <w:abstractNumId w:val="38"/>
  </w:num>
  <w:num w:numId="15">
    <w:abstractNumId w:val="34"/>
  </w:num>
  <w:num w:numId="16">
    <w:abstractNumId w:val="27"/>
  </w:num>
  <w:num w:numId="17">
    <w:abstractNumId w:val="8"/>
  </w:num>
  <w:num w:numId="18">
    <w:abstractNumId w:val="28"/>
  </w:num>
  <w:num w:numId="19">
    <w:abstractNumId w:val="35"/>
  </w:num>
  <w:num w:numId="20">
    <w:abstractNumId w:val="11"/>
  </w:num>
  <w:num w:numId="21">
    <w:abstractNumId w:val="13"/>
  </w:num>
  <w:num w:numId="22">
    <w:abstractNumId w:val="3"/>
  </w:num>
  <w:num w:numId="23">
    <w:abstractNumId w:val="19"/>
  </w:num>
  <w:num w:numId="24">
    <w:abstractNumId w:val="1"/>
  </w:num>
  <w:num w:numId="25">
    <w:abstractNumId w:val="37"/>
  </w:num>
  <w:num w:numId="26">
    <w:abstractNumId w:val="17"/>
  </w:num>
  <w:num w:numId="27">
    <w:abstractNumId w:val="10"/>
  </w:num>
  <w:num w:numId="28">
    <w:abstractNumId w:val="6"/>
  </w:num>
  <w:num w:numId="29">
    <w:abstractNumId w:val="16"/>
  </w:num>
  <w:num w:numId="30">
    <w:abstractNumId w:val="21"/>
  </w:num>
  <w:num w:numId="31">
    <w:abstractNumId w:val="25"/>
  </w:num>
  <w:num w:numId="32">
    <w:abstractNumId w:val="23"/>
  </w:num>
  <w:num w:numId="33">
    <w:abstractNumId w:val="7"/>
  </w:num>
  <w:num w:numId="34">
    <w:abstractNumId w:val="32"/>
  </w:num>
  <w:num w:numId="35">
    <w:abstractNumId w:val="20"/>
  </w:num>
  <w:num w:numId="36">
    <w:abstractNumId w:val="4"/>
  </w:num>
  <w:num w:numId="37">
    <w:abstractNumId w:val="15"/>
  </w:num>
  <w:num w:numId="38">
    <w:abstractNumId w:val="36"/>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6C6"/>
    <w:rsid w:val="00002AB6"/>
    <w:rsid w:val="00006D47"/>
    <w:rsid w:val="00010034"/>
    <w:rsid w:val="00014FD9"/>
    <w:rsid w:val="000167BF"/>
    <w:rsid w:val="0001754F"/>
    <w:rsid w:val="00023A21"/>
    <w:rsid w:val="00026047"/>
    <w:rsid w:val="00026174"/>
    <w:rsid w:val="000304CF"/>
    <w:rsid w:val="00033011"/>
    <w:rsid w:val="000349DE"/>
    <w:rsid w:val="00044137"/>
    <w:rsid w:val="00051225"/>
    <w:rsid w:val="000541C0"/>
    <w:rsid w:val="000622D6"/>
    <w:rsid w:val="00066255"/>
    <w:rsid w:val="00070B67"/>
    <w:rsid w:val="000717B0"/>
    <w:rsid w:val="00081EA9"/>
    <w:rsid w:val="00090A82"/>
    <w:rsid w:val="00092832"/>
    <w:rsid w:val="000934B7"/>
    <w:rsid w:val="00095C9E"/>
    <w:rsid w:val="000B2AEF"/>
    <w:rsid w:val="000B3784"/>
    <w:rsid w:val="000B37B3"/>
    <w:rsid w:val="000B5869"/>
    <w:rsid w:val="000B5E16"/>
    <w:rsid w:val="000B7A7B"/>
    <w:rsid w:val="000C34FD"/>
    <w:rsid w:val="000C3D1D"/>
    <w:rsid w:val="000C74D4"/>
    <w:rsid w:val="000D4148"/>
    <w:rsid w:val="000D5155"/>
    <w:rsid w:val="000D54AB"/>
    <w:rsid w:val="000E5582"/>
    <w:rsid w:val="000E7E05"/>
    <w:rsid w:val="000F4E96"/>
    <w:rsid w:val="000F7F22"/>
    <w:rsid w:val="00107E03"/>
    <w:rsid w:val="00113241"/>
    <w:rsid w:val="00115367"/>
    <w:rsid w:val="001176BB"/>
    <w:rsid w:val="0012753B"/>
    <w:rsid w:val="00130E3A"/>
    <w:rsid w:val="00135871"/>
    <w:rsid w:val="001404C8"/>
    <w:rsid w:val="001468CA"/>
    <w:rsid w:val="00146BC2"/>
    <w:rsid w:val="00160216"/>
    <w:rsid w:val="00160FCE"/>
    <w:rsid w:val="00164BA8"/>
    <w:rsid w:val="00167CA6"/>
    <w:rsid w:val="00181721"/>
    <w:rsid w:val="00193B65"/>
    <w:rsid w:val="001A223D"/>
    <w:rsid w:val="001A48D1"/>
    <w:rsid w:val="001C52C0"/>
    <w:rsid w:val="001D3D13"/>
    <w:rsid w:val="001D5434"/>
    <w:rsid w:val="001E408E"/>
    <w:rsid w:val="001F0AFD"/>
    <w:rsid w:val="001F5604"/>
    <w:rsid w:val="001F7C6E"/>
    <w:rsid w:val="00202AA2"/>
    <w:rsid w:val="00204504"/>
    <w:rsid w:val="00224F6F"/>
    <w:rsid w:val="00225227"/>
    <w:rsid w:val="0022750F"/>
    <w:rsid w:val="00227A68"/>
    <w:rsid w:val="002331D7"/>
    <w:rsid w:val="00236BBB"/>
    <w:rsid w:val="0023767D"/>
    <w:rsid w:val="00241B0F"/>
    <w:rsid w:val="0024227D"/>
    <w:rsid w:val="0024520B"/>
    <w:rsid w:val="002534FB"/>
    <w:rsid w:val="00253EAB"/>
    <w:rsid w:val="002613E4"/>
    <w:rsid w:val="0027412E"/>
    <w:rsid w:val="00281D1C"/>
    <w:rsid w:val="002821B4"/>
    <w:rsid w:val="00295039"/>
    <w:rsid w:val="00296301"/>
    <w:rsid w:val="002A7F4B"/>
    <w:rsid w:val="002B4791"/>
    <w:rsid w:val="002C69D9"/>
    <w:rsid w:val="002C6AA8"/>
    <w:rsid w:val="002C7939"/>
    <w:rsid w:val="002E0E14"/>
    <w:rsid w:val="002E3F5C"/>
    <w:rsid w:val="002E5F29"/>
    <w:rsid w:val="002E7539"/>
    <w:rsid w:val="00303109"/>
    <w:rsid w:val="0031472A"/>
    <w:rsid w:val="00315260"/>
    <w:rsid w:val="00315DD2"/>
    <w:rsid w:val="003167D4"/>
    <w:rsid w:val="00317511"/>
    <w:rsid w:val="003203B4"/>
    <w:rsid w:val="00331E88"/>
    <w:rsid w:val="003354B3"/>
    <w:rsid w:val="00335649"/>
    <w:rsid w:val="003436CE"/>
    <w:rsid w:val="00343DA1"/>
    <w:rsid w:val="00343F52"/>
    <w:rsid w:val="003570C2"/>
    <w:rsid w:val="00363F01"/>
    <w:rsid w:val="003719C3"/>
    <w:rsid w:val="00371D19"/>
    <w:rsid w:val="00380C1F"/>
    <w:rsid w:val="00383DB2"/>
    <w:rsid w:val="00384B22"/>
    <w:rsid w:val="0039127F"/>
    <w:rsid w:val="003925C2"/>
    <w:rsid w:val="00392A38"/>
    <w:rsid w:val="00393822"/>
    <w:rsid w:val="003A5ADC"/>
    <w:rsid w:val="003B3D7B"/>
    <w:rsid w:val="003B5EDA"/>
    <w:rsid w:val="003C3E5D"/>
    <w:rsid w:val="003C5C81"/>
    <w:rsid w:val="003D077D"/>
    <w:rsid w:val="003D1A62"/>
    <w:rsid w:val="003D4672"/>
    <w:rsid w:val="003D5DB4"/>
    <w:rsid w:val="003D66D6"/>
    <w:rsid w:val="003E1E68"/>
    <w:rsid w:val="003F4125"/>
    <w:rsid w:val="003F6C03"/>
    <w:rsid w:val="004064F1"/>
    <w:rsid w:val="004120B2"/>
    <w:rsid w:val="00412C99"/>
    <w:rsid w:val="0041501F"/>
    <w:rsid w:val="0041662B"/>
    <w:rsid w:val="0042027A"/>
    <w:rsid w:val="00422FC1"/>
    <w:rsid w:val="004264D5"/>
    <w:rsid w:val="00431162"/>
    <w:rsid w:val="00432D1D"/>
    <w:rsid w:val="004376D7"/>
    <w:rsid w:val="00442D36"/>
    <w:rsid w:val="00442D54"/>
    <w:rsid w:val="0044538E"/>
    <w:rsid w:val="00451E1E"/>
    <w:rsid w:val="004527F2"/>
    <w:rsid w:val="00454754"/>
    <w:rsid w:val="004547A3"/>
    <w:rsid w:val="00467211"/>
    <w:rsid w:val="00470EB2"/>
    <w:rsid w:val="00476B0C"/>
    <w:rsid w:val="0048076D"/>
    <w:rsid w:val="00481D8D"/>
    <w:rsid w:val="00486736"/>
    <w:rsid w:val="004900EC"/>
    <w:rsid w:val="00490AF5"/>
    <w:rsid w:val="0049692C"/>
    <w:rsid w:val="00496DA8"/>
    <w:rsid w:val="004A2CEB"/>
    <w:rsid w:val="004A31AE"/>
    <w:rsid w:val="004A3EE0"/>
    <w:rsid w:val="004A44EB"/>
    <w:rsid w:val="004B32A4"/>
    <w:rsid w:val="004B438F"/>
    <w:rsid w:val="004B7A9C"/>
    <w:rsid w:val="004C614C"/>
    <w:rsid w:val="004D0153"/>
    <w:rsid w:val="004D01D2"/>
    <w:rsid w:val="004D06C6"/>
    <w:rsid w:val="004D78E3"/>
    <w:rsid w:val="004E1D22"/>
    <w:rsid w:val="004E2AE3"/>
    <w:rsid w:val="004E60BC"/>
    <w:rsid w:val="004F4112"/>
    <w:rsid w:val="004F5FDC"/>
    <w:rsid w:val="004F6C80"/>
    <w:rsid w:val="00507CD1"/>
    <w:rsid w:val="005256C6"/>
    <w:rsid w:val="00527E07"/>
    <w:rsid w:val="005341DF"/>
    <w:rsid w:val="005347E0"/>
    <w:rsid w:val="00535B3E"/>
    <w:rsid w:val="00537893"/>
    <w:rsid w:val="005457FA"/>
    <w:rsid w:val="00556C55"/>
    <w:rsid w:val="00557903"/>
    <w:rsid w:val="00557E8F"/>
    <w:rsid w:val="00561BF0"/>
    <w:rsid w:val="00561D78"/>
    <w:rsid w:val="00562687"/>
    <w:rsid w:val="00566127"/>
    <w:rsid w:val="00567D74"/>
    <w:rsid w:val="00571A14"/>
    <w:rsid w:val="005730A6"/>
    <w:rsid w:val="0057715C"/>
    <w:rsid w:val="00580416"/>
    <w:rsid w:val="00581435"/>
    <w:rsid w:val="005977D5"/>
    <w:rsid w:val="005A366E"/>
    <w:rsid w:val="005A4885"/>
    <w:rsid w:val="005B364F"/>
    <w:rsid w:val="005B46C0"/>
    <w:rsid w:val="005C426D"/>
    <w:rsid w:val="005C5E32"/>
    <w:rsid w:val="005D6752"/>
    <w:rsid w:val="005D7128"/>
    <w:rsid w:val="005E0768"/>
    <w:rsid w:val="005E447B"/>
    <w:rsid w:val="005E4C3B"/>
    <w:rsid w:val="005E4C5B"/>
    <w:rsid w:val="005E75B4"/>
    <w:rsid w:val="005E7858"/>
    <w:rsid w:val="005E7FC9"/>
    <w:rsid w:val="005F4537"/>
    <w:rsid w:val="00601815"/>
    <w:rsid w:val="00613236"/>
    <w:rsid w:val="006328E2"/>
    <w:rsid w:val="00633AA2"/>
    <w:rsid w:val="006507CD"/>
    <w:rsid w:val="00654808"/>
    <w:rsid w:val="0066086B"/>
    <w:rsid w:val="006616E1"/>
    <w:rsid w:val="0068434C"/>
    <w:rsid w:val="006843A5"/>
    <w:rsid w:val="006B1BF7"/>
    <w:rsid w:val="006B6743"/>
    <w:rsid w:val="006C42AB"/>
    <w:rsid w:val="006D1F89"/>
    <w:rsid w:val="006D33D7"/>
    <w:rsid w:val="006D355E"/>
    <w:rsid w:val="006D6ACA"/>
    <w:rsid w:val="006E415B"/>
    <w:rsid w:val="006F5E10"/>
    <w:rsid w:val="007027B1"/>
    <w:rsid w:val="00714523"/>
    <w:rsid w:val="00716725"/>
    <w:rsid w:val="00722410"/>
    <w:rsid w:val="00722F86"/>
    <w:rsid w:val="007241D5"/>
    <w:rsid w:val="007479A1"/>
    <w:rsid w:val="00757458"/>
    <w:rsid w:val="00761D3C"/>
    <w:rsid w:val="00763743"/>
    <w:rsid w:val="00766615"/>
    <w:rsid w:val="00766740"/>
    <w:rsid w:val="00767167"/>
    <w:rsid w:val="0077464B"/>
    <w:rsid w:val="007746DF"/>
    <w:rsid w:val="00776604"/>
    <w:rsid w:val="007771BC"/>
    <w:rsid w:val="00782816"/>
    <w:rsid w:val="0079070D"/>
    <w:rsid w:val="00790B7B"/>
    <w:rsid w:val="0079254F"/>
    <w:rsid w:val="007A0795"/>
    <w:rsid w:val="007A2B3E"/>
    <w:rsid w:val="007A40E7"/>
    <w:rsid w:val="007A41E9"/>
    <w:rsid w:val="007A5EEA"/>
    <w:rsid w:val="007B0AF7"/>
    <w:rsid w:val="007C1EEC"/>
    <w:rsid w:val="007C6402"/>
    <w:rsid w:val="007D2AC3"/>
    <w:rsid w:val="007E5933"/>
    <w:rsid w:val="007E7471"/>
    <w:rsid w:val="007E7B93"/>
    <w:rsid w:val="007F271E"/>
    <w:rsid w:val="007F5647"/>
    <w:rsid w:val="00800996"/>
    <w:rsid w:val="00813790"/>
    <w:rsid w:val="00814F06"/>
    <w:rsid w:val="00823149"/>
    <w:rsid w:val="008244F6"/>
    <w:rsid w:val="00826C88"/>
    <w:rsid w:val="008322EA"/>
    <w:rsid w:val="0083305D"/>
    <w:rsid w:val="008568B8"/>
    <w:rsid w:val="008731B2"/>
    <w:rsid w:val="00874AAD"/>
    <w:rsid w:val="00877524"/>
    <w:rsid w:val="008777CD"/>
    <w:rsid w:val="00881E66"/>
    <w:rsid w:val="008A28A4"/>
    <w:rsid w:val="008A42A9"/>
    <w:rsid w:val="008A6B8B"/>
    <w:rsid w:val="008A6DC4"/>
    <w:rsid w:val="008A7910"/>
    <w:rsid w:val="008B1480"/>
    <w:rsid w:val="008B6943"/>
    <w:rsid w:val="008C33EE"/>
    <w:rsid w:val="008C51B5"/>
    <w:rsid w:val="008C5AC5"/>
    <w:rsid w:val="008D4320"/>
    <w:rsid w:val="008D4D4B"/>
    <w:rsid w:val="008D51C5"/>
    <w:rsid w:val="008D7D3E"/>
    <w:rsid w:val="008E0820"/>
    <w:rsid w:val="00902D1E"/>
    <w:rsid w:val="00903011"/>
    <w:rsid w:val="009068BB"/>
    <w:rsid w:val="00911071"/>
    <w:rsid w:val="00912A69"/>
    <w:rsid w:val="00914472"/>
    <w:rsid w:val="0092424E"/>
    <w:rsid w:val="00930501"/>
    <w:rsid w:val="0093089E"/>
    <w:rsid w:val="009319F9"/>
    <w:rsid w:val="00937C09"/>
    <w:rsid w:val="00943FFE"/>
    <w:rsid w:val="00944A46"/>
    <w:rsid w:val="00951D1A"/>
    <w:rsid w:val="00952EE2"/>
    <w:rsid w:val="00960000"/>
    <w:rsid w:val="00972A0C"/>
    <w:rsid w:val="00977FC9"/>
    <w:rsid w:val="00983D10"/>
    <w:rsid w:val="0098668E"/>
    <w:rsid w:val="009975C8"/>
    <w:rsid w:val="009A62F9"/>
    <w:rsid w:val="009A6F99"/>
    <w:rsid w:val="009B5C58"/>
    <w:rsid w:val="009C0978"/>
    <w:rsid w:val="009C39E2"/>
    <w:rsid w:val="009D1441"/>
    <w:rsid w:val="009D1A45"/>
    <w:rsid w:val="009D28AD"/>
    <w:rsid w:val="009D4356"/>
    <w:rsid w:val="009F003A"/>
    <w:rsid w:val="009F2D32"/>
    <w:rsid w:val="009F47A8"/>
    <w:rsid w:val="00A11261"/>
    <w:rsid w:val="00A11FCA"/>
    <w:rsid w:val="00A16FBA"/>
    <w:rsid w:val="00A17148"/>
    <w:rsid w:val="00A27694"/>
    <w:rsid w:val="00A35AA2"/>
    <w:rsid w:val="00A516CD"/>
    <w:rsid w:val="00A545FD"/>
    <w:rsid w:val="00A61EFC"/>
    <w:rsid w:val="00A70C4F"/>
    <w:rsid w:val="00A725C0"/>
    <w:rsid w:val="00A81957"/>
    <w:rsid w:val="00A82A9C"/>
    <w:rsid w:val="00A86E1A"/>
    <w:rsid w:val="00A92F2F"/>
    <w:rsid w:val="00A94157"/>
    <w:rsid w:val="00A949DA"/>
    <w:rsid w:val="00A94D62"/>
    <w:rsid w:val="00AA0527"/>
    <w:rsid w:val="00AA36F0"/>
    <w:rsid w:val="00AB4753"/>
    <w:rsid w:val="00AD2757"/>
    <w:rsid w:val="00AD61AC"/>
    <w:rsid w:val="00AD6863"/>
    <w:rsid w:val="00AE4E71"/>
    <w:rsid w:val="00AE6045"/>
    <w:rsid w:val="00B03C9D"/>
    <w:rsid w:val="00B170ED"/>
    <w:rsid w:val="00B207CC"/>
    <w:rsid w:val="00B223CA"/>
    <w:rsid w:val="00B251D1"/>
    <w:rsid w:val="00B261DA"/>
    <w:rsid w:val="00B27226"/>
    <w:rsid w:val="00B36F4B"/>
    <w:rsid w:val="00B4086B"/>
    <w:rsid w:val="00B51CF9"/>
    <w:rsid w:val="00B51ECC"/>
    <w:rsid w:val="00B65D99"/>
    <w:rsid w:val="00B6678B"/>
    <w:rsid w:val="00B71845"/>
    <w:rsid w:val="00B75E8C"/>
    <w:rsid w:val="00B8043C"/>
    <w:rsid w:val="00B80FEE"/>
    <w:rsid w:val="00B86625"/>
    <w:rsid w:val="00B92340"/>
    <w:rsid w:val="00B92EBE"/>
    <w:rsid w:val="00B93B11"/>
    <w:rsid w:val="00B93CA8"/>
    <w:rsid w:val="00B9620A"/>
    <w:rsid w:val="00BB4BA5"/>
    <w:rsid w:val="00BC2C41"/>
    <w:rsid w:val="00BE455D"/>
    <w:rsid w:val="00BF32F9"/>
    <w:rsid w:val="00BF47AD"/>
    <w:rsid w:val="00C02B51"/>
    <w:rsid w:val="00C16283"/>
    <w:rsid w:val="00C23E52"/>
    <w:rsid w:val="00C331BE"/>
    <w:rsid w:val="00C359F8"/>
    <w:rsid w:val="00C51D00"/>
    <w:rsid w:val="00C55403"/>
    <w:rsid w:val="00C621EF"/>
    <w:rsid w:val="00C62769"/>
    <w:rsid w:val="00C65FEA"/>
    <w:rsid w:val="00C70AE2"/>
    <w:rsid w:val="00C74B39"/>
    <w:rsid w:val="00C76805"/>
    <w:rsid w:val="00C81557"/>
    <w:rsid w:val="00C81A7C"/>
    <w:rsid w:val="00C86203"/>
    <w:rsid w:val="00C8752B"/>
    <w:rsid w:val="00C878AB"/>
    <w:rsid w:val="00C878C6"/>
    <w:rsid w:val="00C941EB"/>
    <w:rsid w:val="00C95C81"/>
    <w:rsid w:val="00CA1190"/>
    <w:rsid w:val="00CA1EF9"/>
    <w:rsid w:val="00CA2E09"/>
    <w:rsid w:val="00CA6E69"/>
    <w:rsid w:val="00CC644E"/>
    <w:rsid w:val="00CD21AA"/>
    <w:rsid w:val="00CD71E0"/>
    <w:rsid w:val="00CD79CC"/>
    <w:rsid w:val="00CE543C"/>
    <w:rsid w:val="00CF27FB"/>
    <w:rsid w:val="00CF3244"/>
    <w:rsid w:val="00CF46BD"/>
    <w:rsid w:val="00D1133E"/>
    <w:rsid w:val="00D20342"/>
    <w:rsid w:val="00D20C0E"/>
    <w:rsid w:val="00D23C99"/>
    <w:rsid w:val="00D2470B"/>
    <w:rsid w:val="00D4024B"/>
    <w:rsid w:val="00D441A9"/>
    <w:rsid w:val="00D47EAC"/>
    <w:rsid w:val="00D51C80"/>
    <w:rsid w:val="00D53B31"/>
    <w:rsid w:val="00D56209"/>
    <w:rsid w:val="00D56CE9"/>
    <w:rsid w:val="00D6216D"/>
    <w:rsid w:val="00D621D3"/>
    <w:rsid w:val="00D700F5"/>
    <w:rsid w:val="00D730AF"/>
    <w:rsid w:val="00D80E31"/>
    <w:rsid w:val="00D81052"/>
    <w:rsid w:val="00D81CF0"/>
    <w:rsid w:val="00D87127"/>
    <w:rsid w:val="00DA476B"/>
    <w:rsid w:val="00DB14CC"/>
    <w:rsid w:val="00DB65BC"/>
    <w:rsid w:val="00DC209F"/>
    <w:rsid w:val="00DC4527"/>
    <w:rsid w:val="00DE3D53"/>
    <w:rsid w:val="00DE7419"/>
    <w:rsid w:val="00DF3EB6"/>
    <w:rsid w:val="00E05FEA"/>
    <w:rsid w:val="00E41716"/>
    <w:rsid w:val="00E51D95"/>
    <w:rsid w:val="00E56B2C"/>
    <w:rsid w:val="00E640D8"/>
    <w:rsid w:val="00E747BF"/>
    <w:rsid w:val="00E75A4C"/>
    <w:rsid w:val="00E81453"/>
    <w:rsid w:val="00E9438A"/>
    <w:rsid w:val="00E97F83"/>
    <w:rsid w:val="00EA1080"/>
    <w:rsid w:val="00EA14ED"/>
    <w:rsid w:val="00EA4047"/>
    <w:rsid w:val="00EB0E99"/>
    <w:rsid w:val="00EB1AFE"/>
    <w:rsid w:val="00EB3BBA"/>
    <w:rsid w:val="00EB79B1"/>
    <w:rsid w:val="00EC456A"/>
    <w:rsid w:val="00EC63CF"/>
    <w:rsid w:val="00EF029A"/>
    <w:rsid w:val="00EF0AEF"/>
    <w:rsid w:val="00F01D2F"/>
    <w:rsid w:val="00F07CDC"/>
    <w:rsid w:val="00F12286"/>
    <w:rsid w:val="00F17203"/>
    <w:rsid w:val="00F17AC1"/>
    <w:rsid w:val="00F22512"/>
    <w:rsid w:val="00F27926"/>
    <w:rsid w:val="00F310F5"/>
    <w:rsid w:val="00F34162"/>
    <w:rsid w:val="00F37706"/>
    <w:rsid w:val="00F37FE8"/>
    <w:rsid w:val="00F46808"/>
    <w:rsid w:val="00F47B7D"/>
    <w:rsid w:val="00F50FAC"/>
    <w:rsid w:val="00F550FA"/>
    <w:rsid w:val="00F5634D"/>
    <w:rsid w:val="00F57A69"/>
    <w:rsid w:val="00F627F5"/>
    <w:rsid w:val="00F62E21"/>
    <w:rsid w:val="00F63845"/>
    <w:rsid w:val="00F6675F"/>
    <w:rsid w:val="00F7020B"/>
    <w:rsid w:val="00F747FC"/>
    <w:rsid w:val="00F915EC"/>
    <w:rsid w:val="00F9287B"/>
    <w:rsid w:val="00FA5EC6"/>
    <w:rsid w:val="00FC078C"/>
    <w:rsid w:val="00FC345B"/>
    <w:rsid w:val="00FC4C43"/>
    <w:rsid w:val="00FC794A"/>
    <w:rsid w:val="00FD03AB"/>
    <w:rsid w:val="00FD5476"/>
    <w:rsid w:val="00FD6009"/>
    <w:rsid w:val="00FD6916"/>
    <w:rsid w:val="00FE080C"/>
    <w:rsid w:val="00FE28FA"/>
    <w:rsid w:val="00FE57D1"/>
    <w:rsid w:val="00FF2FE1"/>
    <w:rsid w:val="00FF6A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F6666A"/>
  <w15:chartTrackingRefBased/>
  <w15:docId w15:val="{CA8B9686-361C-4326-ABA1-20BF1B67D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820"/>
    <w:pPr>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qFormat/>
    <w:rsid w:val="008E0820"/>
    <w:pPr>
      <w:keepNext/>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E0820"/>
    <w:rPr>
      <w:rFonts w:ascii="Times New Roman" w:eastAsia="Times New Roman" w:hAnsi="Times New Roman" w:cs="Times New Roman"/>
      <w:b/>
      <w:sz w:val="24"/>
      <w:szCs w:val="20"/>
      <w:lang w:eastAsia="ru-RU"/>
    </w:rPr>
  </w:style>
  <w:style w:type="paragraph" w:styleId="3">
    <w:name w:val="Body Text Indent 3"/>
    <w:basedOn w:val="a"/>
    <w:link w:val="30"/>
    <w:rsid w:val="008E0820"/>
    <w:pPr>
      <w:ind w:left="567" w:hanging="567"/>
      <w:jc w:val="both"/>
    </w:pPr>
    <w:rPr>
      <w:rFonts w:ascii="Arial" w:hAnsi="Arial"/>
    </w:rPr>
  </w:style>
  <w:style w:type="character" w:customStyle="1" w:styleId="30">
    <w:name w:val="Основной текст с отступом 3 Знак"/>
    <w:basedOn w:val="a0"/>
    <w:link w:val="3"/>
    <w:rsid w:val="008E0820"/>
    <w:rPr>
      <w:rFonts w:ascii="Arial" w:eastAsia="Times New Roman" w:hAnsi="Arial" w:cs="Times New Roman"/>
      <w:sz w:val="20"/>
      <w:szCs w:val="20"/>
      <w:lang w:eastAsia="ru-RU"/>
    </w:rPr>
  </w:style>
  <w:style w:type="paragraph" w:styleId="2">
    <w:name w:val="Body Text Indent 2"/>
    <w:basedOn w:val="a"/>
    <w:link w:val="20"/>
    <w:rsid w:val="008E0820"/>
    <w:pPr>
      <w:ind w:firstLine="567"/>
      <w:jc w:val="both"/>
    </w:pPr>
    <w:rPr>
      <w:rFonts w:ascii="Arial" w:hAnsi="Arial"/>
    </w:rPr>
  </w:style>
  <w:style w:type="character" w:customStyle="1" w:styleId="20">
    <w:name w:val="Основной текст с отступом 2 Знак"/>
    <w:basedOn w:val="a0"/>
    <w:link w:val="2"/>
    <w:rsid w:val="008E0820"/>
    <w:rPr>
      <w:rFonts w:ascii="Arial" w:eastAsia="Times New Roman" w:hAnsi="Arial" w:cs="Times New Roman"/>
      <w:sz w:val="20"/>
      <w:szCs w:val="20"/>
      <w:lang w:eastAsia="ru-RU"/>
    </w:rPr>
  </w:style>
  <w:style w:type="paragraph" w:styleId="a3">
    <w:name w:val="List Paragraph"/>
    <w:aliases w:val="AC List 01,Bullet_IRAO,List Paragraph1,RSHB_Table-Normal,Table-Normal,Заголовок_3,Мой Список,Подпись рисунка"/>
    <w:basedOn w:val="a"/>
    <w:link w:val="a4"/>
    <w:uiPriority w:val="34"/>
    <w:qFormat/>
    <w:rsid w:val="008E0820"/>
    <w:pPr>
      <w:ind w:left="720"/>
      <w:contextualSpacing/>
    </w:pPr>
  </w:style>
  <w:style w:type="character" w:customStyle="1" w:styleId="a5">
    <w:name w:val="Основной текст_"/>
    <w:basedOn w:val="a0"/>
    <w:link w:val="1"/>
    <w:rsid w:val="008E0820"/>
    <w:rPr>
      <w:rFonts w:ascii="Times New Roman" w:eastAsia="Times New Roman" w:hAnsi="Times New Roman" w:cs="Times New Roman"/>
      <w:shd w:val="clear" w:color="auto" w:fill="FFFFFF"/>
    </w:rPr>
  </w:style>
  <w:style w:type="character" w:customStyle="1" w:styleId="21">
    <w:name w:val="Заголовок №2_"/>
    <w:basedOn w:val="a0"/>
    <w:link w:val="22"/>
    <w:rsid w:val="008E0820"/>
    <w:rPr>
      <w:rFonts w:ascii="Times New Roman" w:eastAsia="Times New Roman" w:hAnsi="Times New Roman" w:cs="Times New Roman"/>
      <w:b/>
      <w:bCs/>
      <w:shd w:val="clear" w:color="auto" w:fill="FFFFFF"/>
    </w:rPr>
  </w:style>
  <w:style w:type="paragraph" w:customStyle="1" w:styleId="1">
    <w:name w:val="Основной текст1"/>
    <w:basedOn w:val="a"/>
    <w:link w:val="a5"/>
    <w:rsid w:val="008E0820"/>
    <w:pPr>
      <w:widowControl w:val="0"/>
      <w:shd w:val="clear" w:color="auto" w:fill="FFFFFF"/>
      <w:spacing w:line="264" w:lineRule="auto"/>
      <w:ind w:firstLine="400"/>
      <w:jc w:val="both"/>
    </w:pPr>
    <w:rPr>
      <w:sz w:val="22"/>
      <w:szCs w:val="22"/>
      <w:lang w:eastAsia="en-US"/>
    </w:rPr>
  </w:style>
  <w:style w:type="paragraph" w:customStyle="1" w:styleId="22">
    <w:name w:val="Заголовок №2"/>
    <w:basedOn w:val="a"/>
    <w:link w:val="21"/>
    <w:rsid w:val="008E0820"/>
    <w:pPr>
      <w:widowControl w:val="0"/>
      <w:shd w:val="clear" w:color="auto" w:fill="FFFFFF"/>
      <w:ind w:left="930"/>
      <w:outlineLvl w:val="1"/>
    </w:pPr>
    <w:rPr>
      <w:b/>
      <w:bCs/>
      <w:sz w:val="22"/>
      <w:szCs w:val="22"/>
      <w:lang w:eastAsia="en-US"/>
    </w:rPr>
  </w:style>
  <w:style w:type="paragraph" w:styleId="a6">
    <w:name w:val="Balloon Text"/>
    <w:basedOn w:val="a"/>
    <w:link w:val="a7"/>
    <w:uiPriority w:val="99"/>
    <w:semiHidden/>
    <w:unhideWhenUsed/>
    <w:rsid w:val="00002AB6"/>
    <w:rPr>
      <w:rFonts w:ascii="Segoe UI" w:hAnsi="Segoe UI" w:cs="Segoe UI"/>
      <w:sz w:val="18"/>
      <w:szCs w:val="18"/>
    </w:rPr>
  </w:style>
  <w:style w:type="character" w:customStyle="1" w:styleId="a7">
    <w:name w:val="Текст выноски Знак"/>
    <w:basedOn w:val="a0"/>
    <w:link w:val="a6"/>
    <w:uiPriority w:val="99"/>
    <w:semiHidden/>
    <w:rsid w:val="00002AB6"/>
    <w:rPr>
      <w:rFonts w:ascii="Segoe UI" w:eastAsia="Times New Roman" w:hAnsi="Segoe UI" w:cs="Segoe UI"/>
      <w:sz w:val="18"/>
      <w:szCs w:val="18"/>
      <w:lang w:eastAsia="ru-RU"/>
    </w:rPr>
  </w:style>
  <w:style w:type="character" w:styleId="a8">
    <w:name w:val="annotation reference"/>
    <w:basedOn w:val="a0"/>
    <w:uiPriority w:val="99"/>
    <w:semiHidden/>
    <w:unhideWhenUsed/>
    <w:rsid w:val="00903011"/>
    <w:rPr>
      <w:sz w:val="16"/>
      <w:szCs w:val="16"/>
    </w:rPr>
  </w:style>
  <w:style w:type="paragraph" w:styleId="a9">
    <w:name w:val="annotation text"/>
    <w:basedOn w:val="a"/>
    <w:link w:val="aa"/>
    <w:uiPriority w:val="99"/>
    <w:unhideWhenUsed/>
    <w:rsid w:val="00903011"/>
  </w:style>
  <w:style w:type="character" w:customStyle="1" w:styleId="aa">
    <w:name w:val="Текст примечания Знак"/>
    <w:basedOn w:val="a0"/>
    <w:link w:val="a9"/>
    <w:uiPriority w:val="99"/>
    <w:rsid w:val="00903011"/>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903011"/>
    <w:rPr>
      <w:b/>
      <w:bCs/>
    </w:rPr>
  </w:style>
  <w:style w:type="character" w:customStyle="1" w:styleId="ac">
    <w:name w:val="Тема примечания Знак"/>
    <w:basedOn w:val="aa"/>
    <w:link w:val="ab"/>
    <w:uiPriority w:val="99"/>
    <w:semiHidden/>
    <w:rsid w:val="00903011"/>
    <w:rPr>
      <w:rFonts w:ascii="Times New Roman" w:eastAsia="Times New Roman" w:hAnsi="Times New Roman" w:cs="Times New Roman"/>
      <w:b/>
      <w:bCs/>
      <w:sz w:val="20"/>
      <w:szCs w:val="20"/>
      <w:lang w:eastAsia="ru-RU"/>
    </w:rPr>
  </w:style>
  <w:style w:type="character" w:customStyle="1" w:styleId="a4">
    <w:name w:val="Абзац списка Знак"/>
    <w:aliases w:val="AC List 01 Знак,Bullet_IRAO Знак,List Paragraph1 Знак,RSHB_Table-Normal Знак,Table-Normal Знак,Заголовок_3 Знак,Мой Список Знак,Подпись рисунка Знак"/>
    <w:basedOn w:val="a0"/>
    <w:link w:val="a3"/>
    <w:uiPriority w:val="34"/>
    <w:locked/>
    <w:rsid w:val="00535B3E"/>
    <w:rPr>
      <w:rFonts w:ascii="Times New Roman" w:eastAsia="Times New Roman" w:hAnsi="Times New Roman" w:cs="Times New Roman"/>
      <w:sz w:val="20"/>
      <w:szCs w:val="20"/>
      <w:lang w:eastAsia="ru-RU"/>
    </w:rPr>
  </w:style>
  <w:style w:type="paragraph" w:styleId="ad">
    <w:name w:val="header"/>
    <w:basedOn w:val="a"/>
    <w:link w:val="ae"/>
    <w:uiPriority w:val="99"/>
    <w:unhideWhenUsed/>
    <w:rsid w:val="00EA14ED"/>
    <w:pPr>
      <w:tabs>
        <w:tab w:val="center" w:pos="4677"/>
        <w:tab w:val="right" w:pos="9355"/>
      </w:tabs>
    </w:pPr>
  </w:style>
  <w:style w:type="character" w:customStyle="1" w:styleId="ae">
    <w:name w:val="Верхний колонтитул Знак"/>
    <w:basedOn w:val="a0"/>
    <w:link w:val="ad"/>
    <w:uiPriority w:val="99"/>
    <w:rsid w:val="00EA14ED"/>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EA14ED"/>
    <w:pPr>
      <w:tabs>
        <w:tab w:val="center" w:pos="4677"/>
        <w:tab w:val="right" w:pos="9355"/>
      </w:tabs>
    </w:pPr>
  </w:style>
  <w:style w:type="character" w:customStyle="1" w:styleId="af0">
    <w:name w:val="Нижний колонтитул Знак"/>
    <w:basedOn w:val="a0"/>
    <w:link w:val="af"/>
    <w:uiPriority w:val="99"/>
    <w:rsid w:val="00EA14ED"/>
    <w:rPr>
      <w:rFonts w:ascii="Times New Roman" w:eastAsia="Times New Roman" w:hAnsi="Times New Roman" w:cs="Times New Roman"/>
      <w:sz w:val="20"/>
      <w:szCs w:val="20"/>
      <w:lang w:eastAsia="ru-RU"/>
    </w:rPr>
  </w:style>
  <w:style w:type="character" w:styleId="af1">
    <w:name w:val="Hyperlink"/>
    <w:basedOn w:val="a0"/>
    <w:uiPriority w:val="99"/>
    <w:semiHidden/>
    <w:unhideWhenUsed/>
    <w:rsid w:val="009975C8"/>
    <w:rPr>
      <w:color w:val="0000FF"/>
      <w:u w:val="single"/>
    </w:rPr>
  </w:style>
  <w:style w:type="character" w:styleId="af2">
    <w:name w:val="FollowedHyperlink"/>
    <w:basedOn w:val="a0"/>
    <w:uiPriority w:val="99"/>
    <w:semiHidden/>
    <w:unhideWhenUsed/>
    <w:rsid w:val="009975C8"/>
    <w:rPr>
      <w:color w:val="800080"/>
      <w:u w:val="single"/>
    </w:rPr>
  </w:style>
  <w:style w:type="paragraph" w:customStyle="1" w:styleId="msonormal0">
    <w:name w:val="msonormal"/>
    <w:basedOn w:val="a"/>
    <w:rsid w:val="009975C8"/>
    <w:pPr>
      <w:spacing w:before="100" w:beforeAutospacing="1" w:after="100" w:afterAutospacing="1"/>
    </w:pPr>
    <w:rPr>
      <w:sz w:val="24"/>
      <w:szCs w:val="24"/>
    </w:rPr>
  </w:style>
  <w:style w:type="paragraph" w:customStyle="1" w:styleId="font5">
    <w:name w:val="font5"/>
    <w:basedOn w:val="a"/>
    <w:rsid w:val="009975C8"/>
    <w:pPr>
      <w:spacing w:before="100" w:beforeAutospacing="1" w:after="100" w:afterAutospacing="1"/>
    </w:pPr>
    <w:rPr>
      <w:rFonts w:ascii="Arial" w:hAnsi="Arial" w:cs="Arial"/>
      <w:i/>
      <w:iCs/>
      <w:color w:val="000000"/>
    </w:rPr>
  </w:style>
  <w:style w:type="paragraph" w:customStyle="1" w:styleId="font6">
    <w:name w:val="font6"/>
    <w:basedOn w:val="a"/>
    <w:rsid w:val="009975C8"/>
    <w:pPr>
      <w:spacing w:before="100" w:beforeAutospacing="1" w:after="100" w:afterAutospacing="1"/>
    </w:pPr>
    <w:rPr>
      <w:rFonts w:ascii="Arial" w:hAnsi="Arial" w:cs="Arial"/>
      <w:i/>
      <w:iCs/>
      <w:color w:val="000000"/>
    </w:rPr>
  </w:style>
  <w:style w:type="paragraph" w:customStyle="1" w:styleId="font7">
    <w:name w:val="font7"/>
    <w:basedOn w:val="a"/>
    <w:rsid w:val="009975C8"/>
    <w:pPr>
      <w:spacing w:before="100" w:beforeAutospacing="1" w:after="100" w:afterAutospacing="1"/>
    </w:pPr>
    <w:rPr>
      <w:rFonts w:ascii="Arial" w:hAnsi="Arial" w:cs="Arial"/>
      <w:i/>
      <w:iCs/>
      <w:color w:val="FF0000"/>
    </w:rPr>
  </w:style>
  <w:style w:type="paragraph" w:customStyle="1" w:styleId="xl63">
    <w:name w:val="xl63"/>
    <w:basedOn w:val="a"/>
    <w:rsid w:val="009975C8"/>
    <w:pPr>
      <w:spacing w:before="100" w:beforeAutospacing="1" w:after="100" w:afterAutospacing="1"/>
    </w:pPr>
    <w:rPr>
      <w:rFonts w:ascii="Arial" w:hAnsi="Arial" w:cs="Arial"/>
    </w:rPr>
  </w:style>
  <w:style w:type="paragraph" w:customStyle="1" w:styleId="xl64">
    <w:name w:val="xl64"/>
    <w:basedOn w:val="a"/>
    <w:rsid w:val="009975C8"/>
    <w:pPr>
      <w:spacing w:before="100" w:beforeAutospacing="1" w:after="100" w:afterAutospacing="1"/>
    </w:pPr>
    <w:rPr>
      <w:rFonts w:ascii="Arial" w:hAnsi="Arial" w:cs="Arial"/>
      <w:b/>
      <w:bCs/>
    </w:rPr>
  </w:style>
  <w:style w:type="paragraph" w:customStyle="1" w:styleId="xl65">
    <w:name w:val="xl65"/>
    <w:basedOn w:val="a"/>
    <w:rsid w:val="009975C8"/>
    <w:pPr>
      <w:spacing w:before="100" w:beforeAutospacing="1" w:after="100" w:afterAutospacing="1"/>
      <w:jc w:val="right"/>
    </w:pPr>
    <w:rPr>
      <w:rFonts w:ascii="Arial" w:hAnsi="Arial" w:cs="Arial"/>
    </w:rPr>
  </w:style>
  <w:style w:type="paragraph" w:customStyle="1" w:styleId="xl66">
    <w:name w:val="xl66"/>
    <w:basedOn w:val="a"/>
    <w:rsid w:val="009975C8"/>
    <w:pPr>
      <w:pBdr>
        <w:left w:val="single" w:sz="8" w:space="0" w:color="auto"/>
      </w:pBdr>
      <w:spacing w:before="100" w:beforeAutospacing="1" w:after="100" w:afterAutospacing="1"/>
    </w:pPr>
    <w:rPr>
      <w:rFonts w:ascii="Arial" w:hAnsi="Arial" w:cs="Arial"/>
    </w:rPr>
  </w:style>
  <w:style w:type="paragraph" w:customStyle="1" w:styleId="xl67">
    <w:name w:val="xl67"/>
    <w:basedOn w:val="a"/>
    <w:rsid w:val="009975C8"/>
    <w:pPr>
      <w:pBdr>
        <w:right w:val="single" w:sz="8" w:space="0" w:color="auto"/>
      </w:pBdr>
      <w:spacing w:before="100" w:beforeAutospacing="1" w:after="100" w:afterAutospacing="1"/>
    </w:pPr>
    <w:rPr>
      <w:rFonts w:ascii="Arial" w:hAnsi="Arial" w:cs="Arial"/>
    </w:rPr>
  </w:style>
  <w:style w:type="paragraph" w:customStyle="1" w:styleId="xl68">
    <w:name w:val="xl68"/>
    <w:basedOn w:val="a"/>
    <w:rsid w:val="009975C8"/>
    <w:pPr>
      <w:spacing w:before="100" w:beforeAutospacing="1" w:after="100" w:afterAutospacing="1"/>
    </w:pPr>
    <w:rPr>
      <w:rFonts w:ascii="Arial" w:hAnsi="Arial" w:cs="Arial"/>
      <w:b/>
      <w:bCs/>
    </w:rPr>
  </w:style>
  <w:style w:type="paragraph" w:customStyle="1" w:styleId="xl69">
    <w:name w:val="xl69"/>
    <w:basedOn w:val="a"/>
    <w:rsid w:val="009975C8"/>
    <w:pPr>
      <w:shd w:val="clear" w:color="000000" w:fill="FFFFFF"/>
      <w:spacing w:before="100" w:beforeAutospacing="1" w:after="100" w:afterAutospacing="1"/>
      <w:textAlignment w:val="top"/>
    </w:pPr>
    <w:rPr>
      <w:rFonts w:ascii="Arial" w:hAnsi="Arial" w:cs="Arial"/>
      <w:color w:val="000000"/>
    </w:rPr>
  </w:style>
  <w:style w:type="paragraph" w:customStyle="1" w:styleId="xl70">
    <w:name w:val="xl70"/>
    <w:basedOn w:val="a"/>
    <w:rsid w:val="009975C8"/>
    <w:pPr>
      <w:shd w:val="clear" w:color="000000" w:fill="FFFFFF"/>
      <w:spacing w:before="100" w:beforeAutospacing="1" w:after="100" w:afterAutospacing="1"/>
      <w:textAlignment w:val="top"/>
    </w:pPr>
    <w:rPr>
      <w:rFonts w:ascii="Arial" w:hAnsi="Arial" w:cs="Arial"/>
      <w:b/>
      <w:bCs/>
      <w:color w:val="000000"/>
    </w:rPr>
  </w:style>
  <w:style w:type="paragraph" w:customStyle="1" w:styleId="xl71">
    <w:name w:val="xl71"/>
    <w:basedOn w:val="a"/>
    <w:rsid w:val="009975C8"/>
    <w:pPr>
      <w:shd w:val="clear" w:color="000000" w:fill="FFFFFF"/>
      <w:spacing w:before="100" w:beforeAutospacing="1" w:after="100" w:afterAutospacing="1"/>
      <w:jc w:val="center"/>
      <w:textAlignment w:val="top"/>
    </w:pPr>
    <w:rPr>
      <w:rFonts w:ascii="Arial" w:hAnsi="Arial" w:cs="Arial"/>
      <w:b/>
      <w:bCs/>
      <w:i/>
      <w:iCs/>
      <w:color w:val="000000"/>
      <w:sz w:val="26"/>
      <w:szCs w:val="26"/>
    </w:rPr>
  </w:style>
  <w:style w:type="paragraph" w:customStyle="1" w:styleId="xl72">
    <w:name w:val="xl72"/>
    <w:basedOn w:val="a"/>
    <w:rsid w:val="009975C8"/>
    <w:pPr>
      <w:shd w:val="clear" w:color="000000" w:fill="FFFFFF"/>
      <w:spacing w:before="100" w:beforeAutospacing="1" w:after="100" w:afterAutospacing="1"/>
      <w:textAlignment w:val="center"/>
    </w:pPr>
    <w:rPr>
      <w:rFonts w:ascii="Arial" w:hAnsi="Arial" w:cs="Arial"/>
      <w:b/>
      <w:bCs/>
      <w:color w:val="000000"/>
    </w:rPr>
  </w:style>
  <w:style w:type="paragraph" w:customStyle="1" w:styleId="xl73">
    <w:name w:val="xl73"/>
    <w:basedOn w:val="a"/>
    <w:rsid w:val="009975C8"/>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74">
    <w:name w:val="xl74"/>
    <w:basedOn w:val="a"/>
    <w:rsid w:val="009975C8"/>
    <w:pPr>
      <w:pBdr>
        <w:top w:val="single" w:sz="8" w:space="0" w:color="auto"/>
        <w:bottom w:val="single" w:sz="8"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75">
    <w:name w:val="xl75"/>
    <w:basedOn w:val="a"/>
    <w:rsid w:val="009975C8"/>
    <w:pPr>
      <w:pBdr>
        <w:top w:val="single" w:sz="8" w:space="0" w:color="auto"/>
        <w:bottom w:val="single" w:sz="8" w:space="0" w:color="auto"/>
        <w:right w:val="single" w:sz="12" w:space="0" w:color="000000"/>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76">
    <w:name w:val="xl76"/>
    <w:basedOn w:val="a"/>
    <w:rsid w:val="009975C8"/>
    <w:pPr>
      <w:pBdr>
        <w:top w:val="single" w:sz="8" w:space="0" w:color="auto"/>
        <w:left w:val="single" w:sz="12" w:space="0" w:color="000000"/>
        <w:bottom w:val="single" w:sz="8"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77">
    <w:name w:val="xl77"/>
    <w:basedOn w:val="a"/>
    <w:rsid w:val="009975C8"/>
    <w:pPr>
      <w:pBdr>
        <w:top w:val="single" w:sz="8" w:space="0" w:color="auto"/>
        <w:left w:val="single" w:sz="12" w:space="0" w:color="000000"/>
        <w:bottom w:val="single" w:sz="8" w:space="0" w:color="auto"/>
      </w:pBdr>
      <w:shd w:val="clear" w:color="000000" w:fill="FFFFFF"/>
      <w:spacing w:before="100" w:beforeAutospacing="1" w:after="100" w:afterAutospacing="1"/>
      <w:jc w:val="center"/>
      <w:textAlignment w:val="top"/>
    </w:pPr>
    <w:rPr>
      <w:rFonts w:ascii="Arial" w:hAnsi="Arial" w:cs="Arial"/>
      <w:b/>
      <w:bCs/>
      <w:color w:val="000000"/>
    </w:rPr>
  </w:style>
  <w:style w:type="paragraph" w:customStyle="1" w:styleId="xl78">
    <w:name w:val="xl78"/>
    <w:basedOn w:val="a"/>
    <w:rsid w:val="009975C8"/>
    <w:pPr>
      <w:pBdr>
        <w:top w:val="single" w:sz="8" w:space="0" w:color="auto"/>
        <w:bottom w:val="single" w:sz="8" w:space="0" w:color="auto"/>
        <w:right w:val="single" w:sz="12" w:space="0" w:color="000000"/>
      </w:pBdr>
      <w:shd w:val="clear" w:color="000000" w:fill="FFFFFF"/>
      <w:spacing w:before="100" w:beforeAutospacing="1" w:after="100" w:afterAutospacing="1"/>
      <w:jc w:val="center"/>
      <w:textAlignment w:val="top"/>
    </w:pPr>
    <w:rPr>
      <w:rFonts w:ascii="Arial" w:hAnsi="Arial" w:cs="Arial"/>
      <w:b/>
      <w:bCs/>
      <w:color w:val="000000"/>
    </w:rPr>
  </w:style>
  <w:style w:type="paragraph" w:customStyle="1" w:styleId="xl79">
    <w:name w:val="xl79"/>
    <w:basedOn w:val="a"/>
    <w:rsid w:val="009975C8"/>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80">
    <w:name w:val="xl80"/>
    <w:basedOn w:val="a"/>
    <w:rsid w:val="009975C8"/>
    <w:pPr>
      <w:pBdr>
        <w:top w:val="single" w:sz="8" w:space="0" w:color="auto"/>
        <w:left w:val="single" w:sz="8" w:space="0" w:color="auto"/>
        <w:bottom w:val="single" w:sz="4" w:space="0" w:color="000000"/>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81">
    <w:name w:val="xl81"/>
    <w:basedOn w:val="a"/>
    <w:rsid w:val="009975C8"/>
    <w:pPr>
      <w:pBdr>
        <w:top w:val="single" w:sz="8" w:space="0" w:color="auto"/>
        <w:bottom w:val="single" w:sz="4" w:space="0" w:color="000000"/>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82">
    <w:name w:val="xl82"/>
    <w:basedOn w:val="a"/>
    <w:rsid w:val="009975C8"/>
    <w:pPr>
      <w:pBdr>
        <w:top w:val="single" w:sz="8" w:space="0" w:color="auto"/>
        <w:bottom w:val="single" w:sz="4" w:space="0" w:color="000000"/>
        <w:right w:val="single" w:sz="8" w:space="0" w:color="auto"/>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83">
    <w:name w:val="xl83"/>
    <w:basedOn w:val="a"/>
    <w:rsid w:val="009975C8"/>
    <w:pPr>
      <w:pBdr>
        <w:top w:val="single" w:sz="4" w:space="0" w:color="000000"/>
        <w:bottom w:val="single" w:sz="4" w:space="0" w:color="000000"/>
      </w:pBdr>
      <w:shd w:val="clear" w:color="000000" w:fill="FFFFFF"/>
      <w:spacing w:before="100" w:beforeAutospacing="1" w:after="100" w:afterAutospacing="1"/>
      <w:textAlignment w:val="center"/>
    </w:pPr>
    <w:rPr>
      <w:rFonts w:ascii="Arial" w:hAnsi="Arial" w:cs="Arial"/>
      <w:color w:val="000000"/>
    </w:rPr>
  </w:style>
  <w:style w:type="paragraph" w:customStyle="1" w:styleId="xl84">
    <w:name w:val="xl84"/>
    <w:basedOn w:val="a"/>
    <w:rsid w:val="009975C8"/>
    <w:pPr>
      <w:pBdr>
        <w:top w:val="single" w:sz="8" w:space="0" w:color="auto"/>
        <w:left w:val="single" w:sz="8" w:space="0" w:color="auto"/>
        <w:bottom w:val="single" w:sz="4" w:space="0" w:color="000000"/>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85">
    <w:name w:val="xl85"/>
    <w:basedOn w:val="a"/>
    <w:rsid w:val="009975C8"/>
    <w:pPr>
      <w:pBdr>
        <w:top w:val="single" w:sz="8" w:space="0" w:color="auto"/>
        <w:bottom w:val="single" w:sz="4" w:space="0" w:color="000000"/>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86">
    <w:name w:val="xl86"/>
    <w:basedOn w:val="a"/>
    <w:rsid w:val="009975C8"/>
    <w:pPr>
      <w:pBdr>
        <w:top w:val="single" w:sz="8" w:space="0" w:color="auto"/>
        <w:bottom w:val="single" w:sz="4" w:space="0" w:color="000000"/>
        <w:right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87">
    <w:name w:val="xl87"/>
    <w:basedOn w:val="a"/>
    <w:rsid w:val="009975C8"/>
    <w:pPr>
      <w:pBdr>
        <w:top w:val="single" w:sz="4" w:space="0" w:color="000000"/>
        <w:bottom w:val="single" w:sz="4" w:space="0" w:color="000000"/>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88">
    <w:name w:val="xl88"/>
    <w:basedOn w:val="a"/>
    <w:rsid w:val="009975C8"/>
    <w:pPr>
      <w:pBdr>
        <w:top w:val="single" w:sz="4" w:space="0" w:color="000000"/>
        <w:left w:val="single" w:sz="8" w:space="0" w:color="auto"/>
        <w:bottom w:val="single" w:sz="4" w:space="0" w:color="000000"/>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89">
    <w:name w:val="xl89"/>
    <w:basedOn w:val="a"/>
    <w:rsid w:val="009975C8"/>
    <w:pPr>
      <w:pBdr>
        <w:top w:val="single" w:sz="4" w:space="0" w:color="000000"/>
        <w:bottom w:val="single" w:sz="4" w:space="0" w:color="000000"/>
        <w:right w:val="single" w:sz="8" w:space="0" w:color="auto"/>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90">
    <w:name w:val="xl90"/>
    <w:basedOn w:val="a"/>
    <w:rsid w:val="009975C8"/>
    <w:pPr>
      <w:pBdr>
        <w:top w:val="single" w:sz="4" w:space="0" w:color="000000"/>
        <w:left w:val="single" w:sz="8" w:space="0" w:color="auto"/>
        <w:bottom w:val="single" w:sz="4" w:space="0" w:color="000000"/>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91">
    <w:name w:val="xl91"/>
    <w:basedOn w:val="a"/>
    <w:rsid w:val="009975C8"/>
    <w:pPr>
      <w:pBdr>
        <w:top w:val="single" w:sz="4" w:space="0" w:color="000000"/>
        <w:bottom w:val="single" w:sz="4" w:space="0" w:color="000000"/>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92">
    <w:name w:val="xl92"/>
    <w:basedOn w:val="a"/>
    <w:rsid w:val="009975C8"/>
    <w:pPr>
      <w:pBdr>
        <w:top w:val="single" w:sz="4" w:space="0" w:color="000000"/>
        <w:bottom w:val="single" w:sz="4" w:space="0" w:color="000000"/>
        <w:right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93">
    <w:name w:val="xl93"/>
    <w:basedOn w:val="a"/>
    <w:rsid w:val="009975C8"/>
    <w:pPr>
      <w:pBdr>
        <w:top w:val="single" w:sz="4" w:space="0" w:color="000000"/>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94">
    <w:name w:val="xl94"/>
    <w:basedOn w:val="a"/>
    <w:rsid w:val="009975C8"/>
    <w:pPr>
      <w:pBdr>
        <w:top w:val="single" w:sz="4" w:space="0" w:color="000000"/>
        <w:left w:val="single" w:sz="8" w:space="0" w:color="auto"/>
        <w:bottom w:val="single" w:sz="8" w:space="0" w:color="auto"/>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95">
    <w:name w:val="xl95"/>
    <w:basedOn w:val="a"/>
    <w:rsid w:val="009975C8"/>
    <w:pPr>
      <w:pBdr>
        <w:top w:val="single" w:sz="4" w:space="0" w:color="000000"/>
        <w:bottom w:val="single" w:sz="8" w:space="0" w:color="auto"/>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96">
    <w:name w:val="xl96"/>
    <w:basedOn w:val="a"/>
    <w:rsid w:val="009975C8"/>
    <w:pPr>
      <w:pBdr>
        <w:top w:val="single" w:sz="4" w:space="0" w:color="000000"/>
        <w:bottom w:val="single" w:sz="8" w:space="0" w:color="auto"/>
        <w:right w:val="single" w:sz="8" w:space="0" w:color="auto"/>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97">
    <w:name w:val="xl97"/>
    <w:basedOn w:val="a"/>
    <w:rsid w:val="009975C8"/>
    <w:pPr>
      <w:pBdr>
        <w:top w:val="single" w:sz="4" w:space="0" w:color="000000"/>
        <w:bottom w:val="single" w:sz="8" w:space="0" w:color="auto"/>
      </w:pBdr>
      <w:shd w:val="clear" w:color="000000" w:fill="FFFFFF"/>
      <w:spacing w:before="100" w:beforeAutospacing="1" w:after="100" w:afterAutospacing="1"/>
      <w:textAlignment w:val="center"/>
    </w:pPr>
    <w:rPr>
      <w:rFonts w:ascii="Arial" w:hAnsi="Arial" w:cs="Arial"/>
      <w:color w:val="000000"/>
    </w:rPr>
  </w:style>
  <w:style w:type="paragraph" w:customStyle="1" w:styleId="xl98">
    <w:name w:val="xl98"/>
    <w:basedOn w:val="a"/>
    <w:rsid w:val="009975C8"/>
    <w:pPr>
      <w:pBdr>
        <w:top w:val="single" w:sz="4" w:space="0" w:color="000000"/>
        <w:left w:val="single" w:sz="8" w:space="0" w:color="auto"/>
        <w:bottom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99">
    <w:name w:val="xl99"/>
    <w:basedOn w:val="a"/>
    <w:rsid w:val="009975C8"/>
    <w:pPr>
      <w:pBdr>
        <w:top w:val="single" w:sz="4" w:space="0" w:color="000000"/>
        <w:bottom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00">
    <w:name w:val="xl100"/>
    <w:basedOn w:val="a"/>
    <w:rsid w:val="009975C8"/>
    <w:pPr>
      <w:pBdr>
        <w:top w:val="single" w:sz="4" w:space="0" w:color="000000"/>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01">
    <w:name w:val="xl101"/>
    <w:basedOn w:val="a"/>
    <w:rsid w:val="009975C8"/>
    <w:pPr>
      <w:pBdr>
        <w:top w:val="single" w:sz="4" w:space="0" w:color="auto"/>
        <w:bottom w:val="single" w:sz="8" w:space="0" w:color="auto"/>
        <w:right w:val="single" w:sz="4" w:space="0" w:color="auto"/>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102">
    <w:name w:val="xl102"/>
    <w:basedOn w:val="a"/>
    <w:rsid w:val="009975C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103">
    <w:name w:val="xl103"/>
    <w:basedOn w:val="a"/>
    <w:rsid w:val="009975C8"/>
    <w:pPr>
      <w:pBdr>
        <w:top w:val="single" w:sz="4" w:space="0" w:color="auto"/>
        <w:left w:val="single" w:sz="4" w:space="0" w:color="auto"/>
        <w:bottom w:val="single" w:sz="8" w:space="0" w:color="auto"/>
      </w:pBdr>
      <w:shd w:val="clear" w:color="000000" w:fill="FFFFFF"/>
      <w:spacing w:before="100" w:beforeAutospacing="1" w:after="100" w:afterAutospacing="1"/>
      <w:jc w:val="right"/>
      <w:textAlignment w:val="center"/>
    </w:pPr>
    <w:rPr>
      <w:rFonts w:ascii="Arial" w:hAnsi="Arial" w:cs="Arial"/>
      <w:color w:val="000000"/>
    </w:rPr>
  </w:style>
  <w:style w:type="paragraph" w:customStyle="1" w:styleId="xl104">
    <w:name w:val="xl104"/>
    <w:basedOn w:val="a"/>
    <w:rsid w:val="009975C8"/>
    <w:pPr>
      <w:shd w:val="clear" w:color="000000" w:fill="FFFFFF"/>
      <w:spacing w:before="100" w:beforeAutospacing="1" w:after="100" w:afterAutospacing="1"/>
      <w:jc w:val="right"/>
      <w:textAlignment w:val="center"/>
    </w:pPr>
    <w:rPr>
      <w:rFonts w:ascii="Arial" w:hAnsi="Arial" w:cs="Arial"/>
      <w:b/>
      <w:bCs/>
      <w:color w:val="000000"/>
    </w:rPr>
  </w:style>
  <w:style w:type="paragraph" w:customStyle="1" w:styleId="xl105">
    <w:name w:val="xl105"/>
    <w:basedOn w:val="a"/>
    <w:rsid w:val="009975C8"/>
    <w:pPr>
      <w:pBdr>
        <w:left w:val="single" w:sz="8" w:space="0" w:color="auto"/>
        <w:bottom w:val="single" w:sz="8" w:space="0" w:color="auto"/>
      </w:pBdr>
      <w:shd w:val="clear" w:color="000000" w:fill="FFFFFF"/>
      <w:spacing w:before="100" w:beforeAutospacing="1" w:after="100" w:afterAutospacing="1"/>
      <w:jc w:val="right"/>
      <w:textAlignment w:val="center"/>
    </w:pPr>
    <w:rPr>
      <w:rFonts w:ascii="Arial" w:hAnsi="Arial" w:cs="Arial"/>
      <w:b/>
      <w:bCs/>
      <w:color w:val="000000"/>
    </w:rPr>
  </w:style>
  <w:style w:type="paragraph" w:customStyle="1" w:styleId="xl106">
    <w:name w:val="xl106"/>
    <w:basedOn w:val="a"/>
    <w:rsid w:val="009975C8"/>
    <w:pPr>
      <w:pBdr>
        <w:bottom w:val="single" w:sz="8" w:space="0" w:color="auto"/>
      </w:pBdr>
      <w:shd w:val="clear" w:color="000000" w:fill="FFFFFF"/>
      <w:spacing w:before="100" w:beforeAutospacing="1" w:after="100" w:afterAutospacing="1"/>
      <w:jc w:val="right"/>
      <w:textAlignment w:val="center"/>
    </w:pPr>
    <w:rPr>
      <w:rFonts w:ascii="Arial" w:hAnsi="Arial" w:cs="Arial"/>
      <w:b/>
      <w:bCs/>
      <w:color w:val="000000"/>
    </w:rPr>
  </w:style>
  <w:style w:type="paragraph" w:customStyle="1" w:styleId="xl107">
    <w:name w:val="xl107"/>
    <w:basedOn w:val="a"/>
    <w:rsid w:val="009975C8"/>
    <w:pPr>
      <w:pBdr>
        <w:bottom w:val="single" w:sz="8" w:space="0" w:color="auto"/>
        <w:right w:val="single" w:sz="8" w:space="0" w:color="auto"/>
      </w:pBdr>
      <w:shd w:val="clear" w:color="000000" w:fill="FFFFFF"/>
      <w:spacing w:before="100" w:beforeAutospacing="1" w:after="100" w:afterAutospacing="1"/>
      <w:jc w:val="right"/>
      <w:textAlignment w:val="center"/>
    </w:pPr>
    <w:rPr>
      <w:rFonts w:ascii="Arial" w:hAnsi="Arial" w:cs="Arial"/>
      <w:b/>
      <w:bCs/>
      <w:color w:val="000000"/>
    </w:rPr>
  </w:style>
  <w:style w:type="paragraph" w:customStyle="1" w:styleId="xl108">
    <w:name w:val="xl108"/>
    <w:basedOn w:val="a"/>
    <w:rsid w:val="009975C8"/>
    <w:pPr>
      <w:pBdr>
        <w:top w:val="single" w:sz="8" w:space="0" w:color="auto"/>
        <w:left w:val="single" w:sz="8" w:space="0" w:color="auto"/>
        <w:bottom w:val="single" w:sz="8" w:space="0" w:color="auto"/>
      </w:pBdr>
      <w:shd w:val="clear" w:color="000000" w:fill="FFFFFF"/>
      <w:spacing w:before="100" w:beforeAutospacing="1" w:after="100" w:afterAutospacing="1"/>
      <w:jc w:val="right"/>
      <w:textAlignment w:val="center"/>
    </w:pPr>
    <w:rPr>
      <w:rFonts w:ascii="Arial" w:hAnsi="Arial" w:cs="Arial"/>
      <w:b/>
      <w:bCs/>
      <w:color w:val="000000"/>
    </w:rPr>
  </w:style>
  <w:style w:type="paragraph" w:customStyle="1" w:styleId="xl109">
    <w:name w:val="xl109"/>
    <w:basedOn w:val="a"/>
    <w:rsid w:val="009975C8"/>
    <w:pPr>
      <w:pBdr>
        <w:top w:val="single" w:sz="8" w:space="0" w:color="auto"/>
        <w:bottom w:val="single" w:sz="8" w:space="0" w:color="auto"/>
      </w:pBdr>
      <w:shd w:val="clear" w:color="000000" w:fill="FFFFFF"/>
      <w:spacing w:before="100" w:beforeAutospacing="1" w:after="100" w:afterAutospacing="1"/>
      <w:jc w:val="right"/>
      <w:textAlignment w:val="center"/>
    </w:pPr>
    <w:rPr>
      <w:rFonts w:ascii="Arial" w:hAnsi="Arial" w:cs="Arial"/>
      <w:b/>
      <w:bCs/>
      <w:color w:val="000000"/>
    </w:rPr>
  </w:style>
  <w:style w:type="paragraph" w:customStyle="1" w:styleId="xl110">
    <w:name w:val="xl110"/>
    <w:basedOn w:val="a"/>
    <w:rsid w:val="009975C8"/>
    <w:pPr>
      <w:pBdr>
        <w:top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rFonts w:ascii="Arial" w:hAnsi="Arial" w:cs="Arial"/>
      <w:b/>
      <w:bCs/>
      <w:color w:val="000000"/>
    </w:rPr>
  </w:style>
  <w:style w:type="paragraph" w:customStyle="1" w:styleId="xl111">
    <w:name w:val="xl111"/>
    <w:basedOn w:val="a"/>
    <w:rsid w:val="009975C8"/>
    <w:pPr>
      <w:shd w:val="clear" w:color="000000" w:fill="FFFFFF"/>
      <w:spacing w:before="100" w:beforeAutospacing="1" w:after="100" w:afterAutospacing="1"/>
      <w:textAlignment w:val="center"/>
    </w:pPr>
    <w:rPr>
      <w:rFonts w:ascii="Arial" w:hAnsi="Arial" w:cs="Arial"/>
      <w:color w:val="000000"/>
    </w:rPr>
  </w:style>
  <w:style w:type="paragraph" w:customStyle="1" w:styleId="xl112">
    <w:name w:val="xl112"/>
    <w:basedOn w:val="a"/>
    <w:rsid w:val="009975C8"/>
    <w:pPr>
      <w:shd w:val="clear" w:color="000000" w:fill="FFFFFF"/>
      <w:spacing w:before="100" w:beforeAutospacing="1" w:after="100" w:afterAutospacing="1"/>
      <w:textAlignment w:val="center"/>
    </w:pPr>
    <w:rPr>
      <w:rFonts w:ascii="Arial" w:hAnsi="Arial" w:cs="Arial"/>
      <w:i/>
      <w:iCs/>
      <w:color w:val="000000"/>
    </w:rPr>
  </w:style>
  <w:style w:type="paragraph" w:customStyle="1" w:styleId="xl113">
    <w:name w:val="xl113"/>
    <w:basedOn w:val="a"/>
    <w:rsid w:val="009975C8"/>
    <w:pPr>
      <w:pBdr>
        <w:bottom w:val="single" w:sz="12" w:space="0" w:color="000000"/>
      </w:pBdr>
      <w:shd w:val="clear" w:color="000000" w:fill="FFFFFF"/>
      <w:spacing w:before="100" w:beforeAutospacing="1" w:after="100" w:afterAutospacing="1"/>
      <w:textAlignment w:val="center"/>
    </w:pPr>
    <w:rPr>
      <w:rFonts w:ascii="Arial" w:hAnsi="Arial" w:cs="Arial"/>
      <w:b/>
      <w:bCs/>
      <w:color w:val="000000"/>
    </w:rPr>
  </w:style>
  <w:style w:type="paragraph" w:customStyle="1" w:styleId="xl114">
    <w:name w:val="xl114"/>
    <w:basedOn w:val="a"/>
    <w:rsid w:val="009975C8"/>
    <w:pPr>
      <w:shd w:val="clear" w:color="000000" w:fill="FFFFFF"/>
      <w:spacing w:before="100" w:beforeAutospacing="1" w:after="100" w:afterAutospacing="1"/>
      <w:jc w:val="center"/>
      <w:textAlignment w:val="top"/>
    </w:pPr>
    <w:rPr>
      <w:rFonts w:ascii="Arial" w:hAnsi="Arial" w:cs="Arial"/>
      <w:b/>
      <w:bCs/>
      <w:color w:val="000000"/>
    </w:rPr>
  </w:style>
  <w:style w:type="paragraph" w:customStyle="1" w:styleId="xl115">
    <w:name w:val="xl115"/>
    <w:basedOn w:val="a"/>
    <w:rsid w:val="009975C8"/>
    <w:pPr>
      <w:spacing w:before="100" w:beforeAutospacing="1" w:after="100" w:afterAutospacing="1"/>
      <w:jc w:val="right"/>
    </w:pPr>
    <w:rPr>
      <w:rFonts w:ascii="Arial" w:hAnsi="Arial" w:cs="Arial"/>
      <w:b/>
      <w:bCs/>
    </w:rPr>
  </w:style>
  <w:style w:type="paragraph" w:customStyle="1" w:styleId="xl116">
    <w:name w:val="xl116"/>
    <w:basedOn w:val="a"/>
    <w:rsid w:val="009975C8"/>
    <w:pPr>
      <w:spacing w:before="100" w:beforeAutospacing="1" w:after="100" w:afterAutospacing="1"/>
    </w:pPr>
    <w:rPr>
      <w:rFonts w:ascii="Arial" w:hAnsi="Arial" w:cs="Arial"/>
      <w:i/>
      <w:iCs/>
    </w:rPr>
  </w:style>
  <w:style w:type="paragraph" w:customStyle="1" w:styleId="xl117">
    <w:name w:val="xl117"/>
    <w:basedOn w:val="a"/>
    <w:rsid w:val="009975C8"/>
    <w:pPr>
      <w:spacing w:before="100" w:beforeAutospacing="1" w:after="100" w:afterAutospacing="1"/>
    </w:pPr>
    <w:rPr>
      <w:rFonts w:ascii="Arial" w:hAnsi="Arial" w:cs="Arial"/>
      <w:i/>
      <w:iCs/>
    </w:rPr>
  </w:style>
  <w:style w:type="table" w:styleId="af3">
    <w:name w:val="Table Grid"/>
    <w:basedOn w:val="a1"/>
    <w:uiPriority w:val="39"/>
    <w:rsid w:val="00997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393337">
      <w:bodyDiv w:val="1"/>
      <w:marLeft w:val="0"/>
      <w:marRight w:val="0"/>
      <w:marTop w:val="0"/>
      <w:marBottom w:val="0"/>
      <w:divBdr>
        <w:top w:val="none" w:sz="0" w:space="0" w:color="auto"/>
        <w:left w:val="none" w:sz="0" w:space="0" w:color="auto"/>
        <w:bottom w:val="none" w:sz="0" w:space="0" w:color="auto"/>
        <w:right w:val="none" w:sz="0" w:space="0" w:color="auto"/>
      </w:divBdr>
    </w:div>
    <w:div w:id="981544886">
      <w:bodyDiv w:val="1"/>
      <w:marLeft w:val="0"/>
      <w:marRight w:val="0"/>
      <w:marTop w:val="0"/>
      <w:marBottom w:val="0"/>
      <w:divBdr>
        <w:top w:val="none" w:sz="0" w:space="0" w:color="auto"/>
        <w:left w:val="none" w:sz="0" w:space="0" w:color="auto"/>
        <w:bottom w:val="none" w:sz="0" w:space="0" w:color="auto"/>
        <w:right w:val="none" w:sz="0" w:space="0" w:color="auto"/>
      </w:divBdr>
    </w:div>
    <w:div w:id="1099720141">
      <w:bodyDiv w:val="1"/>
      <w:marLeft w:val="0"/>
      <w:marRight w:val="0"/>
      <w:marTop w:val="0"/>
      <w:marBottom w:val="0"/>
      <w:divBdr>
        <w:top w:val="none" w:sz="0" w:space="0" w:color="auto"/>
        <w:left w:val="none" w:sz="0" w:space="0" w:color="auto"/>
        <w:bottom w:val="none" w:sz="0" w:space="0" w:color="auto"/>
        <w:right w:val="none" w:sz="0" w:space="0" w:color="auto"/>
      </w:divBdr>
    </w:div>
    <w:div w:id="192887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1FE6DE-CE6A-41EE-80E2-818C32D79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8699</Words>
  <Characters>49590</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Ракитина Анна Андреевна</dc:creator>
  <cp:keywords/>
  <dc:description/>
  <cp:lastModifiedBy>Рогожина Алена Андреевна</cp:lastModifiedBy>
  <cp:revision>3</cp:revision>
  <cp:lastPrinted>2023-12-11T08:42:00Z</cp:lastPrinted>
  <dcterms:created xsi:type="dcterms:W3CDTF">2024-06-28T08:49:00Z</dcterms:created>
  <dcterms:modified xsi:type="dcterms:W3CDTF">2024-07-01T02:35:00Z</dcterms:modified>
</cp:coreProperties>
</file>