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DECDEA" w14:textId="77777777" w:rsidR="00636E87" w:rsidRDefault="00636E87">
      <w:pPr>
        <w:spacing w:after="0" w:line="240" w:lineRule="auto"/>
        <w:ind w:left="1134"/>
        <w:jc w:val="center"/>
        <w:rPr>
          <w:rFonts w:ascii="Times New Roman" w:eastAsia="Times New Roman" w:hAnsi="Times New Roman" w:cs="Times New Roman"/>
          <w:b/>
        </w:rPr>
      </w:pPr>
    </w:p>
    <w:tbl>
      <w:tblPr>
        <w:tblpPr w:leftFromText="181" w:rightFromText="181" w:vertAnchor="text" w:horzAnchor="margin" w:tblpXSpec="right" w:tblpY="-1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8401D5" w14:paraId="18001AE3" w14:textId="77777777" w:rsidTr="00086580">
        <w:trPr>
          <w:trHeight w:val="351"/>
        </w:trPr>
        <w:tc>
          <w:tcPr>
            <w:tcW w:w="2235" w:type="dxa"/>
          </w:tcPr>
          <w:p w14:paraId="0A8E8139" w14:textId="77777777" w:rsidR="008401D5" w:rsidRPr="00B54C7D" w:rsidRDefault="008401D5" w:rsidP="00086580">
            <w:pPr>
              <w:pStyle w:val="ConsTitle"/>
              <w:widowControl/>
              <w:jc w:val="center"/>
              <w:rPr>
                <w:rFonts w:ascii="Times New Roman" w:hAnsi="Times New Roman" w:cs="Times New Roman"/>
                <w:b w:val="0"/>
                <w:sz w:val="20"/>
                <w:szCs w:val="20"/>
              </w:rPr>
            </w:pPr>
            <w:r w:rsidRPr="00B54C7D">
              <w:rPr>
                <w:rFonts w:ascii="Times New Roman" w:hAnsi="Times New Roman" w:cs="Times New Roman"/>
                <w:b w:val="0"/>
                <w:sz w:val="20"/>
                <w:szCs w:val="20"/>
              </w:rPr>
              <w:t>Регистрационный №</w:t>
            </w:r>
          </w:p>
        </w:tc>
      </w:tr>
      <w:tr w:rsidR="008401D5" w:rsidRPr="00B54C7D" w14:paraId="71F63AB4" w14:textId="77777777" w:rsidTr="00086580">
        <w:tc>
          <w:tcPr>
            <w:tcW w:w="2235" w:type="dxa"/>
          </w:tcPr>
          <w:p w14:paraId="57142C43" w14:textId="77777777" w:rsidR="008401D5" w:rsidRPr="00B54C7D" w:rsidRDefault="008401D5" w:rsidP="00086580">
            <w:pPr>
              <w:pStyle w:val="ConsTitle"/>
              <w:widowControl/>
              <w:jc w:val="center"/>
              <w:rPr>
                <w:rFonts w:ascii="Times New Roman" w:hAnsi="Times New Roman" w:cs="Times New Roman"/>
                <w:sz w:val="24"/>
              </w:rPr>
            </w:pPr>
          </w:p>
          <w:p w14:paraId="3BF2F037" w14:textId="77777777" w:rsidR="008401D5" w:rsidRPr="00B54C7D" w:rsidRDefault="008401D5" w:rsidP="00086580">
            <w:pPr>
              <w:pStyle w:val="ConsTitle"/>
              <w:widowControl/>
              <w:jc w:val="center"/>
              <w:rPr>
                <w:rFonts w:ascii="Times New Roman" w:hAnsi="Times New Roman" w:cs="Times New Roman"/>
                <w:sz w:val="24"/>
              </w:rPr>
            </w:pPr>
          </w:p>
        </w:tc>
      </w:tr>
    </w:tbl>
    <w:p w14:paraId="0E370B99" w14:textId="77777777" w:rsidR="00636E87" w:rsidRDefault="00636E87" w:rsidP="008401D5">
      <w:pPr>
        <w:spacing w:after="0" w:line="240" w:lineRule="auto"/>
        <w:rPr>
          <w:rFonts w:ascii="Times New Roman" w:eastAsia="Times New Roman" w:hAnsi="Times New Roman" w:cs="Times New Roman"/>
          <w:b/>
          <w:sz w:val="26"/>
          <w:szCs w:val="26"/>
        </w:rPr>
      </w:pPr>
    </w:p>
    <w:p w14:paraId="70C497F6" w14:textId="77777777" w:rsidR="0094039E" w:rsidRPr="008401D5" w:rsidRDefault="00403380" w:rsidP="008401D5">
      <w:pPr>
        <w:spacing w:after="0" w:line="240" w:lineRule="auto"/>
        <w:rPr>
          <w:rFonts w:ascii="Times New Roman" w:eastAsia="Times New Roman" w:hAnsi="Times New Roman" w:cs="Times New Roman"/>
          <w:b/>
          <w:sz w:val="26"/>
          <w:szCs w:val="26"/>
        </w:rPr>
      </w:pPr>
      <w:r w:rsidRPr="008401D5">
        <w:rPr>
          <w:rFonts w:ascii="Times New Roman" w:eastAsia="Times New Roman" w:hAnsi="Times New Roman" w:cs="Times New Roman"/>
          <w:b/>
          <w:sz w:val="26"/>
          <w:szCs w:val="26"/>
        </w:rPr>
        <w:t>ДОГОВОР</w:t>
      </w:r>
    </w:p>
    <w:p w14:paraId="4106BF17" w14:textId="77777777" w:rsidR="0094039E" w:rsidRPr="008401D5" w:rsidRDefault="00403380" w:rsidP="008401D5">
      <w:pPr>
        <w:spacing w:after="0" w:line="240" w:lineRule="auto"/>
        <w:rPr>
          <w:rFonts w:ascii="Times New Roman" w:eastAsia="Times New Roman" w:hAnsi="Times New Roman" w:cs="Times New Roman"/>
          <w:b/>
          <w:sz w:val="26"/>
          <w:szCs w:val="26"/>
        </w:rPr>
      </w:pPr>
      <w:r w:rsidRPr="008401D5">
        <w:rPr>
          <w:rFonts w:ascii="Times New Roman" w:eastAsia="Times New Roman" w:hAnsi="Times New Roman" w:cs="Times New Roman"/>
          <w:b/>
          <w:sz w:val="26"/>
          <w:szCs w:val="26"/>
        </w:rPr>
        <w:t>водоотведения</w:t>
      </w:r>
    </w:p>
    <w:p w14:paraId="3ADD9F9C" w14:textId="77777777" w:rsidR="00A4547D" w:rsidRPr="00C239B4" w:rsidRDefault="00A4547D">
      <w:pPr>
        <w:spacing w:after="0" w:line="240" w:lineRule="auto"/>
        <w:jc w:val="both"/>
        <w:rPr>
          <w:rFonts w:ascii="Times New Roman" w:eastAsia="Times New Roman" w:hAnsi="Times New Roman" w:cs="Times New Roman"/>
        </w:rPr>
      </w:pPr>
    </w:p>
    <w:p w14:paraId="6340FDBC" w14:textId="43029A00" w:rsidR="0094039E" w:rsidRDefault="00403380">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 xml:space="preserve"> </w:t>
      </w:r>
      <w:r w:rsidR="00A82178">
        <w:rPr>
          <w:rFonts w:ascii="Times New Roman" w:eastAsia="Times New Roman" w:hAnsi="Times New Roman" w:cs="Times New Roman"/>
          <w:sz w:val="20"/>
        </w:rPr>
        <w:t>г. Кемерово</w:t>
      </w:r>
      <w:r>
        <w:rPr>
          <w:rFonts w:ascii="Times New Roman" w:eastAsia="Times New Roman" w:hAnsi="Times New Roman" w:cs="Times New Roman"/>
          <w:sz w:val="20"/>
        </w:rPr>
        <w:t xml:space="preserve">                                                                     </w:t>
      </w:r>
      <w:r w:rsidR="00A82178">
        <w:rPr>
          <w:rFonts w:ascii="Times New Roman" w:eastAsia="Times New Roman" w:hAnsi="Times New Roman" w:cs="Times New Roman"/>
          <w:sz w:val="20"/>
        </w:rPr>
        <w:t xml:space="preserve">                                               </w:t>
      </w:r>
      <w:r>
        <w:rPr>
          <w:rFonts w:ascii="Times New Roman" w:eastAsia="Times New Roman" w:hAnsi="Times New Roman" w:cs="Times New Roman"/>
          <w:sz w:val="20"/>
        </w:rPr>
        <w:t xml:space="preserve">   "__" _________ 20__ г.</w:t>
      </w:r>
    </w:p>
    <w:p w14:paraId="4F52FBE0"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16"/>
        </w:rPr>
        <w:t xml:space="preserve">  </w:t>
      </w:r>
    </w:p>
    <w:p w14:paraId="3D958D67" w14:textId="33711AEC" w:rsidR="007E5421" w:rsidRPr="00636E87" w:rsidRDefault="00946588" w:rsidP="000A5962">
      <w:pPr>
        <w:pStyle w:val="ConsNonformat"/>
        <w:ind w:firstLine="720"/>
        <w:jc w:val="both"/>
        <w:rPr>
          <w:rFonts w:ascii="Times New Roman" w:hAnsi="Times New Roman"/>
          <w:sz w:val="23"/>
          <w:szCs w:val="23"/>
        </w:rPr>
      </w:pPr>
      <w:r>
        <w:rPr>
          <w:rFonts w:ascii="Times New Roman" w:hAnsi="Times New Roman"/>
          <w:b/>
          <w:sz w:val="23"/>
          <w:szCs w:val="23"/>
        </w:rPr>
        <w:t>А</w:t>
      </w:r>
      <w:r w:rsidR="007E5421" w:rsidRPr="00636E87">
        <w:rPr>
          <w:rFonts w:ascii="Times New Roman" w:hAnsi="Times New Roman"/>
          <w:b/>
          <w:sz w:val="23"/>
          <w:szCs w:val="23"/>
        </w:rPr>
        <w:t>кционерное общество «Угольная компания «Кузбассразрезуголь»</w:t>
      </w:r>
      <w:r w:rsidR="007E5421" w:rsidRPr="00636E87">
        <w:rPr>
          <w:rFonts w:ascii="Times New Roman" w:hAnsi="Times New Roman"/>
          <w:sz w:val="23"/>
          <w:szCs w:val="23"/>
        </w:rPr>
        <w:t>, именуемое в дальнейшем «</w:t>
      </w:r>
      <w:r w:rsidR="007E5421" w:rsidRPr="00636E87">
        <w:rPr>
          <w:rFonts w:ascii="Times New Roman" w:hAnsi="Times New Roman"/>
          <w:b/>
          <w:sz w:val="23"/>
          <w:szCs w:val="23"/>
        </w:rPr>
        <w:t>Исполнитель»,</w:t>
      </w:r>
      <w:r w:rsidR="007E5421" w:rsidRPr="00636E87">
        <w:rPr>
          <w:rFonts w:ascii="Times New Roman" w:hAnsi="Times New Roman"/>
          <w:sz w:val="23"/>
          <w:szCs w:val="23"/>
        </w:rPr>
        <w:t xml:space="preserve"> </w:t>
      </w:r>
      <w:r w:rsidR="00780BB0" w:rsidRPr="00780BB0">
        <w:rPr>
          <w:rFonts w:ascii="Times New Roman" w:hAnsi="Times New Roman"/>
          <w:sz w:val="23"/>
          <w:szCs w:val="23"/>
        </w:rPr>
        <w:t>в лице генерального директора Матвы Станислава Вячеславовича, действующего на основании Устава</w:t>
      </w:r>
      <w:r w:rsidR="00A4774B" w:rsidRPr="00A4774B">
        <w:rPr>
          <w:rFonts w:ascii="Times New Roman" w:hAnsi="Times New Roman"/>
          <w:sz w:val="23"/>
          <w:szCs w:val="23"/>
        </w:rPr>
        <w:t>,</w:t>
      </w:r>
      <w:r w:rsidR="007E5421" w:rsidRPr="00636E87">
        <w:rPr>
          <w:rFonts w:ascii="Times New Roman" w:hAnsi="Times New Roman"/>
          <w:i/>
          <w:sz w:val="23"/>
          <w:szCs w:val="23"/>
        </w:rPr>
        <w:t xml:space="preserve"> </w:t>
      </w:r>
      <w:r w:rsidR="007E5421" w:rsidRPr="00636E87">
        <w:rPr>
          <w:rFonts w:ascii="Times New Roman" w:hAnsi="Times New Roman"/>
          <w:sz w:val="23"/>
          <w:szCs w:val="23"/>
        </w:rPr>
        <w:t xml:space="preserve">с одной стороны, и </w:t>
      </w:r>
    </w:p>
    <w:p w14:paraId="1C2581C2" w14:textId="6E3E1445" w:rsidR="007E5421" w:rsidRPr="00636E87" w:rsidRDefault="007E5421" w:rsidP="007E5421">
      <w:pPr>
        <w:pStyle w:val="ConsNonformat"/>
        <w:widowControl/>
        <w:ind w:firstLine="720"/>
        <w:jc w:val="both"/>
        <w:rPr>
          <w:rFonts w:ascii="Times New Roman" w:hAnsi="Times New Roman"/>
          <w:sz w:val="23"/>
          <w:szCs w:val="23"/>
        </w:rPr>
      </w:pPr>
      <w:r w:rsidRPr="00636E87">
        <w:rPr>
          <w:rFonts w:ascii="Times New Roman" w:hAnsi="Times New Roman"/>
          <w:i/>
          <w:sz w:val="23"/>
          <w:szCs w:val="23"/>
          <w:u w:val="single"/>
        </w:rPr>
        <w:t xml:space="preserve">(Полное наименование контрагента и его организационно-правовой формы), </w:t>
      </w:r>
      <w:r w:rsidRPr="00636E87">
        <w:rPr>
          <w:rFonts w:ascii="Times New Roman" w:hAnsi="Times New Roman"/>
          <w:sz w:val="23"/>
          <w:szCs w:val="23"/>
        </w:rPr>
        <w:t xml:space="preserve">именуемое в дальнейшем </w:t>
      </w:r>
      <w:r w:rsidRPr="00636E87">
        <w:rPr>
          <w:rFonts w:ascii="Times New Roman" w:hAnsi="Times New Roman"/>
          <w:b/>
          <w:sz w:val="23"/>
          <w:szCs w:val="23"/>
        </w:rPr>
        <w:t>«Заказчик»</w:t>
      </w:r>
      <w:r w:rsidRPr="00636E87">
        <w:rPr>
          <w:rFonts w:ascii="Times New Roman" w:hAnsi="Times New Roman"/>
          <w:sz w:val="23"/>
          <w:szCs w:val="23"/>
        </w:rPr>
        <w:t xml:space="preserve">, в лице </w:t>
      </w:r>
      <w:r w:rsidRPr="00636E87">
        <w:rPr>
          <w:rFonts w:ascii="Times New Roman" w:hAnsi="Times New Roman"/>
          <w:i/>
          <w:sz w:val="23"/>
          <w:szCs w:val="23"/>
          <w:u w:val="single"/>
        </w:rPr>
        <w:t>(Ф.И.О., должность уполномоченного лица),</w:t>
      </w:r>
      <w:r w:rsidRPr="00636E87">
        <w:rPr>
          <w:rFonts w:ascii="Times New Roman" w:hAnsi="Times New Roman"/>
          <w:sz w:val="23"/>
          <w:szCs w:val="23"/>
        </w:rPr>
        <w:t xml:space="preserve"> действующего на основании </w:t>
      </w:r>
      <w:r w:rsidRPr="00636E87">
        <w:rPr>
          <w:rFonts w:ascii="Times New Roman" w:hAnsi="Times New Roman"/>
          <w:sz w:val="23"/>
          <w:szCs w:val="23"/>
          <w:u w:val="single"/>
        </w:rPr>
        <w:t>(</w:t>
      </w:r>
      <w:r w:rsidRPr="00636E87">
        <w:rPr>
          <w:rFonts w:ascii="Times New Roman" w:hAnsi="Times New Roman"/>
          <w:i/>
          <w:sz w:val="23"/>
          <w:szCs w:val="23"/>
          <w:u w:val="single"/>
        </w:rPr>
        <w:t>Доверенности/Устава)</w:t>
      </w:r>
      <w:r w:rsidRPr="00636E87">
        <w:rPr>
          <w:rFonts w:ascii="Times New Roman" w:hAnsi="Times New Roman"/>
          <w:sz w:val="23"/>
          <w:szCs w:val="23"/>
        </w:rPr>
        <w:t>, именуемые в дальнейшем Стороны, заключили настоящий договор о нижеследующем:</w:t>
      </w:r>
    </w:p>
    <w:p w14:paraId="65EFA400" w14:textId="77777777" w:rsidR="0094039E" w:rsidRPr="00636E87" w:rsidRDefault="0094039E">
      <w:pPr>
        <w:spacing w:after="0" w:line="240" w:lineRule="auto"/>
        <w:jc w:val="both"/>
        <w:rPr>
          <w:rFonts w:ascii="Times New Roman" w:eastAsia="Times New Roman" w:hAnsi="Times New Roman" w:cs="Times New Roman"/>
          <w:sz w:val="23"/>
          <w:szCs w:val="23"/>
        </w:rPr>
      </w:pPr>
    </w:p>
    <w:p w14:paraId="35737A81"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I. Предмет договора</w:t>
      </w:r>
    </w:p>
    <w:p w14:paraId="78726D34" w14:textId="13FBC35B"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1. По настоящему договору Исполнитель, обязуется осуществлять прием (отведение) сточных вод Заказчика в централизованную систему водоотведения и обеспечивать их транспортировку, очистку и сброс в водный объект, а Заказчик обязуется соблюдать режим водоотведения, требования к составу и свойствам отводимых сточных вод, установленные законодательством Российской Федерации, нормативы по объему и составу отводимых в централизованную систему водоотведения сточных вод и производить Исполнителю оплату водоотведения в сроки, порядке и размере, которые определены в настоящем договоре.</w:t>
      </w:r>
    </w:p>
    <w:p w14:paraId="58D44B11"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2. Граница балансовой принадлежности по канализационным сетям (далее по тексту  также «сети водоотведения») Заказчика и Исполнителя определяется в акте о разграничении балансовой принадлежности согласно </w:t>
      </w:r>
      <w:r w:rsidRPr="00636E87">
        <w:rPr>
          <w:rFonts w:ascii="Times New Roman" w:eastAsia="Times New Roman" w:hAnsi="Times New Roman" w:cs="Times New Roman"/>
          <w:color w:val="0070C0"/>
          <w:sz w:val="23"/>
          <w:szCs w:val="23"/>
        </w:rPr>
        <w:t>приложению № 1.</w:t>
      </w:r>
    </w:p>
    <w:p w14:paraId="6350A9A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3. Граница эксплуатационной ответственности по канализационным сетям Заказчика и Исполнителя определяется в акте о разграничении эксплуатационной ответственности согласно </w:t>
      </w:r>
      <w:r w:rsidRPr="00636E87">
        <w:rPr>
          <w:rFonts w:ascii="Times New Roman" w:eastAsia="Times New Roman" w:hAnsi="Times New Roman" w:cs="Times New Roman"/>
          <w:color w:val="0070C0"/>
          <w:sz w:val="23"/>
          <w:szCs w:val="23"/>
        </w:rPr>
        <w:t>приложению № 2.</w:t>
      </w:r>
    </w:p>
    <w:p w14:paraId="2889941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До момента оформления акта разграничения балансовой принадлежности и акта разграничения эксплуатационной ответственности по форме </w:t>
      </w:r>
      <w:r w:rsidRPr="00636E87">
        <w:rPr>
          <w:rFonts w:ascii="Times New Roman" w:eastAsia="Times New Roman" w:hAnsi="Times New Roman" w:cs="Times New Roman"/>
          <w:color w:val="0070C0"/>
          <w:sz w:val="23"/>
          <w:szCs w:val="23"/>
        </w:rPr>
        <w:t xml:space="preserve">приложений № 1 и № 2, </w:t>
      </w:r>
      <w:r w:rsidRPr="00636E87">
        <w:rPr>
          <w:rFonts w:ascii="Times New Roman" w:eastAsia="Times New Roman" w:hAnsi="Times New Roman" w:cs="Times New Roman"/>
          <w:sz w:val="23"/>
          <w:szCs w:val="23"/>
        </w:rPr>
        <w:t>стороны руководствуются Актом разграничения балансовой принадлежности и эксплуатационной ответственности от _______ №_________.</w:t>
      </w:r>
    </w:p>
    <w:p w14:paraId="4103B63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Местом   исполнения   обязательств   по  настоящему  договору  является, точка, расположенная на границе эксплуатационной ответственности Потребителя и Исполнителя: </w:t>
      </w:r>
    </w:p>
    <w:p w14:paraId="46730140" w14:textId="77777777" w:rsidR="0094039E" w:rsidRPr="00636E87" w:rsidRDefault="00403380">
      <w:pPr>
        <w:numPr>
          <w:ilvl w:val="0"/>
          <w:numId w:val="1"/>
        </w:numPr>
        <w:spacing w:after="0" w:line="240" w:lineRule="auto"/>
        <w:ind w:left="720" w:hanging="360"/>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_________________________________________________________________.</w:t>
      </w:r>
    </w:p>
    <w:p w14:paraId="4503CBD7"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(указать наименование и адрес объекта водоотведения)</w:t>
      </w:r>
    </w:p>
    <w:p w14:paraId="3DAFDDE8" w14:textId="77777777" w:rsidR="0094039E" w:rsidRPr="00636E87" w:rsidRDefault="00403380">
      <w:pPr>
        <w:numPr>
          <w:ilvl w:val="0"/>
          <w:numId w:val="2"/>
        </w:numPr>
        <w:spacing w:after="0" w:line="240" w:lineRule="auto"/>
        <w:ind w:left="720" w:hanging="360"/>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_________________________________________________________________.</w:t>
      </w:r>
    </w:p>
    <w:p w14:paraId="1EE0EF37"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(указать наименование и адрес объекта водоотведения)</w:t>
      </w:r>
    </w:p>
    <w:p w14:paraId="3645D3F8" w14:textId="77777777" w:rsidR="0094039E" w:rsidRPr="00636E87" w:rsidRDefault="00403380">
      <w:pPr>
        <w:numPr>
          <w:ilvl w:val="0"/>
          <w:numId w:val="3"/>
        </w:numPr>
        <w:spacing w:after="0" w:line="240" w:lineRule="auto"/>
        <w:ind w:left="720" w:hanging="360"/>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_________________________________________________________________.</w:t>
      </w:r>
    </w:p>
    <w:p w14:paraId="2FE19368"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(указать наименование и адрес объекта водоотведения)</w:t>
      </w:r>
    </w:p>
    <w:p w14:paraId="7BE0CD1A" w14:textId="77777777" w:rsidR="0094039E" w:rsidRPr="00636E87" w:rsidRDefault="0094039E">
      <w:pPr>
        <w:spacing w:after="0" w:line="240" w:lineRule="auto"/>
        <w:jc w:val="both"/>
        <w:rPr>
          <w:rFonts w:ascii="Times New Roman" w:eastAsia="Times New Roman" w:hAnsi="Times New Roman" w:cs="Times New Roman"/>
          <w:sz w:val="23"/>
          <w:szCs w:val="23"/>
        </w:rPr>
      </w:pPr>
    </w:p>
    <w:p w14:paraId="7A2953DB"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II. Сроки и режим приема сточных вод</w:t>
      </w:r>
    </w:p>
    <w:p w14:paraId="1E82EAAD" w14:textId="77777777" w:rsidR="0094039E" w:rsidRPr="00636E87" w:rsidRDefault="0094039E">
      <w:pPr>
        <w:spacing w:after="0" w:line="240" w:lineRule="auto"/>
        <w:jc w:val="center"/>
        <w:rPr>
          <w:rFonts w:ascii="Times New Roman" w:eastAsia="Times New Roman" w:hAnsi="Times New Roman" w:cs="Times New Roman"/>
          <w:sz w:val="23"/>
          <w:szCs w:val="23"/>
        </w:rPr>
      </w:pPr>
    </w:p>
    <w:p w14:paraId="1F71BAE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 Датой начала приема сточных вод является "__" ________ 20__ г.</w:t>
      </w:r>
    </w:p>
    <w:p w14:paraId="691BF16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5. Сведения о режиме приема сточных вод определяются в соответствии с условиями подключения (технологического присоединения) к централизованной системе водоотведения согласно </w:t>
      </w:r>
      <w:r w:rsidRPr="00636E87">
        <w:rPr>
          <w:rFonts w:ascii="Times New Roman" w:eastAsia="Times New Roman" w:hAnsi="Times New Roman" w:cs="Times New Roman"/>
          <w:color w:val="0000FF"/>
          <w:sz w:val="23"/>
          <w:szCs w:val="23"/>
        </w:rPr>
        <w:t>приложению № 3</w:t>
      </w:r>
      <w:r w:rsidRPr="00636E87">
        <w:rPr>
          <w:rFonts w:ascii="Times New Roman" w:eastAsia="Times New Roman" w:hAnsi="Times New Roman" w:cs="Times New Roman"/>
          <w:sz w:val="23"/>
          <w:szCs w:val="23"/>
        </w:rPr>
        <w:t>.</w:t>
      </w:r>
    </w:p>
    <w:p w14:paraId="7008F32D" w14:textId="77777777" w:rsidR="0094039E" w:rsidRPr="00636E87" w:rsidRDefault="0094039E">
      <w:pPr>
        <w:spacing w:after="0" w:line="240" w:lineRule="auto"/>
        <w:jc w:val="both"/>
        <w:rPr>
          <w:rFonts w:ascii="Times New Roman" w:eastAsia="Times New Roman" w:hAnsi="Times New Roman" w:cs="Times New Roman"/>
          <w:sz w:val="23"/>
          <w:szCs w:val="23"/>
        </w:rPr>
      </w:pPr>
    </w:p>
    <w:p w14:paraId="226601BB"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III. Тарифы, сроки и порядок оплаты</w:t>
      </w:r>
    </w:p>
    <w:p w14:paraId="3E5D2A7E" w14:textId="77777777" w:rsidR="0094039E" w:rsidRPr="00636E87" w:rsidRDefault="0094039E">
      <w:pPr>
        <w:spacing w:after="0" w:line="240" w:lineRule="auto"/>
        <w:jc w:val="both"/>
        <w:rPr>
          <w:rFonts w:ascii="Times New Roman" w:eastAsia="Times New Roman" w:hAnsi="Times New Roman" w:cs="Times New Roman"/>
          <w:sz w:val="23"/>
          <w:szCs w:val="23"/>
        </w:rPr>
      </w:pPr>
    </w:p>
    <w:p w14:paraId="1733E929" w14:textId="058448B5"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6. Оплата по настоящему договору осуществляется Заказчиком по тарифам на водоотведение, установленным в соответствии с законодательством Российской Федерации о государственном регулировании цен (тарифов). </w:t>
      </w:r>
    </w:p>
    <w:p w14:paraId="3D84850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Тариф на водоотведение, установленный на момент заключения настоящего договора, составляет _____________________ руб./куб. м.</w:t>
      </w:r>
    </w:p>
    <w:p w14:paraId="1FEFA9FF"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lastRenderedPageBreak/>
        <w:t>(__________________________________________________________________________________)</w:t>
      </w:r>
    </w:p>
    <w:p w14:paraId="48595050" w14:textId="77777777" w:rsidR="0094039E" w:rsidRPr="00636E87" w:rsidRDefault="00403380">
      <w:pPr>
        <w:spacing w:after="0" w:line="240" w:lineRule="auto"/>
        <w:ind w:firstLine="540"/>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(указать реквизиты постановлений уполномоченных органов по утверждению тарифа на получение и оказание услуги водоотведения, либо указать орган, утвердивший тариф</w:t>
      </w:r>
      <w:r w:rsidRPr="00636E87">
        <w:rPr>
          <w:rFonts w:ascii="Calibri" w:eastAsia="Calibri" w:hAnsi="Calibri" w:cs="Calibri"/>
          <w:sz w:val="23"/>
          <w:szCs w:val="23"/>
        </w:rPr>
        <w:t xml:space="preserve"> </w:t>
      </w:r>
      <w:r w:rsidRPr="00636E87">
        <w:rPr>
          <w:rFonts w:ascii="Times New Roman" w:eastAsia="Times New Roman" w:hAnsi="Times New Roman" w:cs="Times New Roman"/>
          <w:sz w:val="23"/>
          <w:szCs w:val="23"/>
        </w:rPr>
        <w:t>на получение и оказание услуги водоотведения)</w:t>
      </w:r>
    </w:p>
    <w:p w14:paraId="256ADB24" w14:textId="314E3EC3"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 Ежемесячно Заказчик вносит плату за негативное воздействие на работу сетей водоотведения, принадлежащих Исполнителю на праве собственности или ином законном основании, на основании счетов, выставляемых Исполнителем. Расчет платы за негативное воздействие на работу сетей водоотведения предоставляется Заказчиком в адрес Исполнителя ежеквартально (не позднее 10-го числа месяца, следующего за отчетным кварталом),</w:t>
      </w:r>
      <w:r w:rsidR="001C4529">
        <w:rPr>
          <w:rFonts w:ascii="Times New Roman" w:eastAsia="Times New Roman" w:hAnsi="Times New Roman" w:cs="Times New Roman"/>
          <w:sz w:val="23"/>
          <w:szCs w:val="23"/>
        </w:rPr>
        <w:t xml:space="preserve"> в соответствии с требованиями </w:t>
      </w:r>
      <w:r w:rsidRPr="00636E87">
        <w:rPr>
          <w:rFonts w:ascii="Times New Roman" w:eastAsia="Times New Roman" w:hAnsi="Times New Roman" w:cs="Times New Roman"/>
          <w:sz w:val="23"/>
          <w:szCs w:val="23"/>
        </w:rPr>
        <w:t xml:space="preserve"> законодательства Российской Федерации. </w:t>
      </w:r>
    </w:p>
    <w:p w14:paraId="0F65B1E6"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8. Расчетный период, установленный настоящим договором, равен 1 календарному месяцу. Заказчик оплачивает отведенные сточные воды в объеме отведенных сточных вод до 10-го числа месяца, следующего за расчетным месяцем, на основании счетов, выставляемых к оплате Исполнителем не позднее 5-го числа месяца, следующего за расчетным. Датой оплаты считается дата поступления денежных средств на расчетный счет Исполнителя.</w:t>
      </w:r>
    </w:p>
    <w:p w14:paraId="4B66726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9. Сверка расчетов по настоящему договору проводится между Исполнителем и Заказчиком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договору, уведомляет другую сторону о дате ее проведения не менее чем за 5 рабочих дней до даты ее проведения. В случае неявки одной стороны к указанному сроку для проведения сверки расчетов по договору сторона, инициирующая проведение сверки расчетов по договору, составляет и направляет в адрес другой стороны акт о сверке расчетов в 2 экземплярах любым доступным способом </w:t>
      </w:r>
      <w:commentRangeStart w:id="0"/>
      <w:r w:rsidRPr="00636E87">
        <w:rPr>
          <w:rFonts w:ascii="Times New Roman" w:eastAsia="Times New Roman" w:hAnsi="Times New Roman" w:cs="Times New Roman"/>
          <w:sz w:val="23"/>
          <w:szCs w:val="23"/>
        </w:rPr>
        <w:t>(почтовое отправление, телеграмма, факсограмма, телефонограмма, информационно-телекоммуникационная сеть "Интернет")</w:t>
      </w:r>
      <w:commentRangeEnd w:id="0"/>
      <w:r w:rsidRPr="00636E87">
        <w:rPr>
          <w:rStyle w:val="a3"/>
          <w:sz w:val="23"/>
          <w:szCs w:val="23"/>
        </w:rPr>
        <w:commentReference w:id="0"/>
      </w:r>
      <w:r w:rsidRPr="00636E87">
        <w:rPr>
          <w:rFonts w:ascii="Times New Roman" w:eastAsia="Times New Roman" w:hAnsi="Times New Roman" w:cs="Times New Roman"/>
          <w:sz w:val="23"/>
          <w:szCs w:val="23"/>
        </w:rPr>
        <w:t>, позволяющим подтвердить получение такого уведомления адресатом. В таком случае акт о сверке расчетов подписывается в течение 3 рабочих дней со дня его получения.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14:paraId="34400647" w14:textId="77777777" w:rsidR="0094039E" w:rsidRPr="00636E87" w:rsidRDefault="00403380">
      <w:pPr>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10. Заказчик самостоятельно рассчитывает и вносит в бюджетную систему, государственные внебюджетные фонды платежи за негативное воздействие на окружающую среду, экологически и иные сборы, связанные с отведением сточных вод по настоящему Договору. </w:t>
      </w:r>
    </w:p>
    <w:p w14:paraId="3430548D"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IV. Права и обязанности сторон</w:t>
      </w:r>
    </w:p>
    <w:p w14:paraId="52D95A6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11. Исполнитель обязан:</w:t>
      </w:r>
    </w:p>
    <w:p w14:paraId="776EF571"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обеспечивать эксплуатацию канализационных сетей, принадлежащих ему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14:paraId="76CAD4D4" w14:textId="6E2EB611"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при участии представителя Заказчика осуществлять допуск в эксплуатацию узла учета (если в соответствии с требованиями законодательства Российской Федерации Заказчик обязан устанавливать приборы учета сточных вод), устройств и сооружений, предназначенных для подключения к централизованной системе водоотведения;</w:t>
      </w:r>
    </w:p>
    <w:p w14:paraId="5E53AEB1"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соблюдать установленный режим приема сточных вод;</w:t>
      </w:r>
    </w:p>
    <w:p w14:paraId="4B61A8D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г) предупреждать Заказчика о временном прекращении или ограничении водоотведения в порядке и случаях, которые предусмотрены настоящим договором и нормативными правовыми актами Российской Федерации;</w:t>
      </w:r>
    </w:p>
    <w:p w14:paraId="7C98546A" w14:textId="5F70F0D1"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д) принимать необходимые меры по своевременной ликвидации аварий и повреждений на централизованной системе водоотведения, принадлежащей Исполнителю на праве собственности или ином законном основании, в порядке и сроки, которые установлены нормативно-технической документацией, а также по возобновлению действия такой системы с соблюдением требований, установленных законодательством Российской Федерации;</w:t>
      </w:r>
    </w:p>
    <w:p w14:paraId="7AEB6BC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е) требовать от Заказчика реализации мероприятий, направленных на достижение установленных нормативов допустимых сбросов Заказчика, нормативов водоотведения по объему и составу сточных вод, требований к составу и свойствам сточных вод, установленных </w:t>
      </w:r>
      <w:r w:rsidRPr="00636E87">
        <w:rPr>
          <w:rFonts w:ascii="Times New Roman" w:eastAsia="Times New Roman" w:hAnsi="Times New Roman" w:cs="Times New Roman"/>
          <w:sz w:val="23"/>
          <w:szCs w:val="23"/>
        </w:rPr>
        <w:lastRenderedPageBreak/>
        <w:t>в целях предотвращения негативного воздействия на централизованную систему водоотведения;</w:t>
      </w:r>
    </w:p>
    <w:p w14:paraId="34939D12"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ж) осуществлять контроль за соблюдением Заказчиком режима водоотведения и нормативов по объему и составу отводимых в централизованную систему водоотведения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1DFD9049" w14:textId="578B39B2"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з) предоставлять Заказчику информацию в соответствии со стандартами раскрытия информации в порядке, предусмотренном законодательством Российской Федерации;</w:t>
      </w:r>
    </w:p>
    <w:p w14:paraId="239504B5" w14:textId="51360E14"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 отвечать на жалобы и обращения Заказчика, относящиеся к исполнению настоящего договора, в течение срока, установленного законодательством Российской Федерации;</w:t>
      </w:r>
    </w:p>
    <w:p w14:paraId="26E2527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к) уведомлять Заказчика о графиках и сроках проведения планово-предупредительного ремонта канализационных сетей, через которые осуществляется водоотведение сточных вод Заказчика;</w:t>
      </w:r>
    </w:p>
    <w:p w14:paraId="5382A0B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л) опломбировать Заказчику приборы учета сточных вод без взимания платы, за исключением случаев, предусмотренных </w:t>
      </w:r>
      <w:hyperlink r:id="rId10">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организации коммерческого учета воды и сточных вод, утверждаемыми Правительством Российской Федерации, при которых взимается плата за опломбирование приборов учета.</w:t>
      </w:r>
    </w:p>
    <w:p w14:paraId="555C14C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12. Исполнитель имеет право:</w:t>
      </w:r>
    </w:p>
    <w:p w14:paraId="4896B62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осуществлять контроль за правильностью осуществления Заказчиком учета объемов отведенных сточных вод;</w:t>
      </w:r>
    </w:p>
    <w:p w14:paraId="58D7643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осуществлять контроль за наличием самовольного пользования Заказчиком и (или) самовольного подключения Заказчика к централизованной системе водоотведения и принимать меры по предотвращению самовольного пользования и (или) самовольного подключения Заказчика к централизованной системе водоотведения;</w:t>
      </w:r>
    </w:p>
    <w:p w14:paraId="5A2C6E9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осуществлять контроль состава и свойств сточных вод, в том числе контроль за соблюдением Заказчиком нормативов допустимых сбросов, нормативов водоотведения по объему и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14:paraId="759B842C" w14:textId="67BC0159"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г) временно прекращать или ограничивать водоотведение в случаях, предусмотренных законодательством Российской Федерации;</w:t>
      </w:r>
    </w:p>
    <w:p w14:paraId="6A2A8CB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д) взимать с Заказчика плату за отведение сточных вод сверх установленных нормативов по объему и составу сточных вод, отводимых в централизованную систему водоотведения, плату за негативное воздействие на работу централизованной системы водоотведения;</w:t>
      </w:r>
    </w:p>
    <w:p w14:paraId="7D64FE5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е) инициировать проведение сверки расчетов по настоящему договору.</w:t>
      </w:r>
    </w:p>
    <w:p w14:paraId="267EB38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13. Заказчик обязан:</w:t>
      </w:r>
    </w:p>
    <w:p w14:paraId="65BA7DE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обеспечивать эксплуатацию канализационных сетей, принадлежащих Заказчику на праве собственности или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14:paraId="3E7C559E"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обеспечивать сохранность пломб и знаков поверки на приборах учета, узлах учета, задвижках обводной линии, задвижках и других устройствах, находящихся в границах его эксплуатационной ответственности;</w:t>
      </w:r>
    </w:p>
    <w:p w14:paraId="42ED544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в) обеспечивать учет отводимых сточных вод в порядке, установленном </w:t>
      </w:r>
      <w:r w:rsidRPr="00636E87">
        <w:rPr>
          <w:rFonts w:ascii="Times New Roman" w:eastAsia="Times New Roman" w:hAnsi="Times New Roman" w:cs="Times New Roman"/>
          <w:color w:val="0000FF"/>
          <w:sz w:val="23"/>
          <w:szCs w:val="23"/>
        </w:rPr>
        <w:t>разделом V</w:t>
      </w:r>
      <w:r w:rsidRPr="00636E87">
        <w:rPr>
          <w:rFonts w:ascii="Times New Roman" w:eastAsia="Times New Roman" w:hAnsi="Times New Roman" w:cs="Times New Roman"/>
          <w:sz w:val="23"/>
          <w:szCs w:val="23"/>
        </w:rPr>
        <w:t xml:space="preserve"> настоящего договора, и в соответствии с </w:t>
      </w:r>
      <w:hyperlink r:id="rId11">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организации коммерческого учета воды и сточных вод, утверждаемыми Правительством Российской Федерации, если иное не предусмотрено настоящим договором;</w:t>
      </w:r>
    </w:p>
    <w:p w14:paraId="25C8203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г) устанавливать приборы учета сточных вод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12">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холодного водоснабжения и водоотведения, утверждаемыми Правительством Российской Федерации;</w:t>
      </w:r>
    </w:p>
    <w:p w14:paraId="098966D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д) соблюдать установленный настоящим договором режим водоотведения;</w:t>
      </w:r>
    </w:p>
    <w:p w14:paraId="773B96DA" w14:textId="5364778D"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е) производить оплату по настоящему договору в сроки, порядке и размере, которые определены в соответствии с настоящим договором, а также вносить плату за негативное </w:t>
      </w:r>
      <w:r w:rsidRPr="00636E87">
        <w:rPr>
          <w:rFonts w:ascii="Times New Roman" w:eastAsia="Times New Roman" w:hAnsi="Times New Roman" w:cs="Times New Roman"/>
          <w:sz w:val="23"/>
          <w:szCs w:val="23"/>
        </w:rPr>
        <w:lastRenderedPageBreak/>
        <w:t>воздействие на работу централизованной системы и плату за нарушение нормативов по объему и составу сточных вод, отводимых в централизованную систему водоотведения, а также в случаях, установленных законодательством Российской Федерации, вносить плату за вред, причиненный водному объекту;</w:t>
      </w:r>
    </w:p>
    <w:p w14:paraId="44172B5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ж) обеспечивать беспрепятственный доступ представителям Исполнителя или по его указанию представителям иной организации к канализационным сетям, местам отбора проб сточных вод и приборам учета в порядке и случаях, которые предусмотрены </w:t>
      </w:r>
      <w:r w:rsidRPr="00636E87">
        <w:rPr>
          <w:rFonts w:ascii="Times New Roman" w:eastAsia="Times New Roman" w:hAnsi="Times New Roman" w:cs="Times New Roman"/>
          <w:color w:val="0000FF"/>
          <w:sz w:val="23"/>
          <w:szCs w:val="23"/>
        </w:rPr>
        <w:t>разделом VI</w:t>
      </w:r>
      <w:r w:rsidRPr="00636E87">
        <w:rPr>
          <w:rFonts w:ascii="Times New Roman" w:eastAsia="Times New Roman" w:hAnsi="Times New Roman" w:cs="Times New Roman"/>
          <w:sz w:val="23"/>
          <w:szCs w:val="23"/>
        </w:rPr>
        <w:t xml:space="preserve"> настоящего договора;</w:t>
      </w:r>
    </w:p>
    <w:p w14:paraId="47E6BC7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з) соблюдать установленные нормативы допустимых сбросов и лимиты на сбросы сточных вод, принимать меры по соблюдению указанных нормативов и требований, обеспечивать реализацию плана снижения сбросов (если для объектов этой категории </w:t>
      </w:r>
      <w:r w:rsidR="008F2145" w:rsidRPr="00636E87">
        <w:rPr>
          <w:rFonts w:ascii="Times New Roman" w:eastAsia="Times New Roman" w:hAnsi="Times New Roman" w:cs="Times New Roman"/>
          <w:sz w:val="23"/>
          <w:szCs w:val="23"/>
        </w:rPr>
        <w:t>Заказчиков</w:t>
      </w:r>
      <w:r w:rsidRPr="00636E87">
        <w:rPr>
          <w:rFonts w:ascii="Times New Roman" w:eastAsia="Times New Roman" w:hAnsi="Times New Roman" w:cs="Times New Roman"/>
          <w:sz w:val="23"/>
          <w:szCs w:val="23"/>
        </w:rPr>
        <w:t xml:space="preserve"> в соответствии с законодательством Российской Федерации устанавливаются нормативы допустимых сбросов), соблюдать нормативы по объему и составу отводимых в централизованную систему водоотведения сточных вод, требования к составу и свойствам сточных вод, установленные в целях предотвращения негативного воздействия на централизованную систему водоотведения;</w:t>
      </w:r>
    </w:p>
    <w:p w14:paraId="79D7FCF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 уведомлять Исполнителя в случае передачи прав на объекты, устройства и сооружения, предназначенные для подключения (технологического присоединения) к централизованной системе водоотведения, а также в случае предоставления третьим лицам прав владения и пользования или пользования третьими лицами такими объектами, устройствами или сооружениями;</w:t>
      </w:r>
    </w:p>
    <w:p w14:paraId="6E1149C1"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к) незамедлительно сообщать Исполнителю обо всех повреждениях или неисправностях на канализационных сетях, сооружениях и устройствах, о нарушениях работы централизованной системы водоотведения либо о ситуациях (угрозах их возникновения), которые могут оказать негативное воздействие на работу централизованной системы водоотведения и причинить вред окружающей среде;</w:t>
      </w:r>
    </w:p>
    <w:p w14:paraId="284754D8"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л) обеспечивать в сроки, установленные законодательством Российской Федерации, ликвидацию повреждений или неисправностей канализационных сетей, принадлежащих Заказчику на законном основании и (или) находящихся в границах его эксплуатационной ответственности, и устранять последствия таких повреждений, неисправностей;</w:t>
      </w:r>
    </w:p>
    <w:p w14:paraId="538EB351"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м) предоставлять иным абонентам и транзитным организациям возможность подключения (присоединения) к канализационным сетям, сооружениям и устройствам, принадлежащим Заказчику на законном основании, только по согласованию с Исполнителем;</w:t>
      </w:r>
    </w:p>
    <w:p w14:paraId="248203E4"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н) представлять Исполнителю сведения об абонентах, в отношении которых Заказчик выполняет функции транзитной организации, по форме и в объеме, которые согласованы сторонами настоящего договора;</w:t>
      </w:r>
    </w:p>
    <w:p w14:paraId="2ADC1706"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о) в случае наличия возможности не создавать препятствий для осуществления водоотведения в отношении абонентов и транзитных организаций, канализационные сети которых присоединены к канализационным сетям Заказчика;</w:t>
      </w:r>
    </w:p>
    <w:p w14:paraId="586C08C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п) не допускать возведения построек, гаражей, стоянок транспортных средств, складирования материалов, мусора, древопосадок, а также не осуществлять производство земляных работ в местах устройства централизованной системы водоотведения, в том числе в местах прокладки сетей, находящихся в границах эксплуатационной ответственности Заказчика, без согласия Исполнителя;</w:t>
      </w:r>
    </w:p>
    <w:p w14:paraId="439ADFE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р) осуществлять сброс сточных вод от напорных коллекторов Заказчика в самотечную сеть канализации Исполнителя через колодец - гаситель напора;</w:t>
      </w:r>
    </w:p>
    <w:p w14:paraId="278CF15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с) обеспечивать локальную очистку сточных вод в случаях, предусмотренных </w:t>
      </w:r>
      <w:hyperlink r:id="rId13">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холодного водоснабжения и водоотведения, утверждаемыми Правительством Российской Федерации;</w:t>
      </w:r>
    </w:p>
    <w:p w14:paraId="6514896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т) в случаях, установленных </w:t>
      </w:r>
      <w:hyperlink r:id="rId14">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холодного водоснабжения и водоотведения, утверждаемыми Правительством Российской Федерации, подавать декларацию о составе и свойствах сточных вод и уведомлять Исполнителя в случае нарушения этой декларации.</w:t>
      </w:r>
    </w:p>
    <w:p w14:paraId="5FE8F21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14. Заказчик имеет право:</w:t>
      </w:r>
    </w:p>
    <w:p w14:paraId="069D225F" w14:textId="73952F00"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а) получать от Исполнителя информацию о результатах производственного контроля состава и свойств сточных вод, осуществляемого Исполнителем, в соответствии с </w:t>
      </w:r>
      <w:hyperlink r:id="rId15">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осуществления контроля состава и свойств сточных вод, утвержденными постановлением </w:t>
      </w:r>
      <w:r w:rsidRPr="00636E87">
        <w:rPr>
          <w:rFonts w:ascii="Times New Roman" w:eastAsia="Times New Roman" w:hAnsi="Times New Roman" w:cs="Times New Roman"/>
          <w:sz w:val="23"/>
          <w:szCs w:val="23"/>
        </w:rPr>
        <w:lastRenderedPageBreak/>
        <w:t xml:space="preserve">Правительства Российской Федерации от </w:t>
      </w:r>
      <w:r w:rsidR="000567BE" w:rsidRPr="000567BE">
        <w:rPr>
          <w:rFonts w:ascii="Times New Roman" w:eastAsia="Times New Roman" w:hAnsi="Times New Roman" w:cs="Times New Roman"/>
          <w:sz w:val="23"/>
          <w:szCs w:val="23"/>
        </w:rPr>
        <w:t>22.05.2020 № 728</w:t>
      </w:r>
      <w:r w:rsidR="000567BE">
        <w:rPr>
          <w:rFonts w:ascii="Times New Roman" w:eastAsia="Times New Roman" w:hAnsi="Times New Roman" w:cs="Times New Roman"/>
          <w:sz w:val="23"/>
          <w:szCs w:val="23"/>
        </w:rPr>
        <w:t xml:space="preserve"> </w:t>
      </w:r>
      <w:r w:rsidRPr="00636E87">
        <w:rPr>
          <w:rFonts w:ascii="Times New Roman" w:eastAsia="Times New Roman" w:hAnsi="Times New Roman" w:cs="Times New Roman"/>
          <w:sz w:val="23"/>
          <w:szCs w:val="23"/>
        </w:rPr>
        <w:t>"Об утверждении Правил осуществления контроля состава и свойств сточных вод";</w:t>
      </w:r>
    </w:p>
    <w:p w14:paraId="553C563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получать от Исполнителя информацию об изменении установленных тарифов на водоотведение;</w:t>
      </w:r>
    </w:p>
    <w:p w14:paraId="06C3CB81" w14:textId="77777777" w:rsidR="0094039E" w:rsidRPr="00636E87" w:rsidRDefault="00403380">
      <w:pPr>
        <w:spacing w:after="0" w:line="240" w:lineRule="auto"/>
        <w:ind w:firstLine="709"/>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привлекать третьих лиц для выполнения работ по устройству узла учета;</w:t>
      </w:r>
    </w:p>
    <w:p w14:paraId="2062D9B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г) инициировать проведение сверки расчетов по настоящему договору;</w:t>
      </w:r>
    </w:p>
    <w:p w14:paraId="0B46669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д) осуществлять в целях контроля состава и свойств сточных вод отбор проб сточных вод, в том числе параллельных проб, принимать участие в отборе проб сточных вод, осуществляемом Исполнителем.</w:t>
      </w:r>
    </w:p>
    <w:p w14:paraId="26DAA266" w14:textId="77777777" w:rsidR="0094039E" w:rsidRPr="00636E87" w:rsidRDefault="0094039E">
      <w:pPr>
        <w:spacing w:after="0" w:line="240" w:lineRule="auto"/>
        <w:ind w:firstLine="709"/>
        <w:jc w:val="center"/>
        <w:rPr>
          <w:rFonts w:ascii="Times New Roman" w:eastAsia="Times New Roman" w:hAnsi="Times New Roman" w:cs="Times New Roman"/>
          <w:sz w:val="23"/>
          <w:szCs w:val="23"/>
        </w:rPr>
      </w:pPr>
    </w:p>
    <w:p w14:paraId="2C94D9FB"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V. Порядок осуществления учета принимаемых </w:t>
      </w:r>
    </w:p>
    <w:p w14:paraId="657B2B21"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сточных вод, сроки и способы предоставления Исполнителю</w:t>
      </w:r>
    </w:p>
    <w:p w14:paraId="41326CA0"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показаний приборов учета</w:t>
      </w:r>
    </w:p>
    <w:p w14:paraId="6E0EDEB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15. Для учета объемов принятых  сточных вод стороны используют приборы учета, если иное не предусмотрено </w:t>
      </w:r>
      <w:hyperlink r:id="rId16">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организации коммерческого учета воды и сточных вод, утверждаемыми Правительством Российской Федерации.</w:t>
      </w:r>
    </w:p>
    <w:p w14:paraId="4B82769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16. Сведения об узлах учета и приборах учета сточных вод и о местах отбора проб сточных вод указываются согласно </w:t>
      </w:r>
      <w:r w:rsidRPr="00636E87">
        <w:rPr>
          <w:rFonts w:ascii="Times New Roman" w:eastAsia="Times New Roman" w:hAnsi="Times New Roman" w:cs="Times New Roman"/>
          <w:color w:val="0000FF"/>
          <w:sz w:val="23"/>
          <w:szCs w:val="23"/>
        </w:rPr>
        <w:t>приложению № 4</w:t>
      </w:r>
      <w:r w:rsidRPr="00636E87">
        <w:rPr>
          <w:rFonts w:ascii="Times New Roman" w:eastAsia="Times New Roman" w:hAnsi="Times New Roman" w:cs="Times New Roman"/>
          <w:sz w:val="23"/>
          <w:szCs w:val="23"/>
        </w:rPr>
        <w:t>.</w:t>
      </w:r>
    </w:p>
    <w:p w14:paraId="670D02A1"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17.  Коммерческий  учет   сточных  вод   в  узлах  учета   обеспечивает </w:t>
      </w:r>
    </w:p>
    <w:p w14:paraId="792AD106" w14:textId="77777777" w:rsidR="0094039E" w:rsidRPr="00636E87" w:rsidRDefault="00403380">
      <w:pPr>
        <w:spacing w:after="0" w:line="240" w:lineRule="auto"/>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__________________________________________________________________________.</w:t>
      </w:r>
    </w:p>
    <w:p w14:paraId="7AA1BAA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                     (указать одну из сторон договора)</w:t>
      </w:r>
    </w:p>
    <w:p w14:paraId="2982930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18. Количество принятых Исполнителем сточных вод определяется стороной, осуществляющей коммерческий учет принятых сточных вод, по показаниям приборов учета, за исключением случаев, когда в соответствии с </w:t>
      </w:r>
      <w:hyperlink r:id="rId17">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организации коммерческого учета воды и сточных вод, утверждаемыми Правительством Российской Федерации, коммерческий учет осуществляется расчетным способом.</w:t>
      </w:r>
    </w:p>
    <w:p w14:paraId="114F3ED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19.  В  случае отсутствия у Заказчика приборов учета сточных вод Заказчик обязан до ______________________ установить и ввести в эксплуатацию приборы   учета  сточных  вод.   </w:t>
      </w:r>
    </w:p>
    <w:p w14:paraId="282AD35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       (указать дату) </w:t>
      </w:r>
    </w:p>
    <w:p w14:paraId="0DFB6A09" w14:textId="77777777" w:rsidR="0094039E" w:rsidRPr="00636E87" w:rsidRDefault="00403380">
      <w:pPr>
        <w:spacing w:after="0" w:line="240" w:lineRule="auto"/>
        <w:ind w:firstLine="709"/>
        <w:jc w:val="both"/>
        <w:rPr>
          <w:rFonts w:ascii="Times New Roman" w:eastAsia="Times New Roman" w:hAnsi="Times New Roman" w:cs="Times New Roman"/>
          <w:color w:val="0070C0"/>
          <w:sz w:val="23"/>
          <w:szCs w:val="23"/>
        </w:rPr>
      </w:pPr>
      <w:r w:rsidRPr="00636E87">
        <w:rPr>
          <w:rFonts w:ascii="Times New Roman" w:eastAsia="Times New Roman" w:hAnsi="Times New Roman" w:cs="Times New Roman"/>
          <w:sz w:val="23"/>
          <w:szCs w:val="23"/>
        </w:rPr>
        <w:t xml:space="preserve">20.  Сторона,  осуществляющая  коммерческий  учет принятых (отведенных) сточных вод, снимает показания приборов учета на последнее число расчетного периода,  установленного  настоящим договором, либо осуществляет в случаях, предусмотренных  правилами  организации  коммерческого учета воды и сточных вод,  утверждаемыми  Правительством  Российской  Федерации,  расчет  объема принятых  (отведенных)  сточных  вод  расчетным  способом, вносит показания приборов  учета  в журнал учета принятых сточных вод, передает эти сведения другой стороне не позднее окончания 2-го дня месяца, следующего за расчетным месяцем, по форме </w:t>
      </w:r>
      <w:r w:rsidRPr="00636E87">
        <w:rPr>
          <w:rFonts w:ascii="Times New Roman" w:eastAsia="Times New Roman" w:hAnsi="Times New Roman" w:cs="Times New Roman"/>
          <w:color w:val="0000FF"/>
          <w:sz w:val="23"/>
          <w:szCs w:val="23"/>
        </w:rPr>
        <w:t>приложения №8.</w:t>
      </w:r>
    </w:p>
    <w:p w14:paraId="011F872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21. При расчетном способе о</w:t>
      </w:r>
      <w:r w:rsidR="00C239B4" w:rsidRPr="00636E87">
        <w:rPr>
          <w:rFonts w:ascii="Times New Roman" w:eastAsia="Times New Roman" w:hAnsi="Times New Roman" w:cs="Times New Roman"/>
          <w:sz w:val="23"/>
          <w:szCs w:val="23"/>
        </w:rPr>
        <w:t xml:space="preserve">пределения количества принятых </w:t>
      </w:r>
      <w:r w:rsidRPr="00636E87">
        <w:rPr>
          <w:rFonts w:ascii="Times New Roman" w:eastAsia="Times New Roman" w:hAnsi="Times New Roman" w:cs="Times New Roman"/>
          <w:sz w:val="23"/>
          <w:szCs w:val="23"/>
        </w:rPr>
        <w:t xml:space="preserve">сточных вод, применяется метод </w:t>
      </w:r>
      <w:commentRangeStart w:id="1"/>
      <w:r w:rsidR="00C239B4" w:rsidRPr="00636E87">
        <w:rPr>
          <w:rFonts w:ascii="Times New Roman" w:eastAsia="Times New Roman" w:hAnsi="Times New Roman" w:cs="Times New Roman"/>
          <w:sz w:val="23"/>
          <w:szCs w:val="23"/>
        </w:rPr>
        <w:t>_____________________________________</w:t>
      </w:r>
      <w:commentRangeEnd w:id="1"/>
      <w:r w:rsidR="00C239B4" w:rsidRPr="00636E87">
        <w:rPr>
          <w:rFonts w:ascii="Calibri" w:eastAsia="Calibri" w:hAnsi="Calibri" w:cs="Times New Roman"/>
          <w:sz w:val="23"/>
          <w:szCs w:val="23"/>
          <w:lang w:eastAsia="en-US"/>
        </w:rPr>
        <w:commentReference w:id="1"/>
      </w:r>
      <w:r w:rsidR="00C239B4" w:rsidRPr="00636E87">
        <w:rPr>
          <w:rFonts w:ascii="Times New Roman" w:eastAsia="Times New Roman" w:hAnsi="Times New Roman" w:cs="Times New Roman"/>
          <w:sz w:val="23"/>
          <w:szCs w:val="23"/>
        </w:rPr>
        <w:t>,</w:t>
      </w:r>
    </w:p>
    <w:p w14:paraId="3191B41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22. Сведения о текущих показаниях приборов учета, сторона,  осуществляющая  коммерческий  учет поданной (полученной) холодной   воды передает  Исполнителю (Заказчику) в течение 2 (двух) рабочих дней после получения письменного запроса о представлении таких сведений от Исполнителя (Заказчика).</w:t>
      </w:r>
    </w:p>
    <w:p w14:paraId="3DB7DCE2"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23.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w:t>
      </w:r>
      <w:commentRangeStart w:id="2"/>
      <w:r w:rsidRPr="00636E87">
        <w:rPr>
          <w:rFonts w:ascii="Times New Roman" w:eastAsia="Times New Roman" w:hAnsi="Times New Roman" w:cs="Times New Roman"/>
          <w:sz w:val="23"/>
          <w:szCs w:val="23"/>
        </w:rPr>
        <w:t>(почтовое отправление, телеграмма, факсограмма, телефонограмма, информационно-телекоммуникационная сеть "Интернет").</w:t>
      </w:r>
      <w:commentRangeEnd w:id="2"/>
      <w:r w:rsidRPr="00636E87">
        <w:rPr>
          <w:rStyle w:val="a3"/>
          <w:sz w:val="23"/>
          <w:szCs w:val="23"/>
        </w:rPr>
        <w:commentReference w:id="2"/>
      </w:r>
    </w:p>
    <w:p w14:paraId="51A1A45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24. В случае расхождений обнаруженных в процессе сверки показаний приборов учета Заказчика об объеме отведенных сточных вод с представленными Заказчиком сведениями, Исполнитель составляет акт сверки показаний приборов учета, подписываемый представителем Заказчика и представителями Исполнителя. Акт сверки приборов учета является основанием для осуществления перерасчета объема отведенных сточных вод со дня подписания последнего акта сверки показаний приборов учета до дня подписания нового акта.</w:t>
      </w:r>
    </w:p>
    <w:p w14:paraId="281AE86F" w14:textId="77777777" w:rsidR="00A4547D" w:rsidRPr="00636E87" w:rsidRDefault="00A4547D">
      <w:pPr>
        <w:spacing w:after="0" w:line="240" w:lineRule="auto"/>
        <w:ind w:firstLine="709"/>
        <w:jc w:val="center"/>
        <w:rPr>
          <w:rFonts w:ascii="Times New Roman" w:eastAsia="Times New Roman" w:hAnsi="Times New Roman" w:cs="Times New Roman"/>
          <w:sz w:val="23"/>
          <w:szCs w:val="23"/>
        </w:rPr>
      </w:pPr>
    </w:p>
    <w:p w14:paraId="2B53A55F"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commentRangeStart w:id="3"/>
      <w:r w:rsidRPr="00636E87">
        <w:rPr>
          <w:rFonts w:ascii="Times New Roman" w:eastAsia="Times New Roman" w:hAnsi="Times New Roman" w:cs="Times New Roman"/>
          <w:sz w:val="23"/>
          <w:szCs w:val="23"/>
        </w:rPr>
        <w:t>VI. Порядок обеспечения Заказчиком доступа Исполнителя</w:t>
      </w:r>
    </w:p>
    <w:p w14:paraId="42FBE615"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к канализационным сетям (контрольным канализационным</w:t>
      </w:r>
    </w:p>
    <w:p w14:paraId="54B692C9"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lastRenderedPageBreak/>
        <w:t>колодцам) и приборам учета сточных вод в целях определения</w:t>
      </w:r>
    </w:p>
    <w:p w14:paraId="7B2A1D15"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объема принимаемых (отводимых) сточных вод, их состава и свойств</w:t>
      </w:r>
    </w:p>
    <w:p w14:paraId="19AA9655"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4055FD5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25. Заказчик обязан обеспечить доступ представителям Исполнителя или по его указанию представителям иной организации к канализационным сетям (контрольным канализационным колодцам) и приборам учета сточных вод в следующем порядке:</w:t>
      </w:r>
    </w:p>
    <w:p w14:paraId="3DE4D0DE"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Исполнитель или по его указанию иная организация предварительно, не позднее 15 минут до начала процедуры отбора проб, оповещает Заказчика о дате и времени посещения проверяющих с указанием списка проверяющих (при отсутствии у них служебных удостоверений или доверенности). Оповещение осуществляется любым доступным способом, позволяющим подтвердить получение такого уведомления адресатом (почтовое отправление, телеграмма, факсограмма, телефонограмма, информационно-телекоммуникационная сеть "Интернет");</w:t>
      </w:r>
    </w:p>
    <w:p w14:paraId="0E2D9B76"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уполномоченные представители Исполнителя или представители иной организации предъявляют Заказчику служебное удостоверение или доверенность;</w:t>
      </w:r>
    </w:p>
    <w:p w14:paraId="06B1A3E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доступ представителям Исполнителя или по его указанию представителям иной организации к канализационным сетям (контрольным канализационным колодцам) и приборам учета сточных вод осуществляется только в установленных местах отбора проб, местах установки узлов учета, приборов учета и иных устройств, предусмотренных настоящим договором;</w:t>
      </w:r>
    </w:p>
    <w:p w14:paraId="67EAC5C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г) Заказчик вправе принимать участие в проведении Исполнителем всех проверок, предусмотренных настоящим разделом;</w:t>
      </w:r>
    </w:p>
    <w:p w14:paraId="34B2B88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д) отказ в доступе (недопуске) Исполнителя приравнивается к неисправности прибора учета, что влечет за собой применение расчетного способа при определении количества принятых сточных вод за весь период нарушения. Продолжительность периода нарушения определяется в соответствии с </w:t>
      </w:r>
      <w:hyperlink r:id="rId18">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организации коммерческого учета воды и сточных вод, утверждаемыми Правительством Российской Федерации;</w:t>
      </w:r>
    </w:p>
    <w:p w14:paraId="475E5E06" w14:textId="420BF8B5"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19">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осуществления контроля состава и свойств сточных вод, утвержденными постановлением Правительства Российской Федерации </w:t>
      </w:r>
      <w:r w:rsidR="00697234" w:rsidRPr="00697234">
        <w:rPr>
          <w:rFonts w:ascii="Times New Roman" w:eastAsia="Times New Roman" w:hAnsi="Times New Roman" w:cs="Times New Roman"/>
          <w:color w:val="FF0000"/>
        </w:rPr>
        <w:t>от 22.05.2020 № 728</w:t>
      </w:r>
      <w:r w:rsidRPr="00636E87">
        <w:rPr>
          <w:rFonts w:ascii="Times New Roman" w:eastAsia="Times New Roman" w:hAnsi="Times New Roman" w:cs="Times New Roman"/>
          <w:sz w:val="23"/>
          <w:szCs w:val="23"/>
        </w:rPr>
        <w:t xml:space="preserve"> "Об утверждении Правил осуществления контроля состава и свойств сточных вод".</w:t>
      </w:r>
    </w:p>
    <w:commentRangeEnd w:id="3"/>
    <w:p w14:paraId="0A49E87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Style w:val="a3"/>
          <w:sz w:val="23"/>
          <w:szCs w:val="23"/>
        </w:rPr>
        <w:commentReference w:id="3"/>
      </w:r>
    </w:p>
    <w:p w14:paraId="5068FB38"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VII. Контроль состава и свойств сточных вод, места</w:t>
      </w:r>
    </w:p>
    <w:p w14:paraId="667A7E31"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 порядок отбора проб сточных вод</w:t>
      </w:r>
    </w:p>
    <w:p w14:paraId="5810DEF5" w14:textId="0993FA7D"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26. Контроль состава и свойств сточных вод в отношении Заказчика, для объектов которого установлены нормативы допустимых сбросов загрязняющих веществ, иных веществ и микроорганизмов, осуществляется в соответствии с </w:t>
      </w:r>
      <w:hyperlink r:id="rId20">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осуществления контроля состава и свойств сточных вод, утвержденными постановлением Правительства Российской Федерации </w:t>
      </w:r>
      <w:r w:rsidR="00697234" w:rsidRPr="00697234">
        <w:rPr>
          <w:rFonts w:ascii="Times New Roman" w:eastAsia="Times New Roman" w:hAnsi="Times New Roman" w:cs="Times New Roman"/>
          <w:color w:val="FF0000"/>
        </w:rPr>
        <w:t>от 22.05.2020 № 728</w:t>
      </w:r>
      <w:r w:rsidRPr="00636E87">
        <w:rPr>
          <w:rFonts w:ascii="Times New Roman" w:eastAsia="Times New Roman" w:hAnsi="Times New Roman" w:cs="Times New Roman"/>
          <w:sz w:val="23"/>
          <w:szCs w:val="23"/>
        </w:rPr>
        <w:t>.</w:t>
      </w:r>
    </w:p>
    <w:p w14:paraId="1A46338C" w14:textId="146F9ED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27. Отбор проб сточных вод, анализ отобранных проб сточных вод, оформление результатов анализа проб сточных вод и информирование о таких результатах Заказчика и уполномоченных органов государственной власти в рамках контроля состава и свойств сточных вод в отношении Заказчика, для объектов которого нормы допустимых сбросов не устанавливаются, осуществляются в порядке, предусмотренном </w:t>
      </w:r>
      <w:hyperlink r:id="rId21">
        <w:r w:rsidRPr="00636E87">
          <w:rPr>
            <w:rFonts w:ascii="Times New Roman" w:eastAsia="Times New Roman" w:hAnsi="Times New Roman" w:cs="Times New Roman"/>
            <w:color w:val="0000FF"/>
            <w:sz w:val="23"/>
            <w:szCs w:val="23"/>
            <w:u w:val="single"/>
          </w:rPr>
          <w:t>Правилами</w:t>
        </w:r>
      </w:hyperlink>
      <w:r w:rsidRPr="00636E87">
        <w:rPr>
          <w:rFonts w:ascii="Times New Roman" w:eastAsia="Times New Roman" w:hAnsi="Times New Roman" w:cs="Times New Roman"/>
          <w:sz w:val="23"/>
          <w:szCs w:val="23"/>
        </w:rPr>
        <w:t xml:space="preserve"> осуществления контроля состава и свойств сточных вод, утвержденными постановлением Правительства Российской Федерации </w:t>
      </w:r>
      <w:r w:rsidR="00697234" w:rsidRPr="00697234">
        <w:rPr>
          <w:rFonts w:ascii="Times New Roman" w:eastAsia="Times New Roman" w:hAnsi="Times New Roman" w:cs="Times New Roman"/>
          <w:color w:val="FF0000"/>
        </w:rPr>
        <w:t>от 22.05.2020 № 728</w:t>
      </w:r>
      <w:r w:rsidRPr="00636E87">
        <w:rPr>
          <w:rFonts w:ascii="Times New Roman" w:eastAsia="Times New Roman" w:hAnsi="Times New Roman" w:cs="Times New Roman"/>
          <w:sz w:val="23"/>
          <w:szCs w:val="23"/>
        </w:rPr>
        <w:t>.</w:t>
      </w:r>
    </w:p>
    <w:p w14:paraId="123453D6"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28. Сведения об узлах учета и приборах учета воды, сточных вод и местах отбора проб воды, сточных вод приведены в </w:t>
      </w:r>
      <w:r w:rsidRPr="00636E87">
        <w:rPr>
          <w:rFonts w:ascii="Times New Roman" w:eastAsia="Times New Roman" w:hAnsi="Times New Roman" w:cs="Times New Roman"/>
          <w:color w:val="0000FF"/>
          <w:sz w:val="23"/>
          <w:szCs w:val="23"/>
        </w:rPr>
        <w:t>приложении № 5</w:t>
      </w:r>
      <w:r w:rsidRPr="00636E87">
        <w:rPr>
          <w:rFonts w:ascii="Times New Roman" w:eastAsia="Times New Roman" w:hAnsi="Times New Roman" w:cs="Times New Roman"/>
          <w:sz w:val="23"/>
          <w:szCs w:val="23"/>
        </w:rPr>
        <w:t>.</w:t>
      </w:r>
    </w:p>
    <w:p w14:paraId="774F44E5"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3712F8CE"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VIII. Порядок контроля за соблюдением</w:t>
      </w:r>
    </w:p>
    <w:p w14:paraId="6DDFDB2A"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Заказчиком нормативов допустимых сбросов, лимитов на сбросы</w:t>
      </w:r>
    </w:p>
    <w:p w14:paraId="3FE7BC6A"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 показателей декларации о составе и свойствах сточных вод,</w:t>
      </w:r>
    </w:p>
    <w:p w14:paraId="3834068D"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нормативов по объему отводимых в централизованную систему</w:t>
      </w:r>
    </w:p>
    <w:p w14:paraId="3EEC131C"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bookmarkStart w:id="4" w:name="_GoBack"/>
      <w:bookmarkEnd w:id="4"/>
      <w:r w:rsidRPr="00636E87">
        <w:rPr>
          <w:rFonts w:ascii="Times New Roman" w:eastAsia="Times New Roman" w:hAnsi="Times New Roman" w:cs="Times New Roman"/>
          <w:sz w:val="23"/>
          <w:szCs w:val="23"/>
        </w:rPr>
        <w:t>водоотведения сточных вод, требований к составу и свойствам</w:t>
      </w:r>
    </w:p>
    <w:p w14:paraId="01A5E262"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сточных вод, установленных в целях предотвращения</w:t>
      </w:r>
    </w:p>
    <w:p w14:paraId="53EA6879"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lastRenderedPageBreak/>
        <w:t>негативного воздействия на работу централизованной</w:t>
      </w:r>
    </w:p>
    <w:p w14:paraId="62B6BD80"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системы водоотведения</w:t>
      </w:r>
    </w:p>
    <w:p w14:paraId="29B2F172" w14:textId="7FD65EE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29. Нормативы водоотведения по объему и составу отводимых в централизованную систему водоотведения сточных вод ус</w:t>
      </w:r>
      <w:r w:rsidR="00641CBE">
        <w:rPr>
          <w:rFonts w:ascii="Times New Roman" w:eastAsia="Times New Roman" w:hAnsi="Times New Roman" w:cs="Times New Roman"/>
          <w:sz w:val="23"/>
          <w:szCs w:val="23"/>
        </w:rPr>
        <w:t xml:space="preserve">танавливаются в соответствии с </w:t>
      </w:r>
      <w:r w:rsidRPr="00636E87">
        <w:rPr>
          <w:rFonts w:ascii="Times New Roman" w:eastAsia="Times New Roman" w:hAnsi="Times New Roman" w:cs="Times New Roman"/>
          <w:sz w:val="23"/>
          <w:szCs w:val="23"/>
        </w:rPr>
        <w:t xml:space="preserve">законодательством Российской Федерации. Исполнитель уведомляет Заказчика об утверждении уполномоченными органами исполнительной власти, органами местного самоуправления поселения, городского округа нормативов водоотведения по объему и составу отводимых в централизованную систему водоотведения сточных вод в течение 5 рабочих дней со дня получения такой информации от уполномоченных органов исполнительной власти, органов местного самоуправления. Сведения о нормативах по объему отводимых в централизованную систему водоотведения сточных вод, установленных для Заказчика, приводятся по форме согласно </w:t>
      </w:r>
      <w:r w:rsidRPr="00636E87">
        <w:rPr>
          <w:rFonts w:ascii="Times New Roman" w:eastAsia="Times New Roman" w:hAnsi="Times New Roman" w:cs="Times New Roman"/>
          <w:color w:val="0000FF"/>
          <w:sz w:val="23"/>
          <w:szCs w:val="23"/>
        </w:rPr>
        <w:t>приложению № 5</w:t>
      </w:r>
      <w:r w:rsidRPr="00636E87">
        <w:rPr>
          <w:rFonts w:ascii="Times New Roman" w:eastAsia="Times New Roman" w:hAnsi="Times New Roman" w:cs="Times New Roman"/>
          <w:sz w:val="23"/>
          <w:szCs w:val="23"/>
        </w:rPr>
        <w:t>.</w:t>
      </w:r>
    </w:p>
    <w:p w14:paraId="50E566D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30. Сведения о нормативах допустимых сбросов и требованиях к составу и свойствам сточных вод, установленных для Заказчика, приводятся по форме согласно </w:t>
      </w:r>
      <w:r w:rsidRPr="00636E87">
        <w:rPr>
          <w:rFonts w:ascii="Times New Roman" w:eastAsia="Times New Roman" w:hAnsi="Times New Roman" w:cs="Times New Roman"/>
          <w:color w:val="0000FF"/>
          <w:sz w:val="23"/>
          <w:szCs w:val="23"/>
        </w:rPr>
        <w:t>приложению № 6</w:t>
      </w:r>
      <w:r w:rsidRPr="00636E87">
        <w:rPr>
          <w:rFonts w:ascii="Times New Roman" w:eastAsia="Times New Roman" w:hAnsi="Times New Roman" w:cs="Times New Roman"/>
          <w:sz w:val="23"/>
          <w:szCs w:val="23"/>
        </w:rPr>
        <w:t>.</w:t>
      </w:r>
    </w:p>
    <w:p w14:paraId="0BA6804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31. Контроль за соблюдением Заказчиком установленных для него нормативов водоотведения по объему и составу сточных вод осуществляет Исполнитель или по его поручению транзитная организация, осуществляющая транспортировку сточных вод Заказчика.</w:t>
      </w:r>
    </w:p>
    <w:p w14:paraId="0D93CC2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ходе осуществления контроля за соблюдением Заказчиком установленных для него нормативов водоотведения по объему и составу сточных вод Исполнитель ежемесячно определяет объем отведенных (принятых) сточных вод Заказчика сверх установленного для него норматива водоотведения по объему и составу сточных вод.</w:t>
      </w:r>
    </w:p>
    <w:p w14:paraId="7A0CD6E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32. При наличии у Заказчика объектов, для которых не устанавливаются нормативы водоотведения по объему сточных вод, контроль за соблюдением нормативов водоотведения по объему сточных вод Заказчика производится путем сверки общего объема отведенных сточных вод за вычетом объемов поверхностных сточных вод, а также объемов сточных вод, для которых не устанавливаются нормативы водоотведения по объему сточных вод.</w:t>
      </w:r>
    </w:p>
    <w:p w14:paraId="599C4B3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33. При превышении Заказчиком установленных нормативов водоотведения по объему сточных вод Заказчик оплачивает объем сточных вод, отведенных в расчетном периоде в централизованную систему водоотведения с превышением установленного норматива по объему сточных вод, по тарифам на водоотведение, действующим в отношении сверхнормативных сбросов сточных вод, установленным в соответствии с </w:t>
      </w:r>
      <w:hyperlink r:id="rId22">
        <w:r w:rsidRPr="00636E87">
          <w:rPr>
            <w:rFonts w:ascii="Times New Roman" w:eastAsia="Times New Roman" w:hAnsi="Times New Roman" w:cs="Times New Roman"/>
            <w:color w:val="0000FF"/>
            <w:sz w:val="23"/>
            <w:szCs w:val="23"/>
            <w:u w:val="single"/>
          </w:rPr>
          <w:t>Основами</w:t>
        </w:r>
      </w:hyperlink>
      <w:r w:rsidRPr="00636E87">
        <w:rPr>
          <w:rFonts w:ascii="Times New Roman" w:eastAsia="Times New Roman" w:hAnsi="Times New Roman" w:cs="Times New Roman"/>
          <w:sz w:val="23"/>
          <w:szCs w:val="23"/>
        </w:rPr>
        <w:t xml:space="preserve"> ценообразования в сфере водоснабжения и водоотведения, утвержденными постановлением Правительства Российской Федерации от 13 мая 2013 г. № 406 "О государственном регулировании тарифов в сфере водоснабжения и водоотведения".</w:t>
      </w:r>
    </w:p>
    <w:p w14:paraId="5BFEFA03"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5FCA2E4A"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IX. Условия прекращения или ограничения приема сточных вод</w:t>
      </w:r>
    </w:p>
    <w:p w14:paraId="4C515754"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34. Исполнитель вправе осуществить временное прекращение или ограничение приема сточных вод Заказчика только в случаях, установленных Федеральным </w:t>
      </w:r>
      <w:hyperlink r:id="rId23">
        <w:r w:rsidRPr="00636E87">
          <w:rPr>
            <w:rFonts w:ascii="Times New Roman" w:eastAsia="Times New Roman" w:hAnsi="Times New Roman" w:cs="Times New Roman"/>
            <w:color w:val="0000FF"/>
            <w:sz w:val="23"/>
            <w:szCs w:val="23"/>
            <w:u w:val="single"/>
          </w:rPr>
          <w:t>законом</w:t>
        </w:r>
      </w:hyperlink>
      <w:r w:rsidRPr="00636E87">
        <w:rPr>
          <w:rFonts w:ascii="Times New Roman" w:eastAsia="Times New Roman" w:hAnsi="Times New Roman" w:cs="Times New Roman"/>
          <w:sz w:val="23"/>
          <w:szCs w:val="23"/>
        </w:rPr>
        <w:t xml:space="preserve"> "О водоснабжении и водоотведении", и при условии соблюдения порядка временного прекращения или ограничения приема сточных вод, установленного правилами холодного водоснабжения и водоотведения, утверждаемыми Правительством Российской Федерации.</w:t>
      </w:r>
    </w:p>
    <w:p w14:paraId="678FFFD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35. Исполнитель в течение одних суток со дня временного прекращения или ограничения приема сточных вод уведомляет о таком прекращении или ограничении:</w:t>
      </w:r>
    </w:p>
    <w:p w14:paraId="1A55C7A6"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Заказчика;</w:t>
      </w:r>
    </w:p>
    <w:p w14:paraId="67D8F32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___________________________________________________________________;</w:t>
      </w:r>
    </w:p>
    <w:p w14:paraId="08F54D28"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          (указать орган местного самоуправления поселения, городского</w:t>
      </w:r>
    </w:p>
    <w:p w14:paraId="459DA22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                                     округа)</w:t>
      </w:r>
    </w:p>
    <w:p w14:paraId="4B630CA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___________________________________________________________________.</w:t>
      </w:r>
    </w:p>
    <w:p w14:paraId="31E97C59"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(указать территориальный орган федерального органа исполнительной</w:t>
      </w:r>
    </w:p>
    <w:p w14:paraId="65542AB6"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власти, осуществляющего федеральный государственный</w:t>
      </w:r>
    </w:p>
    <w:p w14:paraId="68F773C9"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санитарно-эпидемиологический надзор)</w:t>
      </w:r>
    </w:p>
    <w:p w14:paraId="7821E6E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36. Уведомление Исполнителем о временном прекращении или ограничении приема сточных вод, а также уведомление о снятии такого прекращения или ограничения и возобновлении приема сточных вод направляются соответствующим лицам любым доступным способом (почтовое отправление, телеграмма, факсограмма, телефонограмма, </w:t>
      </w:r>
      <w:r w:rsidRPr="00636E87">
        <w:rPr>
          <w:rFonts w:ascii="Times New Roman" w:eastAsia="Times New Roman" w:hAnsi="Times New Roman" w:cs="Times New Roman"/>
          <w:sz w:val="23"/>
          <w:szCs w:val="23"/>
        </w:rPr>
        <w:lastRenderedPageBreak/>
        <w:t>информационно-телекоммуникационная сеть "Интернет"), позволяющим подтвердить получение такого уведомления адресатом.</w:t>
      </w:r>
    </w:p>
    <w:p w14:paraId="47A3C937"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716B1DB7" w14:textId="77777777" w:rsidR="0094039E" w:rsidRPr="00636E87" w:rsidRDefault="00403380">
      <w:pPr>
        <w:spacing w:after="0" w:line="240" w:lineRule="auto"/>
        <w:jc w:val="center"/>
        <w:rPr>
          <w:rFonts w:ascii="Times New Roman" w:eastAsia="Times New Roman" w:hAnsi="Times New Roman" w:cs="Times New Roman"/>
          <w:sz w:val="23"/>
          <w:szCs w:val="23"/>
        </w:rPr>
      </w:pPr>
      <w:commentRangeStart w:id="5"/>
      <w:r w:rsidRPr="00636E87">
        <w:rPr>
          <w:rFonts w:ascii="Times New Roman" w:eastAsia="Times New Roman" w:hAnsi="Times New Roman" w:cs="Times New Roman"/>
          <w:sz w:val="23"/>
          <w:szCs w:val="23"/>
        </w:rPr>
        <w:t>X. Порядок декларирования состава и свойств</w:t>
      </w:r>
    </w:p>
    <w:p w14:paraId="355FF469"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сточных вод (раздел X настоящего договора включается</w:t>
      </w:r>
    </w:p>
    <w:p w14:paraId="3D302E98"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договор при условии его заключения с Заказчиком, который</w:t>
      </w:r>
    </w:p>
    <w:p w14:paraId="7C785DDF"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обязан подавать декларацию о составе и свойствах сточных</w:t>
      </w:r>
    </w:p>
    <w:p w14:paraId="30B6405B"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вод в соответствии с требованиями законодательства</w:t>
      </w:r>
    </w:p>
    <w:p w14:paraId="5ACF9EC6" w14:textId="77777777" w:rsidR="0094039E" w:rsidRPr="00636E87" w:rsidRDefault="00403380">
      <w:pPr>
        <w:spacing w:after="0" w:line="240" w:lineRule="auto"/>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Российской Федерации)</w:t>
      </w:r>
    </w:p>
    <w:p w14:paraId="446D636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37. В целях обеспечения контроля состава и свойств сточных вод Заказчик подает Исполнителю декларацию о составе и свойствах сточных вод, отводимых в централизованную систему водоотведения (далее по тексту - декларация).</w:t>
      </w:r>
    </w:p>
    <w:p w14:paraId="338BAA9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38. Декларация разрабатывается Заказчиком и представляется Исполнителю не позднее 6 месяцев со дня заключения Заказчиком с Исполнителем настоящего договора. Декларация на очередной год подается Заказчиком до 1 июля предшествующего года.</w:t>
      </w:r>
    </w:p>
    <w:p w14:paraId="101BDE23" w14:textId="3D648E45"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39. К декларации прилагается заверенная Заказчиком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усредненные состав и свойства сточных вод по каждому из таких выпусков. Значения фактических концентраций и фактические свойства сточных вод в составе декларации определяются Заказчиком путем усреднения результатов серии определений состава и свойств проб сточных вод на всех канализационных выпусках Заказчика (не менее 6 на каждом выпуске), выполненных по поручению Заказчика лабораторией, аккредитованной в порядке, установленном законодательством Российской Федерации. Отбор проб на канализационных выпусках Заказчика может производиться по поручению Заказчика Исполнителем за счет средств Заказчика.</w:t>
      </w:r>
    </w:p>
    <w:p w14:paraId="1825AD8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40. При отсутствии у Заказчика устройств по усреднению сточных вод и (или) локальных очистных сооружений (или при неэффективной работе локальных очистных сооружений) значения фактических концентраций и фактические свойства сточных вод в составе декларации определяются Заказчиком в интервале от среднего до максимального значения (но не ниже среднего значения), при этом в обязательном порядке:</w:t>
      </w:r>
    </w:p>
    <w:p w14:paraId="787F9C9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учитываются результаты, полученные в ходе осуществления контроля состава и свойств сточных вод, проводимого Исполнителем в порядке, утверждаемом Правительством Российской Федерации;</w:t>
      </w:r>
    </w:p>
    <w:p w14:paraId="52A81B2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исключаются значения любого залпового или запрещенного сброса загрязняющих веществ;</w:t>
      </w:r>
    </w:p>
    <w:p w14:paraId="1627C68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исключаются результаты определений состава и свойств сточных вод в пределах установленных Заказчику нормативов допустимых сбросов и требований к составу и свойствам сточных вод.</w:t>
      </w:r>
    </w:p>
    <w:p w14:paraId="0EF6C99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41.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Заказчика,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14:paraId="2CA1267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42. Декларация утрачивает силу в следующих случаях:</w:t>
      </w:r>
    </w:p>
    <w:p w14:paraId="3D4E417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изменение состава и свойств сточных вод Заказчика при вводе в эксплуатацию водоохранных, водосберегающих или бессточных технологий, новых или реконструируемых объектов, перепрофилирование производства;</w:t>
      </w:r>
    </w:p>
    <w:p w14:paraId="7E31FA3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б) выявление Исполнителем в ходе осуществления контроля состава и свойств сточных вод, сверхнормативного сброса загрязняющих веществ, не отраженных Заказчиком в декларации;</w:t>
      </w:r>
    </w:p>
    <w:p w14:paraId="5E5A2D6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установление Заказчику новых нормативов допустимого сброса.</w:t>
      </w:r>
    </w:p>
    <w:p w14:paraId="448DE08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43. В течение 2 месяцев со дня наступления хотя бы одного из событий, указанных в </w:t>
      </w:r>
      <w:r w:rsidRPr="00636E87">
        <w:rPr>
          <w:rFonts w:ascii="Times New Roman" w:eastAsia="Times New Roman" w:hAnsi="Times New Roman" w:cs="Times New Roman"/>
          <w:color w:val="0000FF"/>
          <w:sz w:val="23"/>
          <w:szCs w:val="23"/>
        </w:rPr>
        <w:t>пункте 38</w:t>
      </w:r>
      <w:r w:rsidRPr="00636E87">
        <w:rPr>
          <w:rFonts w:ascii="Times New Roman" w:eastAsia="Times New Roman" w:hAnsi="Times New Roman" w:cs="Times New Roman"/>
          <w:sz w:val="23"/>
          <w:szCs w:val="23"/>
        </w:rPr>
        <w:t xml:space="preserve"> настоящего договора, которое повлекло изменение состава сточных вод Заказчика, Заказчик обязан разработать и направить Исполнителю новую декларацию, при этом ранее </w:t>
      </w:r>
      <w:r w:rsidRPr="00636E87">
        <w:rPr>
          <w:rFonts w:ascii="Times New Roman" w:eastAsia="Times New Roman" w:hAnsi="Times New Roman" w:cs="Times New Roman"/>
          <w:sz w:val="23"/>
          <w:szCs w:val="23"/>
        </w:rPr>
        <w:lastRenderedPageBreak/>
        <w:t>утвержденная декларация утрачивает силу по истечении 2 месяцев со дня наступления указанных событий.</w:t>
      </w:r>
    </w:p>
    <w:p w14:paraId="11EC6A46"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42. В случае если Заказчиком допущено нарушение декларации, Заказчик обязан незамедлительно проинформировать об этом Исполнителя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w:t>
      </w:r>
      <w:commentRangeEnd w:id="5"/>
      <w:r w:rsidRPr="00636E87">
        <w:rPr>
          <w:rStyle w:val="a3"/>
          <w:sz w:val="23"/>
          <w:szCs w:val="23"/>
        </w:rPr>
        <w:commentReference w:id="5"/>
      </w:r>
    </w:p>
    <w:p w14:paraId="35B5CC3B" w14:textId="77777777" w:rsidR="0094039E" w:rsidRPr="00636E87" w:rsidRDefault="0094039E">
      <w:pPr>
        <w:spacing w:after="0" w:line="240" w:lineRule="auto"/>
        <w:ind w:firstLine="709"/>
        <w:jc w:val="center"/>
        <w:rPr>
          <w:rFonts w:ascii="Times New Roman" w:eastAsia="Times New Roman" w:hAnsi="Times New Roman" w:cs="Times New Roman"/>
          <w:sz w:val="23"/>
          <w:szCs w:val="23"/>
        </w:rPr>
      </w:pPr>
    </w:p>
    <w:p w14:paraId="1A68D43E"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XI. Условия отведения (приема) поверхностных сточных вод в централизованные </w:t>
      </w:r>
    </w:p>
    <w:p w14:paraId="42A31C13"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системы водоотведения (предусмотренные разделом XI настоящего договора</w:t>
      </w:r>
    </w:p>
    <w:p w14:paraId="0678DEAC"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водоотведения, включаются в договор при условии его заключения с Заказчиком), владеющим на законном основании объектом недвижимого имущества, земельным</w:t>
      </w:r>
    </w:p>
    <w:p w14:paraId="660310D3"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участком, с которых осуществляется отведение поверхностных сточных вод)</w:t>
      </w:r>
    </w:p>
    <w:p w14:paraId="5FDBB51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44. Исполнитель в соответствии с условиями настоящего договора обязуется осуществлять прием поверхностных сточных вод Заказчика в централизованную (общесплавную, ливневую) систему водоотведения и обеспечивать их транспортировку, очистку и сброс в водный объект, а Заказчик обязуется соблюдать требования к составу и свойствам отводимых поверхностных сточных вод, установленные законодательством Российской Федерации, и производить Исполнителю оплату отведения (приема) поверхностных сточных вод в сроки, порядке и размере, которые определены в настоящем договоре.</w:t>
      </w:r>
    </w:p>
    <w:p w14:paraId="0ABFC27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45. Отведение поверхностных сточных вод осуществляется с непосредственным подключением или без непосредственного подключения к централизованной системе водоотведения.</w:t>
      </w:r>
    </w:p>
    <w:p w14:paraId="79936FFE"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46. Сведения о точках приема поверхностных сточных вод Заказчика определяются по форме согласно </w:t>
      </w:r>
      <w:r w:rsidRPr="00636E87">
        <w:rPr>
          <w:rFonts w:ascii="Times New Roman" w:eastAsia="Times New Roman" w:hAnsi="Times New Roman" w:cs="Times New Roman"/>
          <w:color w:val="0000FF"/>
          <w:sz w:val="23"/>
          <w:szCs w:val="23"/>
        </w:rPr>
        <w:t>приложению № 7</w:t>
      </w:r>
      <w:r w:rsidRPr="00636E87">
        <w:rPr>
          <w:rFonts w:ascii="Times New Roman" w:eastAsia="Times New Roman" w:hAnsi="Times New Roman" w:cs="Times New Roman"/>
          <w:sz w:val="23"/>
          <w:szCs w:val="23"/>
        </w:rPr>
        <w:t>.</w:t>
      </w:r>
    </w:p>
    <w:p w14:paraId="283C68A6" w14:textId="1E28B7CD"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47. Коммерческий учет принятых Исполнителем поверхностных сточных вод осуществляется расчетным способом в порядке, определенном законодательством Российской Федерации.</w:t>
      </w:r>
    </w:p>
    <w:p w14:paraId="30876812"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66321AF9"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XII. Условия отведения (приема) сточных</w:t>
      </w:r>
    </w:p>
    <w:p w14:paraId="2B41A7C3"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вод иных лиц, объекты которых подключены к канализационным</w:t>
      </w:r>
    </w:p>
    <w:p w14:paraId="10CDAD7F"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сетям, принадлежащим Заказчику</w:t>
      </w:r>
    </w:p>
    <w:p w14:paraId="4BD0981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48. Заказчик представляет Исполнителю сведения о лицах, объекты которых подключены к канализационным сетям, принадлежащим Заказчику.</w:t>
      </w:r>
    </w:p>
    <w:p w14:paraId="1C683434"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49. Сведения о лицах, объекты которых подключены к канализационным сетям, принадлежащим Заказчику, представляются в письменном виде с указанием наименования таких лиц, срока и схемы подключения к канализационным сетям, места отбора проб сточных вод. Исполнитель вправе запросить у лиц, объекты которых подключены к канализационным сетям, принадлежащим Заказчика, иные необходимые сведения и документы.</w:t>
      </w:r>
    </w:p>
    <w:p w14:paraId="64A7740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50. Исполнитель осуществляет отведение сточных вод юридических и физических лиц, объекты которых подключены к канализационным сетям Заказчика, при условии, что такие лица заключили договор водоотведения с Исполнителем.</w:t>
      </w:r>
    </w:p>
    <w:p w14:paraId="071BE34E"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51. Заказчик несет в полном объеме ответственность за нарушения условий настоящего договора, произошедшие по вине юридических и физических лиц, объекты которых подключены к канализационным сетям Заказчика и которые не имеют договора водоотведения или единого договора холодного водоснабжения и водоотведения с Исполнителем.</w:t>
      </w:r>
    </w:p>
    <w:p w14:paraId="53EBCCE0"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181F874B"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XIII. Порядок урегулирования споров и разногласий</w:t>
      </w:r>
    </w:p>
    <w:p w14:paraId="70B8BBF2"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52.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14:paraId="7A0F27E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53. Претензия направляется по адресу стороны, указанному в реквизитах договора, и должна содержать:</w:t>
      </w:r>
    </w:p>
    <w:p w14:paraId="3279AB0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 сведения о заявителе (наименование, местонахождение (адрес));</w:t>
      </w:r>
    </w:p>
    <w:p w14:paraId="00A3A9C7"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lastRenderedPageBreak/>
        <w:t>б) содержание спора, разногласий;</w:t>
      </w:r>
    </w:p>
    <w:p w14:paraId="21B4F68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в) сведения об объекте (объектах), в отношении которого возникли разногласия (полное наименование, местонахождение, правомочие на объект, которым обладает сторона, направившая претензию);</w:t>
      </w:r>
    </w:p>
    <w:p w14:paraId="3662A4F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г) другие сведения по усмотрению стороны.</w:t>
      </w:r>
    </w:p>
    <w:p w14:paraId="015E4EE4"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54. Сторона, получившая претензию, в течение 5 рабочих дней со дня поступления претензии обязана ее рассмотреть и дать ответ.</w:t>
      </w:r>
    </w:p>
    <w:p w14:paraId="1A05256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55. Стороны составляют акт об урегулировании спора (разногласий).</w:t>
      </w:r>
    </w:p>
    <w:p w14:paraId="52785FBE"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56. В случае недостижения сторонами соглашения спор и разногласия, возникшие из настоящего договора, подлежат урегулированию в суде в установленном законодательством Российской Федерации порядке.</w:t>
      </w:r>
    </w:p>
    <w:p w14:paraId="6EFDEF5F"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1ED514E3"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XIV. Ответственность сторон</w:t>
      </w:r>
    </w:p>
    <w:p w14:paraId="5D3B8903" w14:textId="69891344"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57.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50042050"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58. В случае нарушения Исполнителем режима приема сточных вод Заказчик вправе потребовать пропорционального снижения размера оплаты по настоящему договору в соответствующем расчетном периоде.</w:t>
      </w:r>
    </w:p>
    <w:p w14:paraId="4958904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59. В случае неисполнения либо ненадлежащего исполнения Заказчиком обязательств по оплате настоящего договора Исполнитель вправе потребовать от Заказчика уплаты неустойки в размере 2-кратной ставки рефинансирования (учетной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65A4C1BF"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60. В случае несанкционированного подключения Заказчиком третьих лиц к сетям водоотведения, принадлежащих Исполнителю на праве собственности или ином законном основании, Исполнитель вправе требовать уплаты неустойки в размере 100 000 (сто тысяч) рублей, за каждый выявленный случай.</w:t>
      </w:r>
    </w:p>
    <w:p w14:paraId="7CA9AC2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61. В случае превышения Заказчиком лимитов на сбросы и нормативов допустимых сбросов Исполнитель вправе требовать уплаты неустойки в размере 100 000 (сто тысяч) рублей, за каждый факт превышения.</w:t>
      </w:r>
    </w:p>
    <w:p w14:paraId="143F3AD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62. Исполнитель вправе требовать возмещения убытков в полном объеме, вследствие нарушения работы сетей водоотведения по вине Заказчика.</w:t>
      </w:r>
    </w:p>
    <w:p w14:paraId="58C18473"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13032604"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XV. Обстоятельства непреодолимой силы</w:t>
      </w:r>
    </w:p>
    <w:p w14:paraId="0671847E"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63.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14:paraId="4BF4988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 вызванные этими обстоятельствами.</w:t>
      </w:r>
    </w:p>
    <w:p w14:paraId="018C938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64. Сторона, подвергшаяся действию непреодолимой силы, обязана без промедления, не позднее 24 часов, известить другую сторону любым доступным способом о наступлении указанных обстоятельств или предпринять все действия для уведомления другой стороны.</w:t>
      </w:r>
    </w:p>
    <w:p w14:paraId="0904F1D3"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Извещение должно содержать данные о наступлении и характере указанных обстоятельств.</w:t>
      </w:r>
    </w:p>
    <w:p w14:paraId="1DBDD338"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Сторона должна также без промедления, не позднее 24 часов, известить другую сторону о прекращении таких обстоятельств.</w:t>
      </w:r>
    </w:p>
    <w:p w14:paraId="165CC6BA"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00409252"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XVI. Срок действия договора</w:t>
      </w:r>
    </w:p>
    <w:p w14:paraId="761A1318"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65. Настоящий договор вступает в силу с ______________________________.</w:t>
      </w:r>
    </w:p>
    <w:p w14:paraId="615B65E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                                                                                                                         (указать дату)</w:t>
      </w:r>
    </w:p>
    <w:p w14:paraId="0A61DF4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66. Настоящий договор заключается с ____________ по _______________.</w:t>
      </w:r>
    </w:p>
    <w:p w14:paraId="67BFB11C"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lastRenderedPageBreak/>
        <w:t>67.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3FFA64DA"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68. Настоящий договор может быть расторгнут до окончания срока его действия по обоюдному согласию сторон.</w:t>
      </w:r>
    </w:p>
    <w:p w14:paraId="03FBC555" w14:textId="01C45251" w:rsidR="0094039E" w:rsidRPr="00636E87" w:rsidRDefault="00641CBE">
      <w:pPr>
        <w:spacing w:after="0" w:line="240" w:lineRule="auto"/>
        <w:ind w:firstLine="709"/>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69. В случае предусмотренного </w:t>
      </w:r>
      <w:r w:rsidR="00403380" w:rsidRPr="00636E87">
        <w:rPr>
          <w:rFonts w:ascii="Times New Roman" w:eastAsia="Times New Roman" w:hAnsi="Times New Roman" w:cs="Times New Roman"/>
          <w:sz w:val="23"/>
          <w:szCs w:val="23"/>
        </w:rPr>
        <w:t>законодательством Российской Федерации отказа Исполнителя от исполнения настоящего договора или его изменения в одностороннем порядке договор считается расторгнутым или измененным.</w:t>
      </w:r>
    </w:p>
    <w:p w14:paraId="6CCE01F4" w14:textId="77777777" w:rsidR="0094039E" w:rsidRPr="00636E87" w:rsidRDefault="0094039E">
      <w:pPr>
        <w:spacing w:after="0" w:line="240" w:lineRule="auto"/>
        <w:ind w:firstLine="709"/>
        <w:jc w:val="both"/>
        <w:rPr>
          <w:rFonts w:ascii="Times New Roman" w:eastAsia="Times New Roman" w:hAnsi="Times New Roman" w:cs="Times New Roman"/>
          <w:sz w:val="23"/>
          <w:szCs w:val="23"/>
        </w:rPr>
      </w:pPr>
    </w:p>
    <w:p w14:paraId="362DD0B2" w14:textId="77777777" w:rsidR="0094039E" w:rsidRPr="00636E87" w:rsidRDefault="00403380">
      <w:pPr>
        <w:spacing w:after="0" w:line="240" w:lineRule="auto"/>
        <w:ind w:firstLine="709"/>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XVII. Прочие условия</w:t>
      </w:r>
    </w:p>
    <w:p w14:paraId="63AB9BBD"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70.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оттисками печатей обеих сторон.</w:t>
      </w:r>
    </w:p>
    <w:p w14:paraId="498295B9"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71. В случае изменения наименования, местонахождения или банковских реквизитов у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w:t>
      </w:r>
    </w:p>
    <w:p w14:paraId="31B6C1E9" w14:textId="1797F7CD" w:rsidR="0094039E" w:rsidRPr="00636E87" w:rsidRDefault="00403380">
      <w:pPr>
        <w:tabs>
          <w:tab w:val="left" w:pos="993"/>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72.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24">
        <w:r w:rsidRPr="00636E87">
          <w:rPr>
            <w:rFonts w:ascii="Times New Roman" w:eastAsia="Times New Roman" w:hAnsi="Times New Roman" w:cs="Times New Roman"/>
            <w:color w:val="0000FF"/>
            <w:sz w:val="23"/>
            <w:szCs w:val="23"/>
            <w:u w:val="single"/>
          </w:rPr>
          <w:t>закона</w:t>
        </w:r>
      </w:hyperlink>
      <w:r w:rsidRPr="00636E87">
        <w:rPr>
          <w:rFonts w:ascii="Times New Roman" w:eastAsia="Times New Roman" w:hAnsi="Times New Roman" w:cs="Times New Roman"/>
          <w:sz w:val="23"/>
          <w:szCs w:val="23"/>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14:paraId="4B39CA1B"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73. В случае принятия новых или изменения действующих нормативных актов, регулирующих деятельность в сфере водоотведения и затрагивающих вопросы взаимоотношений Исполнителя и Заказчика по настоящему договору, их положения обязательны для применения Сторонами с момента вступления их в законную силу, если самими нормативными правовыми актами не установлен иной срок.</w:t>
      </w:r>
    </w:p>
    <w:p w14:paraId="030B4C13" w14:textId="31AAFEB5"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74. В случае, предусмотренном п. 7</w:t>
      </w:r>
      <w:r w:rsidR="00A05D49" w:rsidRPr="00636E87">
        <w:rPr>
          <w:rFonts w:ascii="Times New Roman" w:eastAsia="Times New Roman" w:hAnsi="Times New Roman" w:cs="Times New Roman"/>
          <w:sz w:val="23"/>
          <w:szCs w:val="23"/>
        </w:rPr>
        <w:t>3</w:t>
      </w:r>
      <w:r w:rsidRPr="00636E87">
        <w:rPr>
          <w:rFonts w:ascii="Times New Roman" w:eastAsia="Times New Roman" w:hAnsi="Times New Roman" w:cs="Times New Roman"/>
          <w:sz w:val="23"/>
          <w:szCs w:val="23"/>
        </w:rPr>
        <w:t>, для привед</w:t>
      </w:r>
      <w:r w:rsidR="00641CBE">
        <w:rPr>
          <w:rFonts w:ascii="Times New Roman" w:eastAsia="Times New Roman" w:hAnsi="Times New Roman" w:cs="Times New Roman"/>
          <w:sz w:val="23"/>
          <w:szCs w:val="23"/>
        </w:rPr>
        <w:t xml:space="preserve">ения договора в соответствие с </w:t>
      </w:r>
      <w:r w:rsidRPr="00636E87">
        <w:rPr>
          <w:rFonts w:ascii="Times New Roman" w:eastAsia="Times New Roman" w:hAnsi="Times New Roman" w:cs="Times New Roman"/>
          <w:sz w:val="23"/>
          <w:szCs w:val="23"/>
        </w:rPr>
        <w:t xml:space="preserve"> законодательством Российской Федерации Исполнитель направляет Заказчику уведомление о внесённых в одностороннем порядке соответствующих изменений в договор.</w:t>
      </w:r>
    </w:p>
    <w:p w14:paraId="63721558"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75. Настоящий договор составлен в 2 экземплярах, имеющих равную юридическую силу.</w:t>
      </w:r>
    </w:p>
    <w:p w14:paraId="2AA9C3C3"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76. </w:t>
      </w:r>
      <w:r w:rsidRPr="00636E87">
        <w:rPr>
          <w:rFonts w:ascii="Times New Roman" w:eastAsia="Times New Roman" w:hAnsi="Times New Roman" w:cs="Times New Roman"/>
          <w:color w:val="0000FF"/>
          <w:sz w:val="23"/>
          <w:szCs w:val="23"/>
        </w:rPr>
        <w:t>Приложения</w:t>
      </w:r>
      <w:r w:rsidRPr="00636E87">
        <w:rPr>
          <w:rFonts w:ascii="Times New Roman" w:eastAsia="Times New Roman" w:hAnsi="Times New Roman" w:cs="Times New Roman"/>
          <w:sz w:val="23"/>
          <w:szCs w:val="23"/>
        </w:rPr>
        <w:t xml:space="preserve"> к настоящему договору являются его неотъемлемой частью:</w:t>
      </w:r>
    </w:p>
    <w:p w14:paraId="4DC7E4CF"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76.1. Приложение № 1 «Акт разграничении балансовой принадлежности»;</w:t>
      </w:r>
    </w:p>
    <w:p w14:paraId="08A1B24B"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76.2. Приложение № 2 «Акт разграничении эксплуатационной ответственности»;</w:t>
      </w:r>
    </w:p>
    <w:p w14:paraId="3E419999"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76.3.  Приложение № 3 «Сведения о режиме приема сточных вод»;</w:t>
      </w:r>
    </w:p>
    <w:p w14:paraId="75AE5ED1"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76.4. Приложение № 4 «Сведения об узлах учета, приборах учета, контрольных (параллельных) приборах учета и местах отбора проб сточных вод»;</w:t>
      </w:r>
    </w:p>
    <w:p w14:paraId="3D7868C5"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76.5. Приложение № 5 «Сведения о нормативах по объему отводимых в централизованную систему водоотведения сточных вод, установленных для Заказчика»;</w:t>
      </w:r>
    </w:p>
    <w:p w14:paraId="4F581652"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76.6. Приложение № 6 «Сведения о нормативах допустимых сбросов и требованиях                   к составу и свойствам сточных вод, установленных для Заказчика»;</w:t>
      </w:r>
    </w:p>
    <w:p w14:paraId="015D2FF2" w14:textId="77777777" w:rsidR="0094039E" w:rsidRPr="00636E87" w:rsidRDefault="00403380">
      <w:pPr>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76.7. Приложение № 7 «Сведения о точках приема поверхностных сточных вод»; </w:t>
      </w:r>
    </w:p>
    <w:p w14:paraId="6F04F675" w14:textId="77777777" w:rsidR="0094039E" w:rsidRPr="00636E87" w:rsidRDefault="00403380">
      <w:pPr>
        <w:tabs>
          <w:tab w:val="left" w:pos="851"/>
          <w:tab w:val="left" w:pos="1134"/>
        </w:tabs>
        <w:spacing w:after="0" w:line="240" w:lineRule="auto"/>
        <w:ind w:firstLine="709"/>
        <w:jc w:val="both"/>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76.8. Приложение № 8 «Отчёт об объеме принятых (отводимых) сточных вод».</w:t>
      </w:r>
    </w:p>
    <w:p w14:paraId="2C6FD267" w14:textId="77777777" w:rsidR="0094039E" w:rsidRPr="00636E87" w:rsidRDefault="0094039E">
      <w:pPr>
        <w:spacing w:after="0" w:line="240" w:lineRule="auto"/>
        <w:ind w:firstLine="540"/>
        <w:jc w:val="center"/>
        <w:rPr>
          <w:rFonts w:ascii="Times New Roman" w:eastAsia="Times New Roman" w:hAnsi="Times New Roman" w:cs="Times New Roman"/>
          <w:sz w:val="23"/>
          <w:szCs w:val="23"/>
        </w:rPr>
      </w:pPr>
    </w:p>
    <w:p w14:paraId="58E78E03" w14:textId="77777777" w:rsidR="0094039E" w:rsidRPr="00636E87" w:rsidRDefault="00403380">
      <w:pPr>
        <w:spacing w:after="0" w:line="240" w:lineRule="auto"/>
        <w:ind w:firstLine="540"/>
        <w:jc w:val="center"/>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XVIII. Юридические адреса, платежные реквизиты и подписи сторон.</w:t>
      </w:r>
    </w:p>
    <w:p w14:paraId="463FE5B3" w14:textId="77777777" w:rsidR="0094039E" w:rsidRPr="00636E87" w:rsidRDefault="0094039E">
      <w:pPr>
        <w:spacing w:after="0" w:line="240" w:lineRule="auto"/>
        <w:jc w:val="center"/>
        <w:rPr>
          <w:rFonts w:ascii="Times New Roman" w:eastAsia="Times New Roman" w:hAnsi="Times New Roman" w:cs="Times New Roman"/>
          <w:sz w:val="23"/>
          <w:szCs w:val="23"/>
        </w:rPr>
      </w:pPr>
    </w:p>
    <w:p w14:paraId="1C5BF15A"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Исполнитель:</w:t>
      </w:r>
    </w:p>
    <w:p w14:paraId="191A75C9" w14:textId="77777777" w:rsidR="00FA57A9" w:rsidRPr="00FA57A9" w:rsidRDefault="00FA57A9" w:rsidP="00FA57A9">
      <w:pPr>
        <w:spacing w:after="0" w:line="240" w:lineRule="auto"/>
        <w:rPr>
          <w:rFonts w:ascii="Times New Roman" w:eastAsia="Times New Roman" w:hAnsi="Times New Roman" w:cs="Times New Roman"/>
          <w:b/>
        </w:rPr>
      </w:pPr>
      <w:r w:rsidRPr="00FA57A9">
        <w:rPr>
          <w:rFonts w:ascii="Times New Roman" w:eastAsia="Times New Roman" w:hAnsi="Times New Roman" w:cs="Times New Roman"/>
          <w:b/>
        </w:rPr>
        <w:t>АО «УК «Кузбассразрезуголь»</w:t>
      </w:r>
    </w:p>
    <w:p w14:paraId="27255718"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ИНН: 4205049090 КПП: 420501001 ОГРН: 1034205040935</w:t>
      </w:r>
    </w:p>
    <w:p w14:paraId="5E8AFA99"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Юр./почт. адрес: 650054, г. Кемерово, Пионерский б-р, 4 «А»</w:t>
      </w:r>
    </w:p>
    <w:p w14:paraId="14BCB958"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 xml:space="preserve">Платежные реквизиты: </w:t>
      </w:r>
    </w:p>
    <w:p w14:paraId="271F1ED1"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Кемеровское отделение N 8615 ПАО Сбербанк г. Кемерово</w:t>
      </w:r>
    </w:p>
    <w:p w14:paraId="6FEDF417"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р/с 40702810126020103048</w:t>
      </w:r>
    </w:p>
    <w:p w14:paraId="16BA1117"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к/с 30101810200000000612</w:t>
      </w:r>
    </w:p>
    <w:p w14:paraId="7B2E6735" w14:textId="77777777" w:rsidR="00FA57A9" w:rsidRPr="00FA57A9" w:rsidRDefault="00FA57A9" w:rsidP="00FA57A9">
      <w:pPr>
        <w:spacing w:after="0" w:line="240" w:lineRule="auto"/>
        <w:rPr>
          <w:rFonts w:ascii="Times New Roman" w:eastAsia="Times New Roman" w:hAnsi="Times New Roman" w:cs="Times New Roman"/>
        </w:rPr>
      </w:pPr>
      <w:r w:rsidRPr="00FA57A9">
        <w:rPr>
          <w:rFonts w:ascii="Times New Roman" w:eastAsia="Times New Roman" w:hAnsi="Times New Roman" w:cs="Times New Roman"/>
        </w:rPr>
        <w:t>БИК 043207612</w:t>
      </w:r>
    </w:p>
    <w:p w14:paraId="6618D442" w14:textId="77777777" w:rsidR="0094039E" w:rsidRPr="00636E87" w:rsidRDefault="0094039E">
      <w:pPr>
        <w:spacing w:after="0" w:line="240" w:lineRule="auto"/>
        <w:rPr>
          <w:rFonts w:ascii="Times New Roman" w:eastAsia="Times New Roman" w:hAnsi="Times New Roman" w:cs="Times New Roman"/>
          <w:sz w:val="23"/>
          <w:szCs w:val="23"/>
        </w:rPr>
      </w:pPr>
    </w:p>
    <w:p w14:paraId="6193C616"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 xml:space="preserve">Заказчик: </w:t>
      </w:r>
    </w:p>
    <w:p w14:paraId="7D231939"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_____________________________________</w:t>
      </w:r>
    </w:p>
    <w:p w14:paraId="468B9ABD"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Юридический адрес: __________________________</w:t>
      </w:r>
    </w:p>
    <w:p w14:paraId="74BC2863"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Адрес для отправки почтовой корреспонденции: _____________________________</w:t>
      </w:r>
    </w:p>
    <w:p w14:paraId="71665519"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Электронный почтовый адрес для обмена информацией ____________________________</w:t>
      </w:r>
    </w:p>
    <w:p w14:paraId="7DDB9916"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ИНН ________________, КПП _______________, ОГРН ____________________</w:t>
      </w:r>
    </w:p>
    <w:p w14:paraId="6C8CEEAE"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р/счет __________________ в _______________________, г. _____________________,</w:t>
      </w:r>
    </w:p>
    <w:p w14:paraId="75AD75A1"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к/с__________________________________</w:t>
      </w:r>
    </w:p>
    <w:p w14:paraId="1A869B66" w14:textId="77777777" w:rsidR="0094039E" w:rsidRPr="00636E87" w:rsidRDefault="0094039E">
      <w:pPr>
        <w:spacing w:after="0" w:line="240" w:lineRule="auto"/>
        <w:jc w:val="center"/>
        <w:rPr>
          <w:rFonts w:ascii="Times New Roman" w:eastAsia="Times New Roman" w:hAnsi="Times New Roman" w:cs="Times New Roman"/>
          <w:sz w:val="23"/>
          <w:szCs w:val="23"/>
        </w:rPr>
      </w:pPr>
    </w:p>
    <w:p w14:paraId="39045FE9" w14:textId="77777777" w:rsidR="0094039E" w:rsidRPr="00636E87" w:rsidRDefault="0094039E">
      <w:pPr>
        <w:spacing w:after="0" w:line="240" w:lineRule="auto"/>
        <w:jc w:val="center"/>
        <w:rPr>
          <w:rFonts w:ascii="Times New Roman" w:eastAsia="Times New Roman" w:hAnsi="Times New Roman" w:cs="Times New Roman"/>
          <w:sz w:val="23"/>
          <w:szCs w:val="23"/>
        </w:rPr>
      </w:pPr>
    </w:p>
    <w:p w14:paraId="77E04EE6" w14:textId="77777777" w:rsidR="0094039E" w:rsidRPr="00636E87" w:rsidRDefault="00403380">
      <w:pPr>
        <w:spacing w:after="0" w:line="240" w:lineRule="auto"/>
        <w:jc w:val="center"/>
        <w:rPr>
          <w:rFonts w:ascii="Times New Roman" w:eastAsia="Times New Roman" w:hAnsi="Times New Roman" w:cs="Times New Roman"/>
          <w:b/>
          <w:sz w:val="23"/>
          <w:szCs w:val="23"/>
        </w:rPr>
      </w:pPr>
      <w:r w:rsidRPr="00636E87">
        <w:rPr>
          <w:rFonts w:ascii="Times New Roman" w:eastAsia="Times New Roman" w:hAnsi="Times New Roman" w:cs="Times New Roman"/>
          <w:b/>
          <w:sz w:val="23"/>
          <w:szCs w:val="23"/>
        </w:rPr>
        <w:t>ПОДПИСИ ПРЕДСТАВИТЕЛЕЙ СТОРОН:</w:t>
      </w:r>
    </w:p>
    <w:p w14:paraId="733FC4EA" w14:textId="77777777" w:rsidR="0094039E" w:rsidRPr="00636E87" w:rsidRDefault="0094039E">
      <w:pPr>
        <w:spacing w:after="0" w:line="240" w:lineRule="auto"/>
        <w:rPr>
          <w:rFonts w:ascii="Times New Roman" w:eastAsia="Times New Roman" w:hAnsi="Times New Roman" w:cs="Times New Roman"/>
          <w:b/>
          <w:sz w:val="23"/>
          <w:szCs w:val="23"/>
        </w:rPr>
      </w:pPr>
    </w:p>
    <w:p w14:paraId="70722C7B" w14:textId="77777777" w:rsidR="0094039E" w:rsidRPr="00636E87" w:rsidRDefault="00403380">
      <w:pPr>
        <w:spacing w:after="0" w:line="240" w:lineRule="auto"/>
        <w:rPr>
          <w:rFonts w:ascii="Times New Roman" w:eastAsia="Times New Roman" w:hAnsi="Times New Roman" w:cs="Times New Roman"/>
          <w:b/>
          <w:sz w:val="23"/>
          <w:szCs w:val="23"/>
        </w:rPr>
      </w:pPr>
      <w:r w:rsidRPr="00636E87">
        <w:rPr>
          <w:rFonts w:ascii="Times New Roman" w:eastAsia="Times New Roman" w:hAnsi="Times New Roman" w:cs="Times New Roman"/>
          <w:b/>
          <w:sz w:val="23"/>
          <w:szCs w:val="23"/>
        </w:rPr>
        <w:t>От Исполнителя:                                                                                От Заказчика:</w:t>
      </w:r>
    </w:p>
    <w:p w14:paraId="6721650A" w14:textId="77777777" w:rsidR="0094039E" w:rsidRPr="00636E87" w:rsidRDefault="0094039E">
      <w:pPr>
        <w:spacing w:after="0" w:line="240" w:lineRule="auto"/>
        <w:rPr>
          <w:rFonts w:ascii="Times New Roman" w:eastAsia="Times New Roman" w:hAnsi="Times New Roman" w:cs="Times New Roman"/>
          <w:b/>
          <w:sz w:val="23"/>
          <w:szCs w:val="23"/>
        </w:rPr>
      </w:pPr>
    </w:p>
    <w:p w14:paraId="072E224E" w14:textId="77777777" w:rsidR="0094039E" w:rsidRPr="00636E87" w:rsidRDefault="0094039E">
      <w:pPr>
        <w:spacing w:after="0" w:line="240" w:lineRule="auto"/>
        <w:rPr>
          <w:rFonts w:ascii="Times New Roman" w:eastAsia="Times New Roman" w:hAnsi="Times New Roman" w:cs="Times New Roman"/>
          <w:sz w:val="23"/>
          <w:szCs w:val="23"/>
        </w:rPr>
      </w:pPr>
    </w:p>
    <w:p w14:paraId="0FE6AC82" w14:textId="77777777" w:rsidR="0094039E" w:rsidRPr="00636E87" w:rsidRDefault="0094039E">
      <w:pPr>
        <w:spacing w:after="0" w:line="240" w:lineRule="auto"/>
        <w:rPr>
          <w:rFonts w:ascii="Times New Roman" w:eastAsia="Times New Roman" w:hAnsi="Times New Roman" w:cs="Times New Roman"/>
          <w:sz w:val="23"/>
          <w:szCs w:val="23"/>
        </w:rPr>
      </w:pPr>
    </w:p>
    <w:p w14:paraId="1F74A41C" w14:textId="121777CE"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________________ /</w:t>
      </w:r>
      <w:r w:rsidR="00780BB0">
        <w:rPr>
          <w:rFonts w:ascii="Times New Roman" w:eastAsia="Times New Roman" w:hAnsi="Times New Roman" w:cs="Times New Roman"/>
          <w:b/>
          <w:sz w:val="23"/>
          <w:szCs w:val="23"/>
        </w:rPr>
        <w:t>С.В. Матва</w:t>
      </w:r>
      <w:r w:rsidRPr="00636E87">
        <w:rPr>
          <w:rFonts w:ascii="Times New Roman" w:eastAsia="Times New Roman" w:hAnsi="Times New Roman" w:cs="Times New Roman"/>
          <w:b/>
          <w:sz w:val="23"/>
          <w:szCs w:val="23"/>
        </w:rPr>
        <w:t xml:space="preserve">                                </w:t>
      </w:r>
      <w:r w:rsidR="005836C0">
        <w:rPr>
          <w:rFonts w:ascii="Times New Roman" w:eastAsia="Times New Roman" w:hAnsi="Times New Roman" w:cs="Times New Roman"/>
          <w:b/>
          <w:sz w:val="23"/>
          <w:szCs w:val="23"/>
        </w:rPr>
        <w:t xml:space="preserve">                  </w:t>
      </w:r>
      <w:r w:rsidRPr="00636E87">
        <w:rPr>
          <w:rFonts w:ascii="Times New Roman" w:eastAsia="Times New Roman" w:hAnsi="Times New Roman" w:cs="Times New Roman"/>
          <w:sz w:val="23"/>
          <w:szCs w:val="23"/>
        </w:rPr>
        <w:t>_____________ /____________/</w:t>
      </w:r>
    </w:p>
    <w:p w14:paraId="58C89871"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м.п.</w:t>
      </w:r>
      <w:r w:rsidRPr="00636E87">
        <w:rPr>
          <w:rFonts w:ascii="Times New Roman" w:eastAsia="Times New Roman" w:hAnsi="Times New Roman" w:cs="Times New Roman"/>
          <w:sz w:val="23"/>
          <w:szCs w:val="23"/>
        </w:rPr>
        <w:tab/>
        <w:t xml:space="preserve">                                                                                                             м.п.</w:t>
      </w:r>
      <w:r w:rsidRPr="00636E87">
        <w:rPr>
          <w:rFonts w:ascii="Times New Roman" w:eastAsia="Times New Roman" w:hAnsi="Times New Roman" w:cs="Times New Roman"/>
          <w:sz w:val="23"/>
          <w:szCs w:val="23"/>
        </w:rPr>
        <w:tab/>
      </w:r>
    </w:p>
    <w:p w14:paraId="228D11D3" w14:textId="77777777" w:rsidR="0094039E" w:rsidRPr="00636E87" w:rsidRDefault="0094039E">
      <w:pPr>
        <w:spacing w:after="0" w:line="240" w:lineRule="auto"/>
        <w:rPr>
          <w:rFonts w:ascii="Times New Roman" w:eastAsia="Times New Roman" w:hAnsi="Times New Roman" w:cs="Times New Roman"/>
          <w:sz w:val="23"/>
          <w:szCs w:val="23"/>
        </w:rPr>
      </w:pPr>
    </w:p>
    <w:p w14:paraId="18F19F46" w14:textId="77777777" w:rsidR="0094039E" w:rsidRPr="00636E87" w:rsidRDefault="00403380">
      <w:pPr>
        <w:spacing w:after="0" w:line="240" w:lineRule="auto"/>
        <w:rPr>
          <w:rFonts w:ascii="Times New Roman" w:eastAsia="Times New Roman" w:hAnsi="Times New Roman" w:cs="Times New Roman"/>
          <w:sz w:val="23"/>
          <w:szCs w:val="23"/>
        </w:rPr>
      </w:pPr>
      <w:r w:rsidRPr="00636E87">
        <w:rPr>
          <w:rFonts w:ascii="Times New Roman" w:eastAsia="Times New Roman" w:hAnsi="Times New Roman" w:cs="Times New Roman"/>
          <w:sz w:val="23"/>
          <w:szCs w:val="23"/>
        </w:rPr>
        <w:t>"__" ___________ 20__ г.                                                                     "__" ___________ 20__ г.</w:t>
      </w:r>
    </w:p>
    <w:p w14:paraId="08780F2F" w14:textId="77777777" w:rsidR="0094039E" w:rsidRPr="00636E87" w:rsidRDefault="0094039E">
      <w:pPr>
        <w:spacing w:after="0" w:line="240" w:lineRule="auto"/>
        <w:jc w:val="both"/>
        <w:rPr>
          <w:rFonts w:ascii="Times New Roman" w:eastAsia="Times New Roman" w:hAnsi="Times New Roman" w:cs="Times New Roman"/>
          <w:sz w:val="23"/>
          <w:szCs w:val="23"/>
        </w:rPr>
      </w:pPr>
    </w:p>
    <w:p w14:paraId="00EB2DE2" w14:textId="77777777" w:rsidR="0094039E" w:rsidRDefault="0094039E">
      <w:pPr>
        <w:spacing w:after="0" w:line="240" w:lineRule="auto"/>
        <w:jc w:val="both"/>
        <w:rPr>
          <w:rFonts w:ascii="Times New Roman" w:eastAsia="Times New Roman" w:hAnsi="Times New Roman" w:cs="Times New Roman"/>
        </w:rPr>
      </w:pPr>
    </w:p>
    <w:p w14:paraId="594BE63B" w14:textId="77777777" w:rsidR="0094039E" w:rsidRDefault="0094039E">
      <w:pPr>
        <w:spacing w:after="0" w:line="240" w:lineRule="auto"/>
        <w:jc w:val="both"/>
        <w:rPr>
          <w:rFonts w:ascii="Times New Roman" w:eastAsia="Times New Roman" w:hAnsi="Times New Roman" w:cs="Times New Roman"/>
        </w:rPr>
      </w:pPr>
    </w:p>
    <w:p w14:paraId="4FCC48F0" w14:textId="77777777" w:rsidR="0094039E" w:rsidRDefault="0094039E">
      <w:pPr>
        <w:spacing w:after="0" w:line="240" w:lineRule="auto"/>
        <w:jc w:val="both"/>
        <w:rPr>
          <w:rFonts w:ascii="Times New Roman" w:eastAsia="Times New Roman" w:hAnsi="Times New Roman" w:cs="Times New Roman"/>
        </w:rPr>
      </w:pPr>
    </w:p>
    <w:p w14:paraId="6B170CE1" w14:textId="77777777" w:rsidR="0094039E" w:rsidRDefault="0094039E">
      <w:pPr>
        <w:spacing w:after="0" w:line="240" w:lineRule="auto"/>
        <w:jc w:val="both"/>
        <w:rPr>
          <w:rFonts w:ascii="Times New Roman" w:eastAsia="Times New Roman" w:hAnsi="Times New Roman" w:cs="Times New Roman"/>
        </w:rPr>
      </w:pPr>
    </w:p>
    <w:p w14:paraId="6E5610F1" w14:textId="77777777" w:rsidR="0094039E" w:rsidRDefault="0094039E">
      <w:pPr>
        <w:spacing w:after="0" w:line="240" w:lineRule="auto"/>
        <w:jc w:val="both"/>
        <w:rPr>
          <w:rFonts w:ascii="Times New Roman" w:eastAsia="Times New Roman" w:hAnsi="Times New Roman" w:cs="Times New Roman"/>
        </w:rPr>
      </w:pPr>
    </w:p>
    <w:p w14:paraId="76D4DB78" w14:textId="77777777" w:rsidR="0094039E" w:rsidRDefault="0094039E">
      <w:pPr>
        <w:spacing w:after="0" w:line="240" w:lineRule="auto"/>
        <w:jc w:val="both"/>
        <w:rPr>
          <w:rFonts w:ascii="Times New Roman" w:eastAsia="Times New Roman" w:hAnsi="Times New Roman" w:cs="Times New Roman"/>
        </w:rPr>
      </w:pPr>
    </w:p>
    <w:p w14:paraId="5EF4766A" w14:textId="77777777" w:rsidR="000E29EC" w:rsidRDefault="000E29EC">
      <w:pPr>
        <w:spacing w:after="0" w:line="240" w:lineRule="auto"/>
        <w:jc w:val="both"/>
        <w:rPr>
          <w:rFonts w:ascii="Times New Roman" w:eastAsia="Times New Roman" w:hAnsi="Times New Roman" w:cs="Times New Roman"/>
        </w:rPr>
      </w:pPr>
    </w:p>
    <w:p w14:paraId="636FA908" w14:textId="77777777" w:rsidR="000E29EC" w:rsidRDefault="000E29EC">
      <w:pPr>
        <w:spacing w:after="0" w:line="240" w:lineRule="auto"/>
        <w:jc w:val="both"/>
        <w:rPr>
          <w:rFonts w:ascii="Times New Roman" w:eastAsia="Times New Roman" w:hAnsi="Times New Roman" w:cs="Times New Roman"/>
        </w:rPr>
      </w:pPr>
    </w:p>
    <w:p w14:paraId="4DB480A8" w14:textId="77777777" w:rsidR="000E29EC" w:rsidRDefault="000E29EC">
      <w:pPr>
        <w:spacing w:after="0" w:line="240" w:lineRule="auto"/>
        <w:jc w:val="both"/>
        <w:rPr>
          <w:rFonts w:ascii="Times New Roman" w:eastAsia="Times New Roman" w:hAnsi="Times New Roman" w:cs="Times New Roman"/>
        </w:rPr>
      </w:pPr>
    </w:p>
    <w:p w14:paraId="20B88453" w14:textId="77777777" w:rsidR="000E29EC" w:rsidRDefault="000E29EC">
      <w:pPr>
        <w:spacing w:after="0" w:line="240" w:lineRule="auto"/>
        <w:jc w:val="both"/>
        <w:rPr>
          <w:rFonts w:ascii="Times New Roman" w:eastAsia="Times New Roman" w:hAnsi="Times New Roman" w:cs="Times New Roman"/>
        </w:rPr>
      </w:pPr>
    </w:p>
    <w:p w14:paraId="61B92F14" w14:textId="77777777" w:rsidR="000E29EC" w:rsidRDefault="000E29EC">
      <w:pPr>
        <w:spacing w:after="0" w:line="240" w:lineRule="auto"/>
        <w:jc w:val="both"/>
        <w:rPr>
          <w:rFonts w:ascii="Times New Roman" w:eastAsia="Times New Roman" w:hAnsi="Times New Roman" w:cs="Times New Roman"/>
        </w:rPr>
      </w:pPr>
    </w:p>
    <w:p w14:paraId="185004AF" w14:textId="77777777" w:rsidR="000E29EC" w:rsidRDefault="000E29EC">
      <w:pPr>
        <w:spacing w:after="0" w:line="240" w:lineRule="auto"/>
        <w:jc w:val="both"/>
        <w:rPr>
          <w:rFonts w:ascii="Times New Roman" w:eastAsia="Times New Roman" w:hAnsi="Times New Roman" w:cs="Times New Roman"/>
        </w:rPr>
      </w:pPr>
    </w:p>
    <w:p w14:paraId="50D06F10" w14:textId="77777777" w:rsidR="000E29EC" w:rsidRDefault="000E29EC">
      <w:pPr>
        <w:spacing w:after="0" w:line="240" w:lineRule="auto"/>
        <w:jc w:val="both"/>
        <w:rPr>
          <w:rFonts w:ascii="Times New Roman" w:eastAsia="Times New Roman" w:hAnsi="Times New Roman" w:cs="Times New Roman"/>
        </w:rPr>
      </w:pPr>
    </w:p>
    <w:p w14:paraId="67418935" w14:textId="77777777" w:rsidR="000E29EC" w:rsidRDefault="000E29EC">
      <w:pPr>
        <w:spacing w:after="0" w:line="240" w:lineRule="auto"/>
        <w:jc w:val="both"/>
        <w:rPr>
          <w:rFonts w:ascii="Times New Roman" w:eastAsia="Times New Roman" w:hAnsi="Times New Roman" w:cs="Times New Roman"/>
        </w:rPr>
      </w:pPr>
    </w:p>
    <w:p w14:paraId="5839B2A2" w14:textId="77777777" w:rsidR="000E29EC" w:rsidRDefault="000E29EC">
      <w:pPr>
        <w:spacing w:after="0" w:line="240" w:lineRule="auto"/>
        <w:jc w:val="both"/>
        <w:rPr>
          <w:rFonts w:ascii="Times New Roman" w:eastAsia="Times New Roman" w:hAnsi="Times New Roman" w:cs="Times New Roman"/>
        </w:rPr>
      </w:pPr>
    </w:p>
    <w:p w14:paraId="3886DEC6" w14:textId="77777777" w:rsidR="000E29EC" w:rsidRDefault="000E29EC">
      <w:pPr>
        <w:spacing w:after="0" w:line="240" w:lineRule="auto"/>
        <w:jc w:val="both"/>
        <w:rPr>
          <w:rFonts w:ascii="Times New Roman" w:eastAsia="Times New Roman" w:hAnsi="Times New Roman" w:cs="Times New Roman"/>
        </w:rPr>
      </w:pPr>
    </w:p>
    <w:p w14:paraId="291D1751" w14:textId="77777777" w:rsidR="000E29EC" w:rsidRDefault="000E29EC">
      <w:pPr>
        <w:spacing w:after="0" w:line="240" w:lineRule="auto"/>
        <w:jc w:val="both"/>
        <w:rPr>
          <w:rFonts w:ascii="Times New Roman" w:eastAsia="Times New Roman" w:hAnsi="Times New Roman" w:cs="Times New Roman"/>
        </w:rPr>
      </w:pPr>
    </w:p>
    <w:p w14:paraId="5C14398B" w14:textId="77777777" w:rsidR="000E29EC" w:rsidRDefault="000E29EC">
      <w:pPr>
        <w:spacing w:after="0" w:line="240" w:lineRule="auto"/>
        <w:jc w:val="both"/>
        <w:rPr>
          <w:rFonts w:ascii="Times New Roman" w:eastAsia="Times New Roman" w:hAnsi="Times New Roman" w:cs="Times New Roman"/>
        </w:rPr>
      </w:pPr>
    </w:p>
    <w:p w14:paraId="0EF06F67" w14:textId="77777777" w:rsidR="0094039E" w:rsidRDefault="0094039E">
      <w:pPr>
        <w:spacing w:after="0" w:line="240" w:lineRule="auto"/>
        <w:jc w:val="both"/>
        <w:rPr>
          <w:rFonts w:ascii="Times New Roman" w:eastAsia="Times New Roman" w:hAnsi="Times New Roman" w:cs="Times New Roman"/>
        </w:rPr>
      </w:pPr>
    </w:p>
    <w:p w14:paraId="38EE7718" w14:textId="77777777" w:rsidR="00946588" w:rsidRDefault="00946588">
      <w:pPr>
        <w:spacing w:after="0" w:line="240" w:lineRule="auto"/>
        <w:jc w:val="both"/>
        <w:rPr>
          <w:rFonts w:ascii="Times New Roman" w:eastAsia="Times New Roman" w:hAnsi="Times New Roman" w:cs="Times New Roman"/>
        </w:rPr>
      </w:pPr>
    </w:p>
    <w:p w14:paraId="2F5BA1CC" w14:textId="77777777" w:rsidR="00946588" w:rsidRDefault="00946588">
      <w:pPr>
        <w:spacing w:after="0" w:line="240" w:lineRule="auto"/>
        <w:jc w:val="both"/>
        <w:rPr>
          <w:rFonts w:ascii="Times New Roman" w:eastAsia="Times New Roman" w:hAnsi="Times New Roman" w:cs="Times New Roman"/>
        </w:rPr>
      </w:pPr>
    </w:p>
    <w:p w14:paraId="695ACCEC" w14:textId="77777777" w:rsidR="00946588" w:rsidRDefault="00946588">
      <w:pPr>
        <w:spacing w:after="0" w:line="240" w:lineRule="auto"/>
        <w:jc w:val="both"/>
        <w:rPr>
          <w:rFonts w:ascii="Times New Roman" w:eastAsia="Times New Roman" w:hAnsi="Times New Roman" w:cs="Times New Roman"/>
        </w:rPr>
      </w:pPr>
    </w:p>
    <w:p w14:paraId="5B747451" w14:textId="77777777" w:rsidR="00946588" w:rsidRDefault="00946588">
      <w:pPr>
        <w:spacing w:after="0" w:line="240" w:lineRule="auto"/>
        <w:jc w:val="both"/>
        <w:rPr>
          <w:rFonts w:ascii="Times New Roman" w:eastAsia="Times New Roman" w:hAnsi="Times New Roman" w:cs="Times New Roman"/>
        </w:rPr>
      </w:pPr>
    </w:p>
    <w:p w14:paraId="1D9F2790" w14:textId="77777777" w:rsidR="00946588" w:rsidRDefault="00946588">
      <w:pPr>
        <w:spacing w:after="0" w:line="240" w:lineRule="auto"/>
        <w:jc w:val="both"/>
        <w:rPr>
          <w:rFonts w:ascii="Times New Roman" w:eastAsia="Times New Roman" w:hAnsi="Times New Roman" w:cs="Times New Roman"/>
        </w:rPr>
      </w:pPr>
    </w:p>
    <w:p w14:paraId="7DBD7482" w14:textId="40996C67" w:rsidR="00946588" w:rsidRDefault="00946588">
      <w:pPr>
        <w:spacing w:after="0" w:line="240" w:lineRule="auto"/>
        <w:jc w:val="both"/>
        <w:rPr>
          <w:rFonts w:ascii="Times New Roman" w:eastAsia="Times New Roman" w:hAnsi="Times New Roman" w:cs="Times New Roman"/>
        </w:rPr>
      </w:pPr>
    </w:p>
    <w:p w14:paraId="58E093DE" w14:textId="03848B66" w:rsidR="00A4774B" w:rsidRDefault="00A4774B">
      <w:pPr>
        <w:spacing w:after="0" w:line="240" w:lineRule="auto"/>
        <w:jc w:val="both"/>
        <w:rPr>
          <w:rFonts w:ascii="Times New Roman" w:eastAsia="Times New Roman" w:hAnsi="Times New Roman" w:cs="Times New Roman"/>
        </w:rPr>
      </w:pPr>
    </w:p>
    <w:p w14:paraId="0EE47F0E" w14:textId="6A9AF3F4" w:rsidR="00A4774B" w:rsidRDefault="00A4774B">
      <w:pPr>
        <w:spacing w:after="0" w:line="240" w:lineRule="auto"/>
        <w:jc w:val="both"/>
        <w:rPr>
          <w:rFonts w:ascii="Times New Roman" w:eastAsia="Times New Roman" w:hAnsi="Times New Roman" w:cs="Times New Roman"/>
        </w:rPr>
      </w:pPr>
    </w:p>
    <w:p w14:paraId="558DCBEE" w14:textId="4955F90B" w:rsidR="00A4774B" w:rsidRDefault="00A4774B">
      <w:pPr>
        <w:spacing w:after="0" w:line="240" w:lineRule="auto"/>
        <w:jc w:val="both"/>
        <w:rPr>
          <w:rFonts w:ascii="Times New Roman" w:eastAsia="Times New Roman" w:hAnsi="Times New Roman" w:cs="Times New Roman"/>
        </w:rPr>
      </w:pPr>
    </w:p>
    <w:p w14:paraId="023FEB06" w14:textId="0C55D8EF" w:rsidR="00A4774B" w:rsidRDefault="00A4774B">
      <w:pPr>
        <w:spacing w:after="0" w:line="240" w:lineRule="auto"/>
        <w:jc w:val="both"/>
        <w:rPr>
          <w:rFonts w:ascii="Times New Roman" w:eastAsia="Times New Roman" w:hAnsi="Times New Roman" w:cs="Times New Roman"/>
        </w:rPr>
      </w:pPr>
    </w:p>
    <w:p w14:paraId="5470115B" w14:textId="77777777" w:rsidR="00A4774B" w:rsidRDefault="00A4774B">
      <w:pPr>
        <w:spacing w:after="0" w:line="240" w:lineRule="auto"/>
        <w:jc w:val="both"/>
        <w:rPr>
          <w:rFonts w:ascii="Times New Roman" w:eastAsia="Times New Roman" w:hAnsi="Times New Roman" w:cs="Times New Roman"/>
        </w:rPr>
      </w:pPr>
    </w:p>
    <w:p w14:paraId="13C45D2B" w14:textId="77777777" w:rsidR="0094039E" w:rsidRDefault="00636E87">
      <w:pPr>
        <w:spacing w:after="0" w:line="240" w:lineRule="auto"/>
        <w:jc w:val="center"/>
        <w:rPr>
          <w:rFonts w:ascii="Times New Roman" w:eastAsia="Times New Roman" w:hAnsi="Times New Roman" w:cs="Times New Roman"/>
          <w:b/>
          <w:color w:val="808080"/>
          <w:sz w:val="36"/>
        </w:rPr>
      </w:pPr>
      <w:r>
        <w:rPr>
          <w:rFonts w:ascii="Times New Roman" w:eastAsia="Times New Roman" w:hAnsi="Times New Roman" w:cs="Times New Roman"/>
          <w:b/>
          <w:color w:val="808080"/>
          <w:sz w:val="36"/>
        </w:rPr>
        <w:t>Т</w:t>
      </w:r>
      <w:r w:rsidR="00403380">
        <w:rPr>
          <w:rFonts w:ascii="Times New Roman" w:eastAsia="Times New Roman" w:hAnsi="Times New Roman" w:cs="Times New Roman"/>
          <w:b/>
          <w:color w:val="808080"/>
          <w:sz w:val="36"/>
        </w:rPr>
        <w:t>иповая форма</w:t>
      </w:r>
    </w:p>
    <w:p w14:paraId="6F3702A0" w14:textId="77777777" w:rsidR="0094039E" w:rsidRDefault="0094039E">
      <w:pPr>
        <w:spacing w:after="0" w:line="240" w:lineRule="auto"/>
        <w:jc w:val="center"/>
        <w:rPr>
          <w:rFonts w:ascii="Times New Roman" w:eastAsia="Times New Roman" w:hAnsi="Times New Roman" w:cs="Times New Roman"/>
          <w:b/>
          <w:sz w:val="24"/>
        </w:rPr>
      </w:pPr>
    </w:p>
    <w:p w14:paraId="2C6CA352" w14:textId="77777777" w:rsidR="0094039E" w:rsidRDefault="00403380">
      <w:pPr>
        <w:spacing w:after="0" w:line="240" w:lineRule="auto"/>
        <w:jc w:val="center"/>
        <w:rPr>
          <w:rFonts w:ascii="Times New Roman" w:eastAsia="Times New Roman" w:hAnsi="Times New Roman" w:cs="Times New Roman"/>
          <w:b/>
          <w:color w:val="FF0000"/>
          <w:sz w:val="24"/>
        </w:rPr>
      </w:pPr>
      <w:r>
        <w:rPr>
          <w:rFonts w:ascii="Times New Roman" w:eastAsia="Times New Roman" w:hAnsi="Times New Roman" w:cs="Times New Roman"/>
          <w:b/>
          <w:sz w:val="24"/>
        </w:rPr>
        <w:t xml:space="preserve">А К Т № </w:t>
      </w:r>
    </w:p>
    <w:p w14:paraId="5EC2498B" w14:textId="77777777" w:rsidR="0094039E" w:rsidRDefault="0040338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разграничения балансовой принадлежности </w:t>
      </w:r>
    </w:p>
    <w:p w14:paraId="5E8C41A5" w14:textId="77777777" w:rsidR="0094039E" w:rsidRDefault="0040338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канализационных сетей между</w:t>
      </w:r>
    </w:p>
    <w:p w14:paraId="45BF4336" w14:textId="77777777" w:rsidR="0094039E" w:rsidRDefault="0040338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 ______________________________ и ____________________________________</w:t>
      </w:r>
    </w:p>
    <w:p w14:paraId="55825A83" w14:textId="77777777" w:rsidR="0094039E" w:rsidRDefault="0094039E">
      <w:pPr>
        <w:spacing w:after="0" w:line="240" w:lineRule="auto"/>
        <w:jc w:val="center"/>
        <w:rPr>
          <w:rFonts w:ascii="Times New Roman" w:eastAsia="Times New Roman" w:hAnsi="Times New Roman" w:cs="Times New Roman"/>
          <w:sz w:val="24"/>
        </w:rPr>
      </w:pPr>
    </w:p>
    <w:p w14:paraId="04D74303" w14:textId="77777777" w:rsidR="0094039E" w:rsidRDefault="00403380">
      <w:pPr>
        <w:tabs>
          <w:tab w:val="left" w:pos="7545"/>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Настоящий акт составлен «___»__________201__ года представителем  ______________________________________________________, далее Исполнитель, в лице ____________________________________________________ действующего на основании, </w:t>
      </w:r>
    </w:p>
    <w:p w14:paraId="51328163" w14:textId="77777777" w:rsidR="0094039E" w:rsidRDefault="00403380">
      <w:pPr>
        <w:tabs>
          <w:tab w:val="left" w:pos="7545"/>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 одной стороны и представителем </w:t>
      </w:r>
      <w:r>
        <w:rPr>
          <w:rFonts w:ascii="Times New Roman" w:eastAsia="Times New Roman" w:hAnsi="Times New Roman" w:cs="Times New Roman"/>
          <w:b/>
          <w:sz w:val="24"/>
        </w:rPr>
        <w:t>_______________________________________________</w:t>
      </w:r>
      <w:r>
        <w:rPr>
          <w:rFonts w:ascii="Times New Roman" w:eastAsia="Times New Roman" w:hAnsi="Times New Roman" w:cs="Times New Roman"/>
          <w:sz w:val="24"/>
        </w:rPr>
        <w:t xml:space="preserve">, далее Заказчик, в лице _______________________________________________ действующего на основании  _______________________________________,с другой стороны. </w:t>
      </w:r>
    </w:p>
    <w:p w14:paraId="199A8EC1" w14:textId="77777777" w:rsidR="0094039E" w:rsidRDefault="0040338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 Наименование объекта Заказчика: </w:t>
      </w:r>
    </w:p>
    <w:tbl>
      <w:tblPr>
        <w:tblW w:w="0" w:type="auto"/>
        <w:tblInd w:w="98" w:type="dxa"/>
        <w:tblCellMar>
          <w:left w:w="10" w:type="dxa"/>
          <w:right w:w="10" w:type="dxa"/>
        </w:tblCellMar>
        <w:tblLook w:val="0000" w:firstRow="0" w:lastRow="0" w:firstColumn="0" w:lastColumn="0" w:noHBand="0" w:noVBand="0"/>
      </w:tblPr>
      <w:tblGrid>
        <w:gridCol w:w="626"/>
        <w:gridCol w:w="3679"/>
        <w:gridCol w:w="5159"/>
      </w:tblGrid>
      <w:tr w:rsidR="0094039E" w14:paraId="0D73AC62" w14:textId="77777777">
        <w:tc>
          <w:tcPr>
            <w:tcW w:w="6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634925" w14:textId="77777777" w:rsidR="0094039E" w:rsidRDefault="00403380">
            <w:pPr>
              <w:spacing w:after="0" w:line="240" w:lineRule="auto"/>
              <w:jc w:val="center"/>
            </w:pPr>
            <w:r>
              <w:rPr>
                <w:rFonts w:ascii="Times New Roman" w:eastAsia="Times New Roman" w:hAnsi="Times New Roman" w:cs="Times New Roman"/>
              </w:rPr>
              <w:t>№</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F9F1C6" w14:textId="77777777" w:rsidR="0094039E" w:rsidRDefault="00403380">
            <w:pPr>
              <w:spacing w:after="0" w:line="240" w:lineRule="auto"/>
              <w:jc w:val="center"/>
            </w:pPr>
            <w:r>
              <w:rPr>
                <w:rFonts w:ascii="Times New Roman" w:eastAsia="Times New Roman" w:hAnsi="Times New Roman" w:cs="Times New Roman"/>
              </w:rPr>
              <w:t>Объект</w:t>
            </w:r>
          </w:p>
        </w:tc>
        <w:tc>
          <w:tcPr>
            <w:tcW w:w="51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BD10E6" w14:textId="77777777" w:rsidR="0094039E" w:rsidRDefault="0094039E">
            <w:pPr>
              <w:spacing w:after="0" w:line="240" w:lineRule="auto"/>
              <w:jc w:val="center"/>
              <w:rPr>
                <w:rFonts w:ascii="Times New Roman" w:eastAsia="Times New Roman" w:hAnsi="Times New Roman" w:cs="Times New Roman"/>
              </w:rPr>
            </w:pPr>
          </w:p>
          <w:p w14:paraId="333E0479" w14:textId="77777777" w:rsidR="0094039E" w:rsidRDefault="00403380">
            <w:pPr>
              <w:spacing w:after="0" w:line="240" w:lineRule="auto"/>
              <w:ind w:left="-108" w:firstLine="108"/>
              <w:jc w:val="center"/>
              <w:rPr>
                <w:rFonts w:ascii="Times New Roman" w:eastAsia="Times New Roman" w:hAnsi="Times New Roman" w:cs="Times New Roman"/>
              </w:rPr>
            </w:pPr>
            <w:r>
              <w:rPr>
                <w:rFonts w:ascii="Times New Roman" w:eastAsia="Times New Roman" w:hAnsi="Times New Roman" w:cs="Times New Roman"/>
              </w:rPr>
              <w:t>Местонахождение объекта</w:t>
            </w:r>
          </w:p>
          <w:p w14:paraId="6D3E6348" w14:textId="77777777" w:rsidR="0094039E" w:rsidRDefault="0094039E">
            <w:pPr>
              <w:spacing w:after="0" w:line="240" w:lineRule="auto"/>
              <w:jc w:val="center"/>
            </w:pPr>
          </w:p>
        </w:tc>
      </w:tr>
      <w:tr w:rsidR="0094039E" w14:paraId="6B81EFB0" w14:textId="77777777">
        <w:tc>
          <w:tcPr>
            <w:tcW w:w="6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A8DC62" w14:textId="77777777" w:rsidR="0094039E" w:rsidRDefault="00403380">
            <w:pPr>
              <w:spacing w:after="0" w:line="240" w:lineRule="auto"/>
              <w:jc w:val="center"/>
            </w:pPr>
            <w:r>
              <w:rPr>
                <w:rFonts w:ascii="Times New Roman" w:eastAsia="Times New Roman" w:hAnsi="Times New Roman" w:cs="Times New Roman"/>
              </w:rPr>
              <w:t>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1B5898" w14:textId="77777777" w:rsidR="0094039E" w:rsidRDefault="0094039E">
            <w:pPr>
              <w:spacing w:after="0" w:line="240" w:lineRule="auto"/>
              <w:jc w:val="center"/>
              <w:rPr>
                <w:rFonts w:ascii="Calibri" w:eastAsia="Calibri" w:hAnsi="Calibri" w:cs="Calibri"/>
              </w:rPr>
            </w:pPr>
          </w:p>
        </w:tc>
        <w:tc>
          <w:tcPr>
            <w:tcW w:w="51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229384" w14:textId="77777777" w:rsidR="0094039E" w:rsidRDefault="0094039E">
            <w:pPr>
              <w:spacing w:after="0" w:line="240" w:lineRule="auto"/>
              <w:jc w:val="center"/>
              <w:rPr>
                <w:rFonts w:ascii="Calibri" w:eastAsia="Calibri" w:hAnsi="Calibri" w:cs="Calibri"/>
              </w:rPr>
            </w:pPr>
          </w:p>
        </w:tc>
      </w:tr>
    </w:tbl>
    <w:p w14:paraId="72D530BD" w14:textId="77777777" w:rsidR="0094039E" w:rsidRDefault="0094039E">
      <w:pPr>
        <w:spacing w:after="0" w:line="240" w:lineRule="auto"/>
        <w:jc w:val="both"/>
        <w:rPr>
          <w:rFonts w:ascii="Times New Roman" w:eastAsia="Times New Roman" w:hAnsi="Times New Roman" w:cs="Times New Roman"/>
          <w:sz w:val="24"/>
        </w:rPr>
      </w:pPr>
    </w:p>
    <w:p w14:paraId="77BBC1F6"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sz w:val="24"/>
        </w:rPr>
        <w:t>2. Границей раздела балансовой принадлежности</w:t>
      </w:r>
      <w:r>
        <w:rPr>
          <w:rFonts w:ascii="Times New Roman" w:eastAsia="Times New Roman" w:hAnsi="Times New Roman" w:cs="Times New Roman"/>
          <w:sz w:val="20"/>
        </w:rPr>
        <w:t xml:space="preserve"> </w:t>
      </w:r>
      <w:r>
        <w:rPr>
          <w:rFonts w:ascii="Times New Roman" w:eastAsia="Times New Roman" w:hAnsi="Times New Roman" w:cs="Times New Roman"/>
        </w:rPr>
        <w:t>по канализационным сетям Исполнителя и Заказчика является:</w:t>
      </w:r>
    </w:p>
    <w:p w14:paraId="790CEB95" w14:textId="77777777" w:rsidR="0094039E" w:rsidRDefault="0040338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w:t>
      </w:r>
    </w:p>
    <w:p w14:paraId="7FB69EA6" w14:textId="77777777" w:rsidR="0094039E" w:rsidRDefault="00403380">
      <w:pPr>
        <w:spacing w:after="0" w:line="240" w:lineRule="auto"/>
        <w:ind w:firstLine="748"/>
        <w:jc w:val="center"/>
        <w:rPr>
          <w:rFonts w:ascii="Times New Roman" w:eastAsia="Times New Roman" w:hAnsi="Times New Roman" w:cs="Times New Roman"/>
          <w:sz w:val="16"/>
        </w:rPr>
      </w:pPr>
      <w:r>
        <w:rPr>
          <w:rFonts w:ascii="Times New Roman" w:eastAsia="Times New Roman" w:hAnsi="Times New Roman" w:cs="Times New Roman"/>
          <w:sz w:val="16"/>
        </w:rPr>
        <w:t>(указать точное описание границы балансовой принадлежности с диспетчерскими наименованиями элементов сети)</w:t>
      </w:r>
    </w:p>
    <w:p w14:paraId="1BF13952" w14:textId="77777777" w:rsidR="0094039E" w:rsidRDefault="00403380">
      <w:pPr>
        <w:tabs>
          <w:tab w:val="left" w:pos="187"/>
        </w:tabs>
        <w:spacing w:after="0" w:line="240" w:lineRule="auto"/>
        <w:ind w:left="187" w:hanging="187"/>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pacing w:val="-18"/>
          <w:sz w:val="24"/>
          <w:shd w:val="clear" w:color="auto" w:fill="FFFFFF"/>
        </w:rPr>
        <w:t>3.</w:t>
      </w:r>
      <w:r>
        <w:rPr>
          <w:rFonts w:ascii="Times New Roman" w:eastAsia="Times New Roman" w:hAnsi="Times New Roman" w:cs="Times New Roman"/>
          <w:sz w:val="24"/>
          <w:shd w:val="clear" w:color="auto" w:fill="FFFFFF"/>
        </w:rPr>
        <w:t xml:space="preserve">  Настоящий   акт  действует  до  заключения  нового   акта  и   подлежит  пересмотру  в следующих случаях:</w:t>
      </w:r>
    </w:p>
    <w:p w14:paraId="1030D1BD" w14:textId="77777777" w:rsidR="0094039E" w:rsidRDefault="00403380">
      <w:pPr>
        <w:tabs>
          <w:tab w:val="left" w:pos="552"/>
        </w:tabs>
        <w:spacing w:after="0" w:line="240" w:lineRule="auto"/>
        <w:rPr>
          <w:rFonts w:ascii="Times New Roman" w:eastAsia="Times New Roman" w:hAnsi="Times New Roman" w:cs="Times New Roman"/>
          <w:spacing w:val="-1"/>
          <w:sz w:val="24"/>
          <w:shd w:val="clear" w:color="auto" w:fill="FFFFFF"/>
        </w:rPr>
      </w:pPr>
      <w:r>
        <w:rPr>
          <w:rFonts w:ascii="Times New Roman" w:eastAsia="Times New Roman" w:hAnsi="Times New Roman" w:cs="Times New Roman"/>
          <w:sz w:val="24"/>
          <w:shd w:val="clear" w:color="auto" w:fill="FFFFFF"/>
        </w:rPr>
        <w:t>3.1.</w:t>
      </w:r>
      <w:r>
        <w:rPr>
          <w:rFonts w:ascii="Times New Roman" w:eastAsia="Times New Roman" w:hAnsi="Times New Roman" w:cs="Times New Roman"/>
          <w:spacing w:val="-1"/>
          <w:sz w:val="24"/>
          <w:shd w:val="clear" w:color="auto" w:fill="FFFFFF"/>
        </w:rPr>
        <w:t xml:space="preserve"> при изменении владельца объекта;</w:t>
      </w:r>
    </w:p>
    <w:p w14:paraId="3BEAF60F" w14:textId="77777777" w:rsidR="0094039E" w:rsidRDefault="00403380">
      <w:pPr>
        <w:tabs>
          <w:tab w:val="left" w:pos="552"/>
        </w:tabs>
        <w:spacing w:after="0" w:line="240" w:lineRule="auto"/>
        <w:rPr>
          <w:rFonts w:ascii="Times New Roman" w:eastAsia="Times New Roman" w:hAnsi="Times New Roman" w:cs="Times New Roman"/>
          <w:spacing w:val="-12"/>
          <w:sz w:val="24"/>
          <w:shd w:val="clear" w:color="auto" w:fill="FFFFFF"/>
        </w:rPr>
      </w:pPr>
      <w:r>
        <w:rPr>
          <w:rFonts w:ascii="Times New Roman" w:eastAsia="Times New Roman" w:hAnsi="Times New Roman" w:cs="Times New Roman"/>
          <w:spacing w:val="-1"/>
          <w:sz w:val="24"/>
          <w:shd w:val="clear" w:color="auto" w:fill="FFFFFF"/>
        </w:rPr>
        <w:t>3.2.</w:t>
      </w:r>
      <w:r>
        <w:rPr>
          <w:rFonts w:ascii="Calibri" w:eastAsia="Calibri" w:hAnsi="Calibri" w:cs="Calibri"/>
          <w:shd w:val="clear" w:color="auto" w:fill="FFFFFF"/>
        </w:rPr>
        <w:t xml:space="preserve"> </w:t>
      </w:r>
      <w:r>
        <w:rPr>
          <w:rFonts w:ascii="Times New Roman" w:eastAsia="Times New Roman" w:hAnsi="Times New Roman" w:cs="Times New Roman"/>
          <w:spacing w:val="-1"/>
          <w:sz w:val="24"/>
          <w:shd w:val="clear" w:color="auto" w:fill="FFFFFF"/>
        </w:rPr>
        <w:t>при изменении схемы водоснабжения объекта.</w:t>
      </w:r>
    </w:p>
    <w:p w14:paraId="3FEE7258" w14:textId="77777777" w:rsidR="0094039E" w:rsidRDefault="00403380">
      <w:pPr>
        <w:tabs>
          <w:tab w:val="left" w:pos="552"/>
        </w:tabs>
        <w:spacing w:after="0" w:line="240" w:lineRule="auto"/>
        <w:rPr>
          <w:rFonts w:ascii="Times New Roman" w:eastAsia="Times New Roman" w:hAnsi="Times New Roman" w:cs="Times New Roman"/>
          <w:spacing w:val="-1"/>
          <w:sz w:val="24"/>
          <w:shd w:val="clear" w:color="auto" w:fill="FFFFFF"/>
        </w:rPr>
      </w:pPr>
      <w:r>
        <w:rPr>
          <w:rFonts w:ascii="Times New Roman" w:eastAsia="Times New Roman" w:hAnsi="Times New Roman" w:cs="Times New Roman"/>
          <w:spacing w:val="-1"/>
          <w:sz w:val="24"/>
          <w:shd w:val="clear" w:color="auto" w:fill="FFFFFF"/>
        </w:rPr>
        <w:t>4.  Настоящий Акт составлен в 2 экземплярах имеющих одинаковую юридическую силу.</w:t>
      </w:r>
    </w:p>
    <w:p w14:paraId="39A56C17" w14:textId="77777777" w:rsidR="0094039E" w:rsidRDefault="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Схема границ балансовой принадлежности сторон</w:t>
      </w:r>
    </w:p>
    <w:p w14:paraId="1A308B32" w14:textId="77777777" w:rsidR="0094039E" w:rsidRDefault="00403380">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Другие замечания и уточнения по установлению границ раздела между сетями:</w:t>
      </w:r>
    </w:p>
    <w:p w14:paraId="5358B2A9" w14:textId="77777777" w:rsidR="0094039E" w:rsidRDefault="0040338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w:t>
      </w:r>
    </w:p>
    <w:p w14:paraId="0CCAF1C3"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Схема присоединения Потребителя: ____________________________</w:t>
      </w:r>
    </w:p>
    <w:p w14:paraId="60A97CB0" w14:textId="77777777" w:rsidR="0094039E" w:rsidRDefault="0094039E">
      <w:pPr>
        <w:spacing w:after="0" w:line="240" w:lineRule="auto"/>
        <w:jc w:val="both"/>
        <w:rPr>
          <w:rFonts w:ascii="Times New Roman" w:eastAsia="Times New Roman" w:hAnsi="Times New Roman" w:cs="Times New Roman"/>
        </w:rPr>
      </w:pPr>
    </w:p>
    <w:tbl>
      <w:tblPr>
        <w:tblW w:w="0" w:type="auto"/>
        <w:tblInd w:w="98" w:type="dxa"/>
        <w:tblCellMar>
          <w:left w:w="10" w:type="dxa"/>
          <w:right w:w="10" w:type="dxa"/>
        </w:tblCellMar>
        <w:tblLook w:val="0000" w:firstRow="0" w:lastRow="0" w:firstColumn="0" w:lastColumn="0" w:noHBand="0" w:noVBand="0"/>
      </w:tblPr>
      <w:tblGrid>
        <w:gridCol w:w="9450"/>
      </w:tblGrid>
      <w:tr w:rsidR="0094039E" w14:paraId="5445378D" w14:textId="77777777" w:rsidTr="00403380">
        <w:trPr>
          <w:trHeight w:val="928"/>
        </w:trPr>
        <w:tc>
          <w:tcPr>
            <w:tcW w:w="94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214447" w14:textId="77777777" w:rsidR="0094039E" w:rsidRDefault="00403380">
            <w:pPr>
              <w:spacing w:after="0" w:line="240" w:lineRule="auto"/>
              <w:jc w:val="both"/>
              <w:rPr>
                <w:rFonts w:ascii="Calibri" w:eastAsia="Calibri" w:hAnsi="Calibri" w:cs="Calibri"/>
              </w:rPr>
            </w:pPr>
            <w:r>
              <w:rPr>
                <w:rStyle w:val="a3"/>
              </w:rPr>
              <w:commentReference w:id="6"/>
            </w:r>
          </w:p>
        </w:tc>
      </w:tr>
    </w:tbl>
    <w:p w14:paraId="7E70FB4E"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Сети ______________________________показаны ____________________________цветом</w:t>
      </w:r>
    </w:p>
    <w:p w14:paraId="4F65CC6E" w14:textId="77777777" w:rsidR="0094039E" w:rsidRDefault="0094039E">
      <w:pPr>
        <w:spacing w:after="0" w:line="240" w:lineRule="auto"/>
        <w:jc w:val="both"/>
        <w:rPr>
          <w:rFonts w:ascii="Times New Roman" w:eastAsia="Times New Roman" w:hAnsi="Times New Roman" w:cs="Times New Roman"/>
        </w:rPr>
      </w:pPr>
    </w:p>
    <w:p w14:paraId="0F6083C9"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Сети ______________________________показаны ____________________________цветом</w:t>
      </w:r>
    </w:p>
    <w:p w14:paraId="04AC781C" w14:textId="77777777" w:rsidR="0094039E" w:rsidRDefault="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67888597" w14:textId="77777777" w:rsidR="0094039E" w:rsidRDefault="0094039E">
      <w:pPr>
        <w:spacing w:after="0" w:line="240" w:lineRule="auto"/>
        <w:rPr>
          <w:rFonts w:ascii="Times New Roman" w:eastAsia="Times New Roman" w:hAnsi="Times New Roman" w:cs="Times New Roman"/>
          <w:b/>
        </w:rPr>
      </w:pPr>
    </w:p>
    <w:p w14:paraId="7B79CD44" w14:textId="77777777" w:rsidR="0094039E" w:rsidRDefault="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0AC49AA0" w14:textId="77777777" w:rsidR="0094039E" w:rsidRDefault="0094039E">
      <w:pPr>
        <w:spacing w:after="0" w:line="240" w:lineRule="auto"/>
        <w:rPr>
          <w:rFonts w:ascii="Times New Roman" w:eastAsia="Times New Roman" w:hAnsi="Times New Roman" w:cs="Times New Roman"/>
          <w:sz w:val="20"/>
        </w:rPr>
      </w:pPr>
    </w:p>
    <w:p w14:paraId="336C9569"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67ACBA34"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68704DA8" w14:textId="77777777" w:rsidR="0094039E" w:rsidRDefault="0094039E">
      <w:pPr>
        <w:spacing w:after="0" w:line="240" w:lineRule="auto"/>
        <w:rPr>
          <w:rFonts w:ascii="Times New Roman" w:eastAsia="Times New Roman" w:hAnsi="Times New Roman" w:cs="Times New Roman"/>
          <w:sz w:val="20"/>
        </w:rPr>
      </w:pPr>
    </w:p>
    <w:p w14:paraId="37600E08"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7B07273D" w14:textId="77777777" w:rsidR="0094039E" w:rsidRDefault="0094039E">
      <w:pPr>
        <w:spacing w:after="0" w:line="240" w:lineRule="auto"/>
        <w:jc w:val="right"/>
        <w:rPr>
          <w:rFonts w:ascii="Times New Roman" w:eastAsia="Times New Roman" w:hAnsi="Times New Roman" w:cs="Times New Roman"/>
        </w:rPr>
      </w:pPr>
    </w:p>
    <w:p w14:paraId="5C79434C" w14:textId="77777777" w:rsidR="0094039E" w:rsidRDefault="0094039E">
      <w:pPr>
        <w:spacing w:after="0" w:line="240" w:lineRule="auto"/>
        <w:jc w:val="center"/>
        <w:rPr>
          <w:rFonts w:ascii="Times New Roman" w:eastAsia="Times New Roman" w:hAnsi="Times New Roman" w:cs="Times New Roman"/>
          <w:b/>
          <w:color w:val="808080"/>
          <w:sz w:val="36"/>
        </w:rPr>
      </w:pPr>
    </w:p>
    <w:p w14:paraId="3317A96E" w14:textId="77777777" w:rsidR="0094039E" w:rsidRDefault="0094039E">
      <w:pPr>
        <w:spacing w:after="0" w:line="240" w:lineRule="auto"/>
        <w:jc w:val="center"/>
        <w:rPr>
          <w:rFonts w:ascii="Times New Roman" w:eastAsia="Times New Roman" w:hAnsi="Times New Roman" w:cs="Times New Roman"/>
          <w:b/>
          <w:color w:val="808080"/>
          <w:sz w:val="36"/>
        </w:rPr>
      </w:pPr>
    </w:p>
    <w:p w14:paraId="2DCBAD3D" w14:textId="77777777" w:rsidR="00403380" w:rsidRDefault="00403380">
      <w:pPr>
        <w:spacing w:after="0" w:line="240" w:lineRule="auto"/>
        <w:jc w:val="center"/>
        <w:rPr>
          <w:rFonts w:ascii="Times New Roman" w:eastAsia="Times New Roman" w:hAnsi="Times New Roman" w:cs="Times New Roman"/>
          <w:b/>
          <w:color w:val="808080"/>
          <w:sz w:val="36"/>
        </w:rPr>
      </w:pPr>
    </w:p>
    <w:p w14:paraId="79C1D38D" w14:textId="77777777" w:rsidR="00403380" w:rsidRDefault="00403380">
      <w:pPr>
        <w:spacing w:after="0" w:line="240" w:lineRule="auto"/>
        <w:jc w:val="center"/>
        <w:rPr>
          <w:rFonts w:ascii="Times New Roman" w:eastAsia="Times New Roman" w:hAnsi="Times New Roman" w:cs="Times New Roman"/>
          <w:b/>
          <w:color w:val="808080"/>
          <w:sz w:val="36"/>
        </w:rPr>
      </w:pPr>
    </w:p>
    <w:p w14:paraId="1BDDB2A0" w14:textId="77777777" w:rsidR="0094039E" w:rsidRDefault="00403380">
      <w:pPr>
        <w:spacing w:after="0" w:line="240" w:lineRule="auto"/>
        <w:jc w:val="center"/>
        <w:rPr>
          <w:rFonts w:ascii="Times New Roman" w:eastAsia="Times New Roman" w:hAnsi="Times New Roman" w:cs="Times New Roman"/>
          <w:b/>
          <w:color w:val="808080"/>
          <w:sz w:val="36"/>
        </w:rPr>
      </w:pPr>
      <w:r>
        <w:rPr>
          <w:rFonts w:ascii="Times New Roman" w:eastAsia="Times New Roman" w:hAnsi="Times New Roman" w:cs="Times New Roman"/>
          <w:b/>
          <w:color w:val="808080"/>
          <w:sz w:val="36"/>
        </w:rPr>
        <w:t>Типовая форма</w:t>
      </w:r>
    </w:p>
    <w:p w14:paraId="231A54E8" w14:textId="77777777" w:rsidR="0094039E" w:rsidRDefault="0094039E">
      <w:pPr>
        <w:spacing w:after="0" w:line="240" w:lineRule="auto"/>
        <w:jc w:val="center"/>
        <w:rPr>
          <w:rFonts w:ascii="Times New Roman" w:eastAsia="Times New Roman" w:hAnsi="Times New Roman" w:cs="Times New Roman"/>
          <w:b/>
          <w:sz w:val="24"/>
        </w:rPr>
      </w:pPr>
    </w:p>
    <w:p w14:paraId="44380546"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b/>
          <w:sz w:val="24"/>
        </w:rPr>
        <w:t>А К Т №</w:t>
      </w:r>
    </w:p>
    <w:p w14:paraId="342F22BA" w14:textId="77777777" w:rsidR="0094039E" w:rsidRDefault="0040338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разграничения балансовой принадлежности</w:t>
      </w:r>
    </w:p>
    <w:p w14:paraId="0F53FA50" w14:textId="77777777" w:rsidR="0094039E" w:rsidRDefault="0040338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канализационных сетей между</w:t>
      </w:r>
    </w:p>
    <w:p w14:paraId="23B68025" w14:textId="77777777" w:rsidR="0094039E" w:rsidRDefault="00403380">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 xml:space="preserve"> ______________________________ и ____________________________________</w:t>
      </w:r>
    </w:p>
    <w:p w14:paraId="2B5EBDF2" w14:textId="77777777" w:rsidR="0094039E" w:rsidRDefault="0094039E">
      <w:pPr>
        <w:spacing w:after="0" w:line="240" w:lineRule="auto"/>
        <w:jc w:val="center"/>
        <w:rPr>
          <w:rFonts w:ascii="Times New Roman" w:eastAsia="Times New Roman" w:hAnsi="Times New Roman" w:cs="Times New Roman"/>
          <w:sz w:val="24"/>
        </w:rPr>
      </w:pPr>
    </w:p>
    <w:p w14:paraId="6CA9B0B9" w14:textId="77777777" w:rsidR="0094039E" w:rsidRDefault="00403380">
      <w:pPr>
        <w:tabs>
          <w:tab w:val="left" w:pos="7545"/>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Настоящий акт составлен «___»__________201__ года представителем  ______________________________________________________, далее Исполнитель, в лице ____________________________________________________ действующего на основании, </w:t>
      </w:r>
    </w:p>
    <w:p w14:paraId="44ED91CF" w14:textId="77777777" w:rsidR="0094039E" w:rsidRDefault="00403380">
      <w:pPr>
        <w:tabs>
          <w:tab w:val="left" w:pos="7545"/>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с одной стороны и представителем </w:t>
      </w:r>
      <w:r>
        <w:rPr>
          <w:rFonts w:ascii="Times New Roman" w:eastAsia="Times New Roman" w:hAnsi="Times New Roman" w:cs="Times New Roman"/>
          <w:b/>
          <w:sz w:val="24"/>
        </w:rPr>
        <w:t>_______________________________________________</w:t>
      </w:r>
      <w:r>
        <w:rPr>
          <w:rFonts w:ascii="Times New Roman" w:eastAsia="Times New Roman" w:hAnsi="Times New Roman" w:cs="Times New Roman"/>
          <w:sz w:val="24"/>
        </w:rPr>
        <w:t xml:space="preserve">, далее Заказчик, в лице _______________________________________________ действующего на основании  _______________________________________,с другой стороны. </w:t>
      </w:r>
    </w:p>
    <w:p w14:paraId="68FF7B8D" w14:textId="77777777" w:rsidR="0094039E" w:rsidRDefault="0040338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 Наименование объекта Заказчика: </w:t>
      </w:r>
    </w:p>
    <w:tbl>
      <w:tblPr>
        <w:tblW w:w="0" w:type="auto"/>
        <w:tblInd w:w="98" w:type="dxa"/>
        <w:tblCellMar>
          <w:left w:w="10" w:type="dxa"/>
          <w:right w:w="10" w:type="dxa"/>
        </w:tblCellMar>
        <w:tblLook w:val="0000" w:firstRow="0" w:lastRow="0" w:firstColumn="0" w:lastColumn="0" w:noHBand="0" w:noVBand="0"/>
      </w:tblPr>
      <w:tblGrid>
        <w:gridCol w:w="626"/>
        <w:gridCol w:w="3679"/>
        <w:gridCol w:w="5159"/>
      </w:tblGrid>
      <w:tr w:rsidR="0094039E" w14:paraId="01ECB365" w14:textId="77777777">
        <w:tc>
          <w:tcPr>
            <w:tcW w:w="6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33C9C2" w14:textId="77777777" w:rsidR="0094039E" w:rsidRDefault="00403380">
            <w:pPr>
              <w:spacing w:after="0" w:line="240" w:lineRule="auto"/>
              <w:jc w:val="center"/>
            </w:pPr>
            <w:r>
              <w:rPr>
                <w:rFonts w:ascii="Times New Roman" w:eastAsia="Times New Roman" w:hAnsi="Times New Roman" w:cs="Times New Roman"/>
              </w:rPr>
              <w:t>№</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CFE2C7" w14:textId="77777777" w:rsidR="0094039E" w:rsidRDefault="00403380">
            <w:pPr>
              <w:spacing w:after="0" w:line="240" w:lineRule="auto"/>
              <w:jc w:val="center"/>
            </w:pPr>
            <w:r>
              <w:rPr>
                <w:rFonts w:ascii="Times New Roman" w:eastAsia="Times New Roman" w:hAnsi="Times New Roman" w:cs="Times New Roman"/>
              </w:rPr>
              <w:t>Объект</w:t>
            </w:r>
          </w:p>
        </w:tc>
        <w:tc>
          <w:tcPr>
            <w:tcW w:w="51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3BDB31" w14:textId="77777777" w:rsidR="0094039E" w:rsidRDefault="0094039E">
            <w:pPr>
              <w:spacing w:after="0" w:line="240" w:lineRule="auto"/>
              <w:jc w:val="center"/>
              <w:rPr>
                <w:rFonts w:ascii="Times New Roman" w:eastAsia="Times New Roman" w:hAnsi="Times New Roman" w:cs="Times New Roman"/>
              </w:rPr>
            </w:pPr>
          </w:p>
          <w:p w14:paraId="6E5493AE" w14:textId="77777777" w:rsidR="0094039E" w:rsidRDefault="00403380">
            <w:pPr>
              <w:spacing w:after="0" w:line="240" w:lineRule="auto"/>
              <w:ind w:left="-108" w:firstLine="108"/>
              <w:jc w:val="center"/>
              <w:rPr>
                <w:rFonts w:ascii="Times New Roman" w:eastAsia="Times New Roman" w:hAnsi="Times New Roman" w:cs="Times New Roman"/>
              </w:rPr>
            </w:pPr>
            <w:r>
              <w:rPr>
                <w:rFonts w:ascii="Times New Roman" w:eastAsia="Times New Roman" w:hAnsi="Times New Roman" w:cs="Times New Roman"/>
              </w:rPr>
              <w:t>Местонахождение объекта</w:t>
            </w:r>
          </w:p>
          <w:p w14:paraId="3DB272D9" w14:textId="77777777" w:rsidR="0094039E" w:rsidRDefault="0094039E">
            <w:pPr>
              <w:spacing w:after="0" w:line="240" w:lineRule="auto"/>
              <w:jc w:val="center"/>
            </w:pPr>
          </w:p>
        </w:tc>
      </w:tr>
      <w:tr w:rsidR="0094039E" w14:paraId="2BE4E2A0" w14:textId="77777777">
        <w:tc>
          <w:tcPr>
            <w:tcW w:w="6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AAE4E2" w14:textId="77777777" w:rsidR="0094039E" w:rsidRDefault="00403380">
            <w:pPr>
              <w:spacing w:after="0" w:line="240" w:lineRule="auto"/>
              <w:jc w:val="center"/>
            </w:pPr>
            <w:r>
              <w:rPr>
                <w:rFonts w:ascii="Times New Roman" w:eastAsia="Times New Roman" w:hAnsi="Times New Roman" w:cs="Times New Roman"/>
              </w:rPr>
              <w:t>1</w:t>
            </w:r>
          </w:p>
        </w:tc>
        <w:tc>
          <w:tcPr>
            <w:tcW w:w="36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1B9EF9" w14:textId="77777777" w:rsidR="0094039E" w:rsidRDefault="0094039E">
            <w:pPr>
              <w:spacing w:after="0" w:line="240" w:lineRule="auto"/>
              <w:jc w:val="center"/>
              <w:rPr>
                <w:rFonts w:ascii="Calibri" w:eastAsia="Calibri" w:hAnsi="Calibri" w:cs="Calibri"/>
              </w:rPr>
            </w:pPr>
          </w:p>
        </w:tc>
        <w:tc>
          <w:tcPr>
            <w:tcW w:w="51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AEA461" w14:textId="77777777" w:rsidR="0094039E" w:rsidRDefault="0094039E">
            <w:pPr>
              <w:spacing w:after="0" w:line="240" w:lineRule="auto"/>
              <w:jc w:val="center"/>
              <w:rPr>
                <w:rFonts w:ascii="Calibri" w:eastAsia="Calibri" w:hAnsi="Calibri" w:cs="Calibri"/>
              </w:rPr>
            </w:pPr>
          </w:p>
        </w:tc>
      </w:tr>
    </w:tbl>
    <w:p w14:paraId="06D6CF3F" w14:textId="77777777" w:rsidR="0094039E" w:rsidRDefault="0094039E">
      <w:pPr>
        <w:spacing w:after="0" w:line="240" w:lineRule="auto"/>
        <w:jc w:val="both"/>
        <w:rPr>
          <w:rFonts w:ascii="Times New Roman" w:eastAsia="Times New Roman" w:hAnsi="Times New Roman" w:cs="Times New Roman"/>
          <w:sz w:val="24"/>
        </w:rPr>
      </w:pPr>
    </w:p>
    <w:p w14:paraId="79D9636C"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sz w:val="24"/>
        </w:rPr>
        <w:t>2. Границей раздела эксплуатационной ответственности</w:t>
      </w:r>
      <w:r>
        <w:rPr>
          <w:rFonts w:ascii="Times New Roman" w:eastAsia="Times New Roman" w:hAnsi="Times New Roman" w:cs="Times New Roman"/>
          <w:sz w:val="20"/>
        </w:rPr>
        <w:t xml:space="preserve"> </w:t>
      </w:r>
      <w:r>
        <w:rPr>
          <w:rFonts w:ascii="Times New Roman" w:eastAsia="Times New Roman" w:hAnsi="Times New Roman" w:cs="Times New Roman"/>
        </w:rPr>
        <w:t>по канализационным сетям Исполнителя и Заказчика является:</w:t>
      </w:r>
    </w:p>
    <w:p w14:paraId="23C827A3" w14:textId="77777777" w:rsidR="0094039E" w:rsidRDefault="00403380">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____________________________________________________________________________</w:t>
      </w:r>
    </w:p>
    <w:p w14:paraId="50A5665D" w14:textId="77777777" w:rsidR="0094039E" w:rsidRDefault="00403380">
      <w:pPr>
        <w:spacing w:after="0" w:line="240" w:lineRule="auto"/>
        <w:ind w:firstLine="748"/>
        <w:jc w:val="center"/>
        <w:rPr>
          <w:rFonts w:ascii="Times New Roman" w:eastAsia="Times New Roman" w:hAnsi="Times New Roman" w:cs="Times New Roman"/>
          <w:sz w:val="16"/>
        </w:rPr>
      </w:pPr>
      <w:r>
        <w:rPr>
          <w:rFonts w:ascii="Times New Roman" w:eastAsia="Times New Roman" w:hAnsi="Times New Roman" w:cs="Times New Roman"/>
          <w:sz w:val="16"/>
        </w:rPr>
        <w:t>(указать точное описание границы эксплуатационной ответственности</w:t>
      </w:r>
    </w:p>
    <w:p w14:paraId="7454E8EE" w14:textId="77777777" w:rsidR="0094039E" w:rsidRDefault="00403380">
      <w:pPr>
        <w:spacing w:after="0" w:line="240" w:lineRule="auto"/>
        <w:ind w:firstLine="748"/>
        <w:jc w:val="center"/>
        <w:rPr>
          <w:rFonts w:ascii="Times New Roman" w:eastAsia="Times New Roman" w:hAnsi="Times New Roman" w:cs="Times New Roman"/>
          <w:sz w:val="16"/>
        </w:rPr>
      </w:pPr>
      <w:r>
        <w:rPr>
          <w:rFonts w:ascii="Times New Roman" w:eastAsia="Times New Roman" w:hAnsi="Times New Roman" w:cs="Times New Roman"/>
          <w:sz w:val="16"/>
        </w:rPr>
        <w:t xml:space="preserve"> с диспетчерскими наименованиями элементов сети)</w:t>
      </w:r>
    </w:p>
    <w:p w14:paraId="7878E8EB" w14:textId="77777777" w:rsidR="0094039E" w:rsidRDefault="00403380">
      <w:pPr>
        <w:tabs>
          <w:tab w:val="left" w:pos="187"/>
        </w:tabs>
        <w:spacing w:after="0" w:line="240" w:lineRule="auto"/>
        <w:ind w:left="187" w:hanging="187"/>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pacing w:val="-18"/>
          <w:sz w:val="24"/>
          <w:shd w:val="clear" w:color="auto" w:fill="FFFFFF"/>
        </w:rPr>
        <w:t>3.</w:t>
      </w:r>
      <w:r>
        <w:rPr>
          <w:rFonts w:ascii="Times New Roman" w:eastAsia="Times New Roman" w:hAnsi="Times New Roman" w:cs="Times New Roman"/>
          <w:sz w:val="24"/>
          <w:shd w:val="clear" w:color="auto" w:fill="FFFFFF"/>
        </w:rPr>
        <w:t xml:space="preserve">  Настоящий   акт  действует  до  заключения  нового   акта  и   подлежит  пересмотру  в следующих случаях:</w:t>
      </w:r>
    </w:p>
    <w:p w14:paraId="518C8651" w14:textId="77777777" w:rsidR="0094039E" w:rsidRDefault="00403380">
      <w:pPr>
        <w:tabs>
          <w:tab w:val="left" w:pos="552"/>
        </w:tabs>
        <w:spacing w:after="0" w:line="240" w:lineRule="auto"/>
        <w:rPr>
          <w:rFonts w:ascii="Times New Roman" w:eastAsia="Times New Roman" w:hAnsi="Times New Roman" w:cs="Times New Roman"/>
          <w:spacing w:val="-1"/>
          <w:sz w:val="24"/>
          <w:shd w:val="clear" w:color="auto" w:fill="FFFFFF"/>
        </w:rPr>
      </w:pPr>
      <w:r>
        <w:rPr>
          <w:rFonts w:ascii="Times New Roman" w:eastAsia="Times New Roman" w:hAnsi="Times New Roman" w:cs="Times New Roman"/>
          <w:sz w:val="24"/>
          <w:shd w:val="clear" w:color="auto" w:fill="FFFFFF"/>
        </w:rPr>
        <w:t>3.1.</w:t>
      </w:r>
      <w:r>
        <w:rPr>
          <w:rFonts w:ascii="Times New Roman" w:eastAsia="Times New Roman" w:hAnsi="Times New Roman" w:cs="Times New Roman"/>
          <w:spacing w:val="-1"/>
          <w:sz w:val="24"/>
          <w:shd w:val="clear" w:color="auto" w:fill="FFFFFF"/>
        </w:rPr>
        <w:t xml:space="preserve"> при изменении владельца объекта;</w:t>
      </w:r>
    </w:p>
    <w:p w14:paraId="1709B083" w14:textId="77777777" w:rsidR="0094039E" w:rsidRDefault="00403380">
      <w:pPr>
        <w:tabs>
          <w:tab w:val="left" w:pos="552"/>
        </w:tabs>
        <w:spacing w:after="0" w:line="240" w:lineRule="auto"/>
        <w:rPr>
          <w:rFonts w:ascii="Times New Roman" w:eastAsia="Times New Roman" w:hAnsi="Times New Roman" w:cs="Times New Roman"/>
          <w:spacing w:val="-12"/>
          <w:sz w:val="24"/>
          <w:shd w:val="clear" w:color="auto" w:fill="FFFFFF"/>
        </w:rPr>
      </w:pPr>
      <w:r>
        <w:rPr>
          <w:rFonts w:ascii="Times New Roman" w:eastAsia="Times New Roman" w:hAnsi="Times New Roman" w:cs="Times New Roman"/>
          <w:spacing w:val="-1"/>
          <w:sz w:val="24"/>
          <w:shd w:val="clear" w:color="auto" w:fill="FFFFFF"/>
        </w:rPr>
        <w:t>3.2.</w:t>
      </w:r>
      <w:r>
        <w:rPr>
          <w:rFonts w:ascii="Calibri" w:eastAsia="Calibri" w:hAnsi="Calibri" w:cs="Calibri"/>
          <w:shd w:val="clear" w:color="auto" w:fill="FFFFFF"/>
        </w:rPr>
        <w:t xml:space="preserve"> </w:t>
      </w:r>
      <w:r>
        <w:rPr>
          <w:rFonts w:ascii="Times New Roman" w:eastAsia="Times New Roman" w:hAnsi="Times New Roman" w:cs="Times New Roman"/>
          <w:spacing w:val="-1"/>
          <w:sz w:val="24"/>
          <w:shd w:val="clear" w:color="auto" w:fill="FFFFFF"/>
        </w:rPr>
        <w:t>при изменении схемы водоотведения объекта.</w:t>
      </w:r>
    </w:p>
    <w:p w14:paraId="69C55852" w14:textId="77777777" w:rsidR="0094039E" w:rsidRDefault="00403380">
      <w:pPr>
        <w:tabs>
          <w:tab w:val="left" w:pos="552"/>
        </w:tabs>
        <w:spacing w:after="0" w:line="240" w:lineRule="auto"/>
        <w:rPr>
          <w:rFonts w:ascii="Times New Roman" w:eastAsia="Times New Roman" w:hAnsi="Times New Roman" w:cs="Times New Roman"/>
          <w:spacing w:val="-1"/>
          <w:sz w:val="24"/>
          <w:shd w:val="clear" w:color="auto" w:fill="FFFFFF"/>
        </w:rPr>
      </w:pPr>
      <w:r>
        <w:rPr>
          <w:rFonts w:ascii="Times New Roman" w:eastAsia="Times New Roman" w:hAnsi="Times New Roman" w:cs="Times New Roman"/>
          <w:spacing w:val="-1"/>
          <w:sz w:val="24"/>
          <w:shd w:val="clear" w:color="auto" w:fill="FFFFFF"/>
        </w:rPr>
        <w:t>4.  Настоящий Акт составлен в 2 экземплярах имеющих одинаковую юридическую силу.</w:t>
      </w:r>
    </w:p>
    <w:p w14:paraId="52DA2D9C" w14:textId="77777777" w:rsidR="0094039E" w:rsidRDefault="0094039E">
      <w:pPr>
        <w:spacing w:after="0" w:line="240" w:lineRule="auto"/>
        <w:jc w:val="center"/>
        <w:rPr>
          <w:rFonts w:ascii="Times New Roman" w:eastAsia="Times New Roman" w:hAnsi="Times New Roman" w:cs="Times New Roman"/>
          <w:b/>
        </w:rPr>
      </w:pPr>
    </w:p>
    <w:p w14:paraId="1714A220" w14:textId="77777777" w:rsidR="0094039E" w:rsidRDefault="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Схема границ балансовой принадлежности сторон</w:t>
      </w:r>
    </w:p>
    <w:p w14:paraId="0D9C610C" w14:textId="77777777" w:rsidR="0094039E" w:rsidRDefault="0094039E">
      <w:pPr>
        <w:spacing w:after="0" w:line="240" w:lineRule="auto"/>
        <w:jc w:val="center"/>
        <w:rPr>
          <w:rFonts w:ascii="Times New Roman" w:eastAsia="Times New Roman" w:hAnsi="Times New Roman" w:cs="Times New Roman"/>
          <w:b/>
        </w:rPr>
      </w:pPr>
    </w:p>
    <w:p w14:paraId="4343BE69" w14:textId="77777777" w:rsidR="0094039E" w:rsidRDefault="00403380">
      <w:pPr>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Другие замечания и уточнения по установлению границ раздела между сетями:</w:t>
      </w:r>
    </w:p>
    <w:p w14:paraId="18EC8CB3" w14:textId="77777777" w:rsidR="0094039E" w:rsidRDefault="00403380">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w:t>
      </w:r>
    </w:p>
    <w:p w14:paraId="45DE7E9A"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Схема присоединения Потребителя: ____________________________</w:t>
      </w:r>
    </w:p>
    <w:p w14:paraId="03ABB00B" w14:textId="77777777" w:rsidR="0094039E" w:rsidRDefault="0094039E">
      <w:pPr>
        <w:spacing w:after="0" w:line="240" w:lineRule="auto"/>
        <w:jc w:val="both"/>
        <w:rPr>
          <w:rFonts w:ascii="Times New Roman" w:eastAsia="Times New Roman" w:hAnsi="Times New Roman" w:cs="Times New Roman"/>
        </w:rPr>
      </w:pPr>
    </w:p>
    <w:tbl>
      <w:tblPr>
        <w:tblW w:w="0" w:type="auto"/>
        <w:tblInd w:w="98" w:type="dxa"/>
        <w:tblCellMar>
          <w:left w:w="10" w:type="dxa"/>
          <w:right w:w="10" w:type="dxa"/>
        </w:tblCellMar>
        <w:tblLook w:val="0000" w:firstRow="0" w:lastRow="0" w:firstColumn="0" w:lastColumn="0" w:noHBand="0" w:noVBand="0"/>
      </w:tblPr>
      <w:tblGrid>
        <w:gridCol w:w="9375"/>
      </w:tblGrid>
      <w:tr w:rsidR="0094039E" w14:paraId="01966C29" w14:textId="77777777" w:rsidTr="00403380">
        <w:trPr>
          <w:trHeight w:val="957"/>
        </w:trPr>
        <w:tc>
          <w:tcPr>
            <w:tcW w:w="93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8D3E28" w14:textId="77777777" w:rsidR="0094039E" w:rsidRDefault="00403380">
            <w:pPr>
              <w:spacing w:after="0" w:line="240" w:lineRule="auto"/>
              <w:jc w:val="both"/>
              <w:rPr>
                <w:rFonts w:ascii="Calibri" w:eastAsia="Calibri" w:hAnsi="Calibri" w:cs="Calibri"/>
              </w:rPr>
            </w:pPr>
            <w:r>
              <w:rPr>
                <w:rStyle w:val="a3"/>
              </w:rPr>
              <w:commentReference w:id="7"/>
            </w:r>
          </w:p>
        </w:tc>
      </w:tr>
    </w:tbl>
    <w:p w14:paraId="02C01C77"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Сети ______________________________показаны ____________________________цветом</w:t>
      </w:r>
    </w:p>
    <w:p w14:paraId="1F10C438" w14:textId="77777777" w:rsidR="0094039E" w:rsidRDefault="0094039E">
      <w:pPr>
        <w:spacing w:after="0" w:line="240" w:lineRule="auto"/>
        <w:jc w:val="both"/>
        <w:rPr>
          <w:rFonts w:ascii="Times New Roman" w:eastAsia="Times New Roman" w:hAnsi="Times New Roman" w:cs="Times New Roman"/>
        </w:rPr>
      </w:pPr>
    </w:p>
    <w:p w14:paraId="61446627"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Сети ______________________________показаны ____________________________цветом</w:t>
      </w:r>
    </w:p>
    <w:p w14:paraId="180FD481" w14:textId="77777777" w:rsidR="0094039E" w:rsidRDefault="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32580B11" w14:textId="77777777" w:rsidR="0094039E" w:rsidRDefault="0094039E">
      <w:pPr>
        <w:spacing w:after="0" w:line="240" w:lineRule="auto"/>
        <w:rPr>
          <w:rFonts w:ascii="Times New Roman" w:eastAsia="Times New Roman" w:hAnsi="Times New Roman" w:cs="Times New Roman"/>
          <w:b/>
        </w:rPr>
      </w:pPr>
    </w:p>
    <w:p w14:paraId="76AD5979" w14:textId="77777777" w:rsidR="0094039E" w:rsidRDefault="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734E700A" w14:textId="77777777" w:rsidR="0094039E" w:rsidRDefault="0094039E">
      <w:pPr>
        <w:spacing w:after="0" w:line="240" w:lineRule="auto"/>
        <w:rPr>
          <w:rFonts w:ascii="Times New Roman" w:eastAsia="Times New Roman" w:hAnsi="Times New Roman" w:cs="Times New Roman"/>
          <w:sz w:val="20"/>
        </w:rPr>
      </w:pPr>
    </w:p>
    <w:p w14:paraId="232D1DDB"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14DF1588"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4D49B402" w14:textId="77777777" w:rsidR="0094039E" w:rsidRDefault="0094039E">
      <w:pPr>
        <w:spacing w:after="0" w:line="240" w:lineRule="auto"/>
        <w:rPr>
          <w:rFonts w:ascii="Times New Roman" w:eastAsia="Times New Roman" w:hAnsi="Times New Roman" w:cs="Times New Roman"/>
          <w:sz w:val="20"/>
        </w:rPr>
      </w:pPr>
    </w:p>
    <w:p w14:paraId="1F8B9402"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48B9DE0D" w14:textId="77777777" w:rsidR="0094039E" w:rsidRDefault="0094039E">
      <w:pPr>
        <w:spacing w:after="0" w:line="240" w:lineRule="auto"/>
        <w:jc w:val="both"/>
        <w:rPr>
          <w:rFonts w:ascii="Times New Roman" w:eastAsia="Times New Roman" w:hAnsi="Times New Roman" w:cs="Times New Roman"/>
        </w:rPr>
      </w:pPr>
    </w:p>
    <w:p w14:paraId="1D8883F3" w14:textId="77777777" w:rsidR="00403380" w:rsidRDefault="00403380">
      <w:pPr>
        <w:spacing w:after="0" w:line="240" w:lineRule="auto"/>
        <w:jc w:val="both"/>
        <w:rPr>
          <w:rFonts w:ascii="Times New Roman" w:eastAsia="Times New Roman" w:hAnsi="Times New Roman" w:cs="Times New Roman"/>
        </w:rPr>
      </w:pPr>
    </w:p>
    <w:p w14:paraId="193AB1FC" w14:textId="77777777" w:rsidR="00403380" w:rsidRDefault="00403380">
      <w:pPr>
        <w:spacing w:after="0" w:line="240" w:lineRule="auto"/>
        <w:jc w:val="both"/>
        <w:rPr>
          <w:rFonts w:ascii="Times New Roman" w:eastAsia="Times New Roman" w:hAnsi="Times New Roman" w:cs="Times New Roman"/>
        </w:rPr>
      </w:pPr>
    </w:p>
    <w:p w14:paraId="7BCAC691" w14:textId="77777777" w:rsidR="00403380" w:rsidRDefault="00403380">
      <w:pPr>
        <w:spacing w:after="0" w:line="240" w:lineRule="auto"/>
        <w:jc w:val="both"/>
        <w:rPr>
          <w:rFonts w:ascii="Times New Roman" w:eastAsia="Times New Roman" w:hAnsi="Times New Roman" w:cs="Times New Roman"/>
        </w:rPr>
      </w:pPr>
    </w:p>
    <w:p w14:paraId="2D30A775" w14:textId="77777777" w:rsidR="00403380" w:rsidRDefault="00403380">
      <w:pPr>
        <w:spacing w:after="0" w:line="240" w:lineRule="auto"/>
        <w:jc w:val="both"/>
        <w:rPr>
          <w:rFonts w:ascii="Times New Roman" w:eastAsia="Times New Roman" w:hAnsi="Times New Roman" w:cs="Times New Roman"/>
        </w:rPr>
      </w:pPr>
    </w:p>
    <w:p w14:paraId="3E94F3DE" w14:textId="77777777" w:rsidR="00403380" w:rsidRDefault="00403380">
      <w:pPr>
        <w:spacing w:after="0" w:line="240" w:lineRule="auto"/>
        <w:jc w:val="both"/>
        <w:rPr>
          <w:rFonts w:ascii="Times New Roman" w:eastAsia="Times New Roman" w:hAnsi="Times New Roman" w:cs="Times New Roman"/>
        </w:rPr>
      </w:pPr>
    </w:p>
    <w:p w14:paraId="735C669C"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Приложение № 3</w:t>
      </w:r>
    </w:p>
    <w:p w14:paraId="3AD95C25"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водоотведения</w:t>
      </w:r>
    </w:p>
    <w:p w14:paraId="3FB0B974" w14:textId="77777777" w:rsidR="00CF19F9" w:rsidRDefault="00CF19F9">
      <w:pPr>
        <w:spacing w:after="0" w:line="240" w:lineRule="auto"/>
        <w:jc w:val="right"/>
        <w:rPr>
          <w:rFonts w:ascii="Times New Roman" w:eastAsia="Times New Roman" w:hAnsi="Times New Roman" w:cs="Times New Roman"/>
        </w:rPr>
      </w:pPr>
      <w:r>
        <w:rPr>
          <w:rFonts w:ascii="Times New Roman" w:hAnsi="Times New Roman" w:cs="Times New Roman"/>
        </w:rPr>
        <w:t>от «___»_______20__ г. №_______</w:t>
      </w:r>
    </w:p>
    <w:p w14:paraId="79C771F3" w14:textId="77777777" w:rsidR="00CF19F9" w:rsidRDefault="00CF19F9">
      <w:pPr>
        <w:spacing w:after="0" w:line="240" w:lineRule="auto"/>
        <w:jc w:val="center"/>
        <w:rPr>
          <w:rFonts w:ascii="Times New Roman" w:eastAsia="Times New Roman" w:hAnsi="Times New Roman" w:cs="Times New Roman"/>
          <w:sz w:val="20"/>
        </w:rPr>
      </w:pPr>
    </w:p>
    <w:p w14:paraId="736B7D2C" w14:textId="77777777" w:rsidR="0094039E" w:rsidRDefault="0040338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СВЕДЕНИЯ</w:t>
      </w:r>
    </w:p>
    <w:p w14:paraId="7DADF199" w14:textId="77777777" w:rsidR="0094039E" w:rsidRDefault="00403380">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lastRenderedPageBreak/>
        <w:t>о режиме приема сточных вод</w:t>
      </w:r>
    </w:p>
    <w:p w14:paraId="151A7B16" w14:textId="77777777" w:rsidR="0094039E" w:rsidRDefault="0094039E">
      <w:pPr>
        <w:spacing w:after="0" w:line="240" w:lineRule="auto"/>
        <w:jc w:val="both"/>
        <w:rPr>
          <w:rFonts w:ascii="Times New Roman" w:eastAsia="Times New Roman" w:hAnsi="Times New Roman" w:cs="Times New Roman"/>
        </w:rPr>
      </w:pPr>
    </w:p>
    <w:tbl>
      <w:tblPr>
        <w:tblW w:w="0" w:type="auto"/>
        <w:tblInd w:w="75" w:type="dxa"/>
        <w:tblCellMar>
          <w:left w:w="10" w:type="dxa"/>
          <w:right w:w="10" w:type="dxa"/>
        </w:tblCellMar>
        <w:tblLook w:val="0000" w:firstRow="0" w:lastRow="0" w:firstColumn="0" w:lastColumn="0" w:noHBand="0" w:noVBand="0"/>
      </w:tblPr>
      <w:tblGrid>
        <w:gridCol w:w="2981"/>
        <w:gridCol w:w="3056"/>
        <w:gridCol w:w="3390"/>
      </w:tblGrid>
      <w:tr w:rsidR="0094039E" w14:paraId="35C9197A" w14:textId="77777777">
        <w:tc>
          <w:tcPr>
            <w:tcW w:w="447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3F0C240" w14:textId="77777777" w:rsidR="0094039E" w:rsidRDefault="00403380">
            <w:pPr>
              <w:spacing w:after="0" w:line="240" w:lineRule="auto"/>
              <w:jc w:val="center"/>
            </w:pPr>
            <w:r>
              <w:rPr>
                <w:rFonts w:ascii="Times New Roman" w:eastAsia="Times New Roman" w:hAnsi="Times New Roman" w:cs="Times New Roman"/>
              </w:rPr>
              <w:t>Наименование объекта</w:t>
            </w:r>
          </w:p>
        </w:tc>
        <w:tc>
          <w:tcPr>
            <w:tcW w:w="454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658E120" w14:textId="77777777" w:rsidR="0094039E" w:rsidRDefault="00403380">
            <w:pPr>
              <w:spacing w:after="0" w:line="240" w:lineRule="auto"/>
              <w:jc w:val="center"/>
            </w:pPr>
            <w:r>
              <w:rPr>
                <w:rFonts w:ascii="Times New Roman" w:eastAsia="Times New Roman" w:hAnsi="Times New Roman" w:cs="Times New Roman"/>
              </w:rPr>
              <w:t>Максимальный расход сточных вод (часовой)</w:t>
            </w:r>
          </w:p>
        </w:tc>
        <w:tc>
          <w:tcPr>
            <w:tcW w:w="522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0AC1543B" w14:textId="77777777" w:rsidR="0094039E" w:rsidRDefault="00403380">
            <w:pPr>
              <w:spacing w:after="0" w:line="240" w:lineRule="auto"/>
              <w:jc w:val="center"/>
            </w:pPr>
            <w:r>
              <w:rPr>
                <w:rFonts w:ascii="Times New Roman" w:eastAsia="Times New Roman" w:hAnsi="Times New Roman" w:cs="Times New Roman"/>
              </w:rPr>
              <w:t>Максимальный расход сточных вод (секундный)</w:t>
            </w:r>
          </w:p>
        </w:tc>
      </w:tr>
      <w:tr w:rsidR="0094039E" w14:paraId="3EB598B1" w14:textId="77777777">
        <w:tc>
          <w:tcPr>
            <w:tcW w:w="447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EE32014" w14:textId="77777777" w:rsidR="0094039E" w:rsidRDefault="0094039E">
            <w:pPr>
              <w:spacing w:after="0" w:line="240" w:lineRule="auto"/>
              <w:jc w:val="both"/>
              <w:rPr>
                <w:rFonts w:ascii="Calibri" w:eastAsia="Calibri" w:hAnsi="Calibri" w:cs="Calibri"/>
              </w:rPr>
            </w:pPr>
          </w:p>
        </w:tc>
        <w:tc>
          <w:tcPr>
            <w:tcW w:w="454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6A529966" w14:textId="77777777" w:rsidR="0094039E" w:rsidRDefault="0094039E">
            <w:pPr>
              <w:spacing w:after="0" w:line="240" w:lineRule="auto"/>
              <w:jc w:val="both"/>
              <w:rPr>
                <w:rFonts w:ascii="Calibri" w:eastAsia="Calibri" w:hAnsi="Calibri" w:cs="Calibri"/>
              </w:rPr>
            </w:pPr>
          </w:p>
        </w:tc>
        <w:tc>
          <w:tcPr>
            <w:tcW w:w="522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DD3BAE3" w14:textId="77777777" w:rsidR="0094039E" w:rsidRDefault="0094039E">
            <w:pPr>
              <w:spacing w:after="0" w:line="240" w:lineRule="auto"/>
              <w:jc w:val="both"/>
              <w:rPr>
                <w:rFonts w:ascii="Calibri" w:eastAsia="Calibri" w:hAnsi="Calibri" w:cs="Calibri"/>
              </w:rPr>
            </w:pPr>
          </w:p>
        </w:tc>
      </w:tr>
      <w:tr w:rsidR="0094039E" w14:paraId="4EA274AC" w14:textId="77777777">
        <w:tc>
          <w:tcPr>
            <w:tcW w:w="447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57AF8C73" w14:textId="77777777" w:rsidR="0094039E" w:rsidRDefault="0094039E">
            <w:pPr>
              <w:spacing w:after="0" w:line="240" w:lineRule="auto"/>
              <w:jc w:val="both"/>
              <w:rPr>
                <w:rFonts w:ascii="Calibri" w:eastAsia="Calibri" w:hAnsi="Calibri" w:cs="Calibri"/>
              </w:rPr>
            </w:pPr>
          </w:p>
        </w:tc>
        <w:tc>
          <w:tcPr>
            <w:tcW w:w="454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04AC02EE" w14:textId="77777777" w:rsidR="0094039E" w:rsidRDefault="0094039E">
            <w:pPr>
              <w:spacing w:after="0" w:line="240" w:lineRule="auto"/>
              <w:jc w:val="both"/>
              <w:rPr>
                <w:rFonts w:ascii="Calibri" w:eastAsia="Calibri" w:hAnsi="Calibri" w:cs="Calibri"/>
              </w:rPr>
            </w:pPr>
          </w:p>
        </w:tc>
        <w:tc>
          <w:tcPr>
            <w:tcW w:w="522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55F90E32" w14:textId="77777777" w:rsidR="0094039E" w:rsidRDefault="0094039E">
            <w:pPr>
              <w:spacing w:after="0" w:line="240" w:lineRule="auto"/>
              <w:jc w:val="both"/>
              <w:rPr>
                <w:rFonts w:ascii="Calibri" w:eastAsia="Calibri" w:hAnsi="Calibri" w:cs="Calibri"/>
              </w:rPr>
            </w:pPr>
          </w:p>
        </w:tc>
      </w:tr>
    </w:tbl>
    <w:p w14:paraId="4962C286" w14:textId="77777777" w:rsidR="0094039E" w:rsidRDefault="0094039E">
      <w:pPr>
        <w:spacing w:after="0" w:line="240" w:lineRule="auto"/>
        <w:jc w:val="both"/>
        <w:rPr>
          <w:rFonts w:ascii="Times New Roman" w:eastAsia="Times New Roman" w:hAnsi="Times New Roman" w:cs="Times New Roman"/>
        </w:rPr>
      </w:pPr>
    </w:p>
    <w:p w14:paraId="6CCD78ED"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Режим установлен  с ______________ по ______________ 20__ г.</w:t>
      </w:r>
    </w:p>
    <w:p w14:paraId="21A50BAB"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Допустимые перерывы в продолжительности приема сточных вод ____________</w:t>
      </w:r>
    </w:p>
    <w:p w14:paraId="53BD646E" w14:textId="77777777" w:rsidR="0094039E" w:rsidRDefault="0094039E">
      <w:pPr>
        <w:spacing w:after="0" w:line="240" w:lineRule="auto"/>
        <w:jc w:val="both"/>
        <w:rPr>
          <w:rFonts w:ascii="Times New Roman" w:eastAsia="Times New Roman" w:hAnsi="Times New Roman" w:cs="Times New Roman"/>
        </w:rPr>
      </w:pPr>
    </w:p>
    <w:p w14:paraId="23C2AA7A" w14:textId="77777777" w:rsidR="00403380" w:rsidRDefault="00403380" w:rsidP="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7E12CDFA" w14:textId="77777777" w:rsidR="00403380" w:rsidRDefault="00403380" w:rsidP="00403380">
      <w:pPr>
        <w:spacing w:after="0" w:line="240" w:lineRule="auto"/>
        <w:rPr>
          <w:rFonts w:ascii="Times New Roman" w:eastAsia="Times New Roman" w:hAnsi="Times New Roman" w:cs="Times New Roman"/>
          <w:b/>
        </w:rPr>
      </w:pPr>
    </w:p>
    <w:p w14:paraId="3274F0D9" w14:textId="77777777" w:rsidR="00403380" w:rsidRDefault="00403380" w:rsidP="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4B488694" w14:textId="77777777" w:rsidR="00403380" w:rsidRDefault="00403380" w:rsidP="00403380">
      <w:pPr>
        <w:spacing w:after="0" w:line="240" w:lineRule="auto"/>
        <w:rPr>
          <w:rFonts w:ascii="Times New Roman" w:eastAsia="Times New Roman" w:hAnsi="Times New Roman" w:cs="Times New Roman"/>
          <w:sz w:val="20"/>
        </w:rPr>
      </w:pPr>
    </w:p>
    <w:p w14:paraId="385FBC20"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4BC0E1BB"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41A08F10" w14:textId="77777777" w:rsidR="00403380" w:rsidRDefault="00403380" w:rsidP="00403380">
      <w:pPr>
        <w:spacing w:after="0" w:line="240" w:lineRule="auto"/>
        <w:rPr>
          <w:rFonts w:ascii="Times New Roman" w:eastAsia="Times New Roman" w:hAnsi="Times New Roman" w:cs="Times New Roman"/>
          <w:sz w:val="20"/>
        </w:rPr>
      </w:pPr>
    </w:p>
    <w:p w14:paraId="479D2145"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72122057" w14:textId="77777777" w:rsidR="00403380" w:rsidRDefault="00403380" w:rsidP="00403380">
      <w:pPr>
        <w:spacing w:after="0" w:line="240" w:lineRule="auto"/>
        <w:jc w:val="both"/>
        <w:rPr>
          <w:rFonts w:ascii="Times New Roman" w:eastAsia="Times New Roman" w:hAnsi="Times New Roman" w:cs="Times New Roman"/>
        </w:rPr>
      </w:pPr>
    </w:p>
    <w:p w14:paraId="3C6FA65D" w14:textId="77777777" w:rsidR="0094039E" w:rsidRDefault="0094039E">
      <w:pPr>
        <w:spacing w:after="0" w:line="240" w:lineRule="auto"/>
        <w:jc w:val="both"/>
        <w:rPr>
          <w:rFonts w:ascii="Times New Roman" w:eastAsia="Times New Roman" w:hAnsi="Times New Roman" w:cs="Times New Roman"/>
          <w:sz w:val="20"/>
        </w:rPr>
      </w:pPr>
    </w:p>
    <w:p w14:paraId="224E01E6" w14:textId="77777777" w:rsidR="0094039E" w:rsidRDefault="0094039E">
      <w:pPr>
        <w:spacing w:after="0" w:line="240" w:lineRule="auto"/>
        <w:jc w:val="both"/>
        <w:rPr>
          <w:rFonts w:ascii="Times New Roman" w:eastAsia="Times New Roman" w:hAnsi="Times New Roman" w:cs="Times New Roman"/>
        </w:rPr>
      </w:pPr>
    </w:p>
    <w:p w14:paraId="25AB8C4E" w14:textId="77777777" w:rsidR="0094039E" w:rsidRDefault="0094039E">
      <w:pPr>
        <w:spacing w:after="0" w:line="240" w:lineRule="auto"/>
        <w:jc w:val="both"/>
        <w:rPr>
          <w:rFonts w:ascii="Times New Roman" w:eastAsia="Times New Roman" w:hAnsi="Times New Roman" w:cs="Times New Roman"/>
        </w:rPr>
      </w:pPr>
    </w:p>
    <w:p w14:paraId="41324535" w14:textId="77777777" w:rsidR="00403380" w:rsidRDefault="00403380">
      <w:pPr>
        <w:spacing w:after="0" w:line="240" w:lineRule="auto"/>
        <w:jc w:val="both"/>
        <w:rPr>
          <w:rFonts w:ascii="Times New Roman" w:eastAsia="Times New Roman" w:hAnsi="Times New Roman" w:cs="Times New Roman"/>
        </w:rPr>
      </w:pPr>
    </w:p>
    <w:p w14:paraId="4095D6EC" w14:textId="77777777" w:rsidR="00403380" w:rsidRDefault="00403380">
      <w:pPr>
        <w:spacing w:after="0" w:line="240" w:lineRule="auto"/>
        <w:jc w:val="both"/>
        <w:rPr>
          <w:rFonts w:ascii="Times New Roman" w:eastAsia="Times New Roman" w:hAnsi="Times New Roman" w:cs="Times New Roman"/>
        </w:rPr>
      </w:pPr>
    </w:p>
    <w:p w14:paraId="4F62FF50" w14:textId="77777777" w:rsidR="00403380" w:rsidRDefault="00403380">
      <w:pPr>
        <w:spacing w:after="0" w:line="240" w:lineRule="auto"/>
        <w:jc w:val="both"/>
        <w:rPr>
          <w:rFonts w:ascii="Times New Roman" w:eastAsia="Times New Roman" w:hAnsi="Times New Roman" w:cs="Times New Roman"/>
        </w:rPr>
      </w:pPr>
    </w:p>
    <w:p w14:paraId="23E98944" w14:textId="77777777" w:rsidR="00403380" w:rsidRDefault="00403380">
      <w:pPr>
        <w:spacing w:after="0" w:line="240" w:lineRule="auto"/>
        <w:jc w:val="both"/>
        <w:rPr>
          <w:rFonts w:ascii="Times New Roman" w:eastAsia="Times New Roman" w:hAnsi="Times New Roman" w:cs="Times New Roman"/>
        </w:rPr>
      </w:pPr>
    </w:p>
    <w:p w14:paraId="5143AA14" w14:textId="77777777" w:rsidR="00403380" w:rsidRDefault="00403380">
      <w:pPr>
        <w:spacing w:after="0" w:line="240" w:lineRule="auto"/>
        <w:jc w:val="both"/>
        <w:rPr>
          <w:rFonts w:ascii="Times New Roman" w:eastAsia="Times New Roman" w:hAnsi="Times New Roman" w:cs="Times New Roman"/>
        </w:rPr>
      </w:pPr>
    </w:p>
    <w:p w14:paraId="2BE099D5" w14:textId="77777777" w:rsidR="00403380" w:rsidRDefault="00403380">
      <w:pPr>
        <w:spacing w:after="0" w:line="240" w:lineRule="auto"/>
        <w:jc w:val="both"/>
        <w:rPr>
          <w:rFonts w:ascii="Times New Roman" w:eastAsia="Times New Roman" w:hAnsi="Times New Roman" w:cs="Times New Roman"/>
        </w:rPr>
      </w:pPr>
    </w:p>
    <w:p w14:paraId="627A4EAD" w14:textId="77777777" w:rsidR="00403380" w:rsidRDefault="00403380">
      <w:pPr>
        <w:spacing w:after="0" w:line="240" w:lineRule="auto"/>
        <w:jc w:val="both"/>
        <w:rPr>
          <w:rFonts w:ascii="Times New Roman" w:eastAsia="Times New Roman" w:hAnsi="Times New Roman" w:cs="Times New Roman"/>
        </w:rPr>
      </w:pPr>
    </w:p>
    <w:p w14:paraId="09293BEF" w14:textId="77777777" w:rsidR="00403380" w:rsidRDefault="00403380">
      <w:pPr>
        <w:spacing w:after="0" w:line="240" w:lineRule="auto"/>
        <w:jc w:val="both"/>
        <w:rPr>
          <w:rFonts w:ascii="Times New Roman" w:eastAsia="Times New Roman" w:hAnsi="Times New Roman" w:cs="Times New Roman"/>
        </w:rPr>
      </w:pPr>
    </w:p>
    <w:p w14:paraId="0DED07AF" w14:textId="77777777" w:rsidR="00403380" w:rsidRDefault="00403380">
      <w:pPr>
        <w:spacing w:after="0" w:line="240" w:lineRule="auto"/>
        <w:jc w:val="both"/>
        <w:rPr>
          <w:rFonts w:ascii="Times New Roman" w:eastAsia="Times New Roman" w:hAnsi="Times New Roman" w:cs="Times New Roman"/>
        </w:rPr>
      </w:pPr>
    </w:p>
    <w:p w14:paraId="594C7F77" w14:textId="77777777" w:rsidR="00403380" w:rsidRDefault="00403380">
      <w:pPr>
        <w:spacing w:after="0" w:line="240" w:lineRule="auto"/>
        <w:jc w:val="both"/>
        <w:rPr>
          <w:rFonts w:ascii="Times New Roman" w:eastAsia="Times New Roman" w:hAnsi="Times New Roman" w:cs="Times New Roman"/>
        </w:rPr>
      </w:pPr>
    </w:p>
    <w:p w14:paraId="66C2EF97" w14:textId="77777777" w:rsidR="00403380" w:rsidRDefault="00403380">
      <w:pPr>
        <w:spacing w:after="0" w:line="240" w:lineRule="auto"/>
        <w:jc w:val="both"/>
        <w:rPr>
          <w:rFonts w:ascii="Times New Roman" w:eastAsia="Times New Roman" w:hAnsi="Times New Roman" w:cs="Times New Roman"/>
        </w:rPr>
      </w:pPr>
    </w:p>
    <w:p w14:paraId="5F6E5B41" w14:textId="77777777" w:rsidR="00403380" w:rsidRDefault="00403380">
      <w:pPr>
        <w:spacing w:after="0" w:line="240" w:lineRule="auto"/>
        <w:jc w:val="both"/>
        <w:rPr>
          <w:rFonts w:ascii="Times New Roman" w:eastAsia="Times New Roman" w:hAnsi="Times New Roman" w:cs="Times New Roman"/>
        </w:rPr>
      </w:pPr>
    </w:p>
    <w:p w14:paraId="27AFBFEE" w14:textId="77777777" w:rsidR="00403380" w:rsidRDefault="00403380">
      <w:pPr>
        <w:spacing w:after="0" w:line="240" w:lineRule="auto"/>
        <w:jc w:val="both"/>
        <w:rPr>
          <w:rFonts w:ascii="Times New Roman" w:eastAsia="Times New Roman" w:hAnsi="Times New Roman" w:cs="Times New Roman"/>
        </w:rPr>
      </w:pPr>
    </w:p>
    <w:p w14:paraId="1C62D5D8" w14:textId="77777777" w:rsidR="00403380" w:rsidRDefault="00403380">
      <w:pPr>
        <w:spacing w:after="0" w:line="240" w:lineRule="auto"/>
        <w:jc w:val="both"/>
        <w:rPr>
          <w:rFonts w:ascii="Times New Roman" w:eastAsia="Times New Roman" w:hAnsi="Times New Roman" w:cs="Times New Roman"/>
        </w:rPr>
      </w:pPr>
    </w:p>
    <w:p w14:paraId="16B284C8" w14:textId="77777777" w:rsidR="00403380" w:rsidRDefault="00403380">
      <w:pPr>
        <w:spacing w:after="0" w:line="240" w:lineRule="auto"/>
        <w:jc w:val="both"/>
        <w:rPr>
          <w:rFonts w:ascii="Times New Roman" w:eastAsia="Times New Roman" w:hAnsi="Times New Roman" w:cs="Times New Roman"/>
        </w:rPr>
      </w:pPr>
    </w:p>
    <w:p w14:paraId="599CA0CE" w14:textId="77777777" w:rsidR="00403380" w:rsidRDefault="00403380">
      <w:pPr>
        <w:spacing w:after="0" w:line="240" w:lineRule="auto"/>
        <w:jc w:val="both"/>
        <w:rPr>
          <w:rFonts w:ascii="Times New Roman" w:eastAsia="Times New Roman" w:hAnsi="Times New Roman" w:cs="Times New Roman"/>
        </w:rPr>
      </w:pPr>
    </w:p>
    <w:p w14:paraId="68D1E8DB" w14:textId="77777777" w:rsidR="00403380" w:rsidRDefault="00403380">
      <w:pPr>
        <w:spacing w:after="0" w:line="240" w:lineRule="auto"/>
        <w:jc w:val="both"/>
        <w:rPr>
          <w:rFonts w:ascii="Times New Roman" w:eastAsia="Times New Roman" w:hAnsi="Times New Roman" w:cs="Times New Roman"/>
        </w:rPr>
      </w:pPr>
    </w:p>
    <w:p w14:paraId="57DF1A95" w14:textId="77777777" w:rsidR="00403380" w:rsidRDefault="00403380">
      <w:pPr>
        <w:spacing w:after="0" w:line="240" w:lineRule="auto"/>
        <w:jc w:val="both"/>
        <w:rPr>
          <w:rFonts w:ascii="Times New Roman" w:eastAsia="Times New Roman" w:hAnsi="Times New Roman" w:cs="Times New Roman"/>
        </w:rPr>
      </w:pPr>
    </w:p>
    <w:p w14:paraId="250BBE17" w14:textId="77777777" w:rsidR="00403380" w:rsidRDefault="00403380">
      <w:pPr>
        <w:spacing w:after="0" w:line="240" w:lineRule="auto"/>
        <w:jc w:val="both"/>
        <w:rPr>
          <w:rFonts w:ascii="Times New Roman" w:eastAsia="Times New Roman" w:hAnsi="Times New Roman" w:cs="Times New Roman"/>
        </w:rPr>
      </w:pPr>
    </w:p>
    <w:p w14:paraId="4E884AC7" w14:textId="77777777" w:rsidR="00403380" w:rsidRDefault="00403380">
      <w:pPr>
        <w:spacing w:after="0" w:line="240" w:lineRule="auto"/>
        <w:jc w:val="both"/>
        <w:rPr>
          <w:rFonts w:ascii="Times New Roman" w:eastAsia="Times New Roman" w:hAnsi="Times New Roman" w:cs="Times New Roman"/>
        </w:rPr>
      </w:pPr>
    </w:p>
    <w:p w14:paraId="5DA986A3" w14:textId="77777777" w:rsidR="00403380" w:rsidRDefault="00403380">
      <w:pPr>
        <w:spacing w:after="0" w:line="240" w:lineRule="auto"/>
        <w:jc w:val="both"/>
        <w:rPr>
          <w:rFonts w:ascii="Times New Roman" w:eastAsia="Times New Roman" w:hAnsi="Times New Roman" w:cs="Times New Roman"/>
        </w:rPr>
      </w:pPr>
    </w:p>
    <w:p w14:paraId="4B9F0CF5" w14:textId="77777777" w:rsidR="00403380" w:rsidRDefault="00403380">
      <w:pPr>
        <w:spacing w:after="0" w:line="240" w:lineRule="auto"/>
        <w:jc w:val="both"/>
        <w:rPr>
          <w:rFonts w:ascii="Times New Roman" w:eastAsia="Times New Roman" w:hAnsi="Times New Roman" w:cs="Times New Roman"/>
        </w:rPr>
      </w:pPr>
    </w:p>
    <w:p w14:paraId="2FC0E281" w14:textId="77777777" w:rsidR="00403380" w:rsidRDefault="00403380">
      <w:pPr>
        <w:spacing w:after="0" w:line="240" w:lineRule="auto"/>
        <w:jc w:val="both"/>
        <w:rPr>
          <w:rFonts w:ascii="Times New Roman" w:eastAsia="Times New Roman" w:hAnsi="Times New Roman" w:cs="Times New Roman"/>
        </w:rPr>
      </w:pPr>
    </w:p>
    <w:p w14:paraId="15BE3DFE" w14:textId="77777777" w:rsidR="00403380" w:rsidRDefault="00403380">
      <w:pPr>
        <w:spacing w:after="0" w:line="240" w:lineRule="auto"/>
        <w:jc w:val="both"/>
        <w:rPr>
          <w:rFonts w:ascii="Times New Roman" w:eastAsia="Times New Roman" w:hAnsi="Times New Roman" w:cs="Times New Roman"/>
        </w:rPr>
      </w:pPr>
    </w:p>
    <w:p w14:paraId="3E5CE58E" w14:textId="77777777" w:rsidR="00403380" w:rsidRDefault="00403380">
      <w:pPr>
        <w:spacing w:after="0" w:line="240" w:lineRule="auto"/>
        <w:jc w:val="both"/>
        <w:rPr>
          <w:rFonts w:ascii="Times New Roman" w:eastAsia="Times New Roman" w:hAnsi="Times New Roman" w:cs="Times New Roman"/>
        </w:rPr>
      </w:pPr>
    </w:p>
    <w:p w14:paraId="0CDF5FD7" w14:textId="77777777" w:rsidR="00403380" w:rsidRDefault="00403380">
      <w:pPr>
        <w:spacing w:after="0" w:line="240" w:lineRule="auto"/>
        <w:jc w:val="both"/>
        <w:rPr>
          <w:rFonts w:ascii="Times New Roman" w:eastAsia="Times New Roman" w:hAnsi="Times New Roman" w:cs="Times New Roman"/>
        </w:rPr>
      </w:pPr>
    </w:p>
    <w:p w14:paraId="706C7A1E" w14:textId="77777777" w:rsidR="00403380" w:rsidRDefault="00403380">
      <w:pPr>
        <w:spacing w:after="0" w:line="240" w:lineRule="auto"/>
        <w:jc w:val="both"/>
        <w:rPr>
          <w:rFonts w:ascii="Times New Roman" w:eastAsia="Times New Roman" w:hAnsi="Times New Roman" w:cs="Times New Roman"/>
        </w:rPr>
      </w:pPr>
    </w:p>
    <w:p w14:paraId="0C95C7E3" w14:textId="77777777" w:rsidR="00403380" w:rsidRDefault="00403380">
      <w:pPr>
        <w:spacing w:after="0" w:line="240" w:lineRule="auto"/>
        <w:jc w:val="both"/>
        <w:rPr>
          <w:rFonts w:ascii="Times New Roman" w:eastAsia="Times New Roman" w:hAnsi="Times New Roman" w:cs="Times New Roman"/>
        </w:rPr>
      </w:pPr>
    </w:p>
    <w:p w14:paraId="69221406" w14:textId="77777777" w:rsidR="00403380" w:rsidRDefault="00403380">
      <w:pPr>
        <w:spacing w:after="0" w:line="240" w:lineRule="auto"/>
        <w:jc w:val="both"/>
        <w:rPr>
          <w:rFonts w:ascii="Times New Roman" w:eastAsia="Times New Roman" w:hAnsi="Times New Roman" w:cs="Times New Roman"/>
        </w:rPr>
      </w:pPr>
    </w:p>
    <w:p w14:paraId="5B670BBC" w14:textId="77777777" w:rsidR="00403380" w:rsidRDefault="00403380">
      <w:pPr>
        <w:spacing w:after="0" w:line="240" w:lineRule="auto"/>
        <w:jc w:val="both"/>
        <w:rPr>
          <w:rFonts w:ascii="Times New Roman" w:eastAsia="Times New Roman" w:hAnsi="Times New Roman" w:cs="Times New Roman"/>
        </w:rPr>
      </w:pPr>
    </w:p>
    <w:p w14:paraId="1B3A182C" w14:textId="77777777" w:rsidR="00403380" w:rsidRDefault="00403380">
      <w:pPr>
        <w:spacing w:after="0" w:line="240" w:lineRule="auto"/>
        <w:jc w:val="both"/>
        <w:rPr>
          <w:rFonts w:ascii="Times New Roman" w:eastAsia="Times New Roman" w:hAnsi="Times New Roman" w:cs="Times New Roman"/>
        </w:rPr>
      </w:pPr>
    </w:p>
    <w:p w14:paraId="1EBE008A" w14:textId="77777777" w:rsidR="00403380" w:rsidRDefault="00403380">
      <w:pPr>
        <w:spacing w:after="0" w:line="240" w:lineRule="auto"/>
        <w:jc w:val="both"/>
        <w:rPr>
          <w:rFonts w:ascii="Times New Roman" w:eastAsia="Times New Roman" w:hAnsi="Times New Roman" w:cs="Times New Roman"/>
        </w:rPr>
      </w:pPr>
    </w:p>
    <w:p w14:paraId="7A277C94"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Приложение № 4</w:t>
      </w:r>
    </w:p>
    <w:p w14:paraId="57E340C9"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водоотведения</w:t>
      </w:r>
    </w:p>
    <w:p w14:paraId="44394526" w14:textId="77777777" w:rsidR="00CF19F9" w:rsidRDefault="00CF19F9">
      <w:pPr>
        <w:spacing w:after="0" w:line="240" w:lineRule="auto"/>
        <w:jc w:val="right"/>
        <w:rPr>
          <w:rFonts w:ascii="Times New Roman" w:eastAsia="Times New Roman" w:hAnsi="Times New Roman" w:cs="Times New Roman"/>
        </w:rPr>
      </w:pPr>
      <w:r>
        <w:rPr>
          <w:rFonts w:ascii="Times New Roman" w:hAnsi="Times New Roman" w:cs="Times New Roman"/>
        </w:rPr>
        <w:t>от «___»_______20__ г. №_______</w:t>
      </w:r>
    </w:p>
    <w:p w14:paraId="641E8C62" w14:textId="77777777" w:rsidR="0094039E" w:rsidRDefault="0094039E">
      <w:pPr>
        <w:spacing w:after="0" w:line="240" w:lineRule="auto"/>
        <w:jc w:val="center"/>
        <w:rPr>
          <w:rFonts w:ascii="Times New Roman" w:eastAsia="Times New Roman" w:hAnsi="Times New Roman" w:cs="Times New Roman"/>
        </w:rPr>
      </w:pPr>
    </w:p>
    <w:p w14:paraId="02FC73AE"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СВЕДЕНИЯ*</w:t>
      </w:r>
    </w:p>
    <w:p w14:paraId="29EE9927"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об узлах учета и приборах учета сточных вод</w:t>
      </w:r>
    </w:p>
    <w:p w14:paraId="417636D3"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и о местах отбора проб сточных вод</w:t>
      </w:r>
    </w:p>
    <w:p w14:paraId="6F221C55" w14:textId="77777777" w:rsidR="0094039E" w:rsidRDefault="0094039E">
      <w:pPr>
        <w:spacing w:after="0" w:line="240" w:lineRule="auto"/>
        <w:jc w:val="both"/>
        <w:rPr>
          <w:rFonts w:ascii="Times New Roman" w:eastAsia="Times New Roman" w:hAnsi="Times New Roman" w:cs="Times New Roman"/>
        </w:rPr>
      </w:pPr>
    </w:p>
    <w:tbl>
      <w:tblPr>
        <w:tblW w:w="0" w:type="auto"/>
        <w:tblInd w:w="642" w:type="dxa"/>
        <w:tblCellMar>
          <w:left w:w="10" w:type="dxa"/>
          <w:right w:w="10" w:type="dxa"/>
        </w:tblCellMar>
        <w:tblLook w:val="0000" w:firstRow="0" w:lastRow="0" w:firstColumn="0" w:lastColumn="0" w:noHBand="0" w:noVBand="0"/>
      </w:tblPr>
      <w:tblGrid>
        <w:gridCol w:w="3082"/>
        <w:gridCol w:w="3146"/>
        <w:gridCol w:w="2632"/>
      </w:tblGrid>
      <w:tr w:rsidR="0094039E" w14:paraId="75F6FC58" w14:textId="77777777">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0AA5E75D" w14:textId="77777777" w:rsidR="0094039E" w:rsidRDefault="00403380">
            <w:pPr>
              <w:spacing w:after="0" w:line="240" w:lineRule="auto"/>
              <w:jc w:val="center"/>
            </w:pPr>
            <w:r>
              <w:rPr>
                <w:rFonts w:ascii="Times New Roman" w:eastAsia="Times New Roman" w:hAnsi="Times New Roman" w:cs="Times New Roman"/>
              </w:rPr>
              <w:t>Показания приборов учета на начало подачи ресурса</w:t>
            </w:r>
          </w:p>
        </w:tc>
        <w:tc>
          <w:tcPr>
            <w:tcW w:w="463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9A97F47" w14:textId="77777777" w:rsidR="0094039E" w:rsidRDefault="00403380">
            <w:pPr>
              <w:spacing w:after="0" w:line="240" w:lineRule="auto"/>
              <w:jc w:val="center"/>
            </w:pPr>
            <w:r>
              <w:rPr>
                <w:rFonts w:ascii="Times New Roman" w:eastAsia="Times New Roman" w:hAnsi="Times New Roman" w:cs="Times New Roman"/>
              </w:rPr>
              <w:t>Дата опломбирования</w:t>
            </w: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6848BE1" w14:textId="77777777" w:rsidR="0094039E" w:rsidRDefault="00403380">
            <w:pPr>
              <w:spacing w:after="0" w:line="240" w:lineRule="auto"/>
              <w:jc w:val="center"/>
            </w:pPr>
            <w:r>
              <w:rPr>
                <w:rFonts w:ascii="Times New Roman" w:eastAsia="Times New Roman" w:hAnsi="Times New Roman" w:cs="Times New Roman"/>
              </w:rPr>
              <w:t>Дата очередной поверки</w:t>
            </w:r>
          </w:p>
        </w:tc>
      </w:tr>
      <w:tr w:rsidR="0094039E" w14:paraId="15913DE6" w14:textId="77777777">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F3BB25C" w14:textId="77777777" w:rsidR="0094039E" w:rsidRDefault="00403380">
            <w:pPr>
              <w:spacing w:after="0" w:line="240" w:lineRule="auto"/>
              <w:jc w:val="center"/>
            </w:pPr>
            <w:r>
              <w:rPr>
                <w:rFonts w:ascii="Times New Roman" w:eastAsia="Times New Roman" w:hAnsi="Times New Roman" w:cs="Times New Roman"/>
              </w:rPr>
              <w:t>1</w:t>
            </w:r>
          </w:p>
        </w:tc>
        <w:tc>
          <w:tcPr>
            <w:tcW w:w="463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0362699" w14:textId="77777777" w:rsidR="0094039E" w:rsidRDefault="00403380">
            <w:pPr>
              <w:spacing w:after="0" w:line="240" w:lineRule="auto"/>
              <w:jc w:val="center"/>
            </w:pPr>
            <w:r>
              <w:rPr>
                <w:rFonts w:ascii="Times New Roman" w:eastAsia="Times New Roman" w:hAnsi="Times New Roman" w:cs="Times New Roman"/>
              </w:rPr>
              <w:t>2</w:t>
            </w: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487397BE" w14:textId="77777777" w:rsidR="0094039E" w:rsidRDefault="00403380">
            <w:pPr>
              <w:spacing w:after="0" w:line="240" w:lineRule="auto"/>
              <w:jc w:val="center"/>
            </w:pPr>
            <w:r>
              <w:rPr>
                <w:rFonts w:ascii="Times New Roman" w:eastAsia="Times New Roman" w:hAnsi="Times New Roman" w:cs="Times New Roman"/>
              </w:rPr>
              <w:t>3</w:t>
            </w:r>
          </w:p>
        </w:tc>
      </w:tr>
      <w:tr w:rsidR="0094039E" w14:paraId="11E2C1E1" w14:textId="77777777">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00006D49" w14:textId="77777777" w:rsidR="0094039E" w:rsidRDefault="0094039E">
            <w:pPr>
              <w:spacing w:after="0" w:line="240" w:lineRule="auto"/>
              <w:jc w:val="center"/>
              <w:rPr>
                <w:rFonts w:ascii="Calibri" w:eastAsia="Calibri" w:hAnsi="Calibri" w:cs="Calibri"/>
              </w:rPr>
            </w:pPr>
          </w:p>
        </w:tc>
        <w:tc>
          <w:tcPr>
            <w:tcW w:w="463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2B6D3CFF" w14:textId="77777777" w:rsidR="0094039E" w:rsidRDefault="0094039E">
            <w:pPr>
              <w:spacing w:after="0" w:line="240" w:lineRule="auto"/>
              <w:jc w:val="center"/>
              <w:rPr>
                <w:rFonts w:ascii="Calibri" w:eastAsia="Calibri" w:hAnsi="Calibri" w:cs="Calibri"/>
              </w:rPr>
            </w:pP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8C9D450" w14:textId="77777777" w:rsidR="0094039E" w:rsidRDefault="0094039E">
            <w:pPr>
              <w:spacing w:after="0" w:line="240" w:lineRule="auto"/>
              <w:jc w:val="center"/>
              <w:rPr>
                <w:rFonts w:ascii="Calibri" w:eastAsia="Calibri" w:hAnsi="Calibri" w:cs="Calibri"/>
              </w:rPr>
            </w:pPr>
          </w:p>
        </w:tc>
      </w:tr>
      <w:tr w:rsidR="0094039E" w14:paraId="5322F90B" w14:textId="77777777">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43348CC9" w14:textId="77777777" w:rsidR="0094039E" w:rsidRDefault="0094039E">
            <w:pPr>
              <w:spacing w:after="0" w:line="240" w:lineRule="auto"/>
              <w:jc w:val="center"/>
              <w:rPr>
                <w:rFonts w:ascii="Calibri" w:eastAsia="Calibri" w:hAnsi="Calibri" w:cs="Calibri"/>
              </w:rPr>
            </w:pPr>
          </w:p>
        </w:tc>
        <w:tc>
          <w:tcPr>
            <w:tcW w:w="4630"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209CFC3" w14:textId="77777777" w:rsidR="0094039E" w:rsidRDefault="0094039E">
            <w:pPr>
              <w:spacing w:after="0" w:line="240" w:lineRule="auto"/>
              <w:jc w:val="center"/>
              <w:rPr>
                <w:rFonts w:ascii="Calibri" w:eastAsia="Calibri" w:hAnsi="Calibri" w:cs="Calibri"/>
              </w:rPr>
            </w:pP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D745663" w14:textId="77777777" w:rsidR="0094039E" w:rsidRDefault="0094039E">
            <w:pPr>
              <w:spacing w:after="0" w:line="240" w:lineRule="auto"/>
              <w:jc w:val="center"/>
              <w:rPr>
                <w:rFonts w:ascii="Calibri" w:eastAsia="Calibri" w:hAnsi="Calibri" w:cs="Calibri"/>
              </w:rPr>
            </w:pPr>
          </w:p>
        </w:tc>
      </w:tr>
    </w:tbl>
    <w:p w14:paraId="7FB8F61B" w14:textId="77777777" w:rsidR="0094039E" w:rsidRDefault="0094039E">
      <w:pPr>
        <w:spacing w:after="0" w:line="240" w:lineRule="auto"/>
        <w:jc w:val="both"/>
        <w:rPr>
          <w:rFonts w:ascii="Times New Roman" w:eastAsia="Times New Roman" w:hAnsi="Times New Roman" w:cs="Times New Roman"/>
        </w:rPr>
      </w:pPr>
    </w:p>
    <w:tbl>
      <w:tblPr>
        <w:tblW w:w="0" w:type="auto"/>
        <w:tblInd w:w="642" w:type="dxa"/>
        <w:tblCellMar>
          <w:left w:w="10" w:type="dxa"/>
          <w:right w:w="10" w:type="dxa"/>
        </w:tblCellMar>
        <w:tblLook w:val="0000" w:firstRow="0" w:lastRow="0" w:firstColumn="0" w:lastColumn="0" w:noHBand="0" w:noVBand="0"/>
      </w:tblPr>
      <w:tblGrid>
        <w:gridCol w:w="2702"/>
        <w:gridCol w:w="1663"/>
        <w:gridCol w:w="1995"/>
        <w:gridCol w:w="2500"/>
      </w:tblGrid>
      <w:tr w:rsidR="0094039E" w14:paraId="6F34F29F" w14:textId="77777777">
        <w:tc>
          <w:tcPr>
            <w:tcW w:w="363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5C66536" w14:textId="77777777" w:rsidR="0094039E" w:rsidRDefault="00403380">
            <w:pPr>
              <w:spacing w:after="0" w:line="240" w:lineRule="auto"/>
              <w:jc w:val="center"/>
            </w:pPr>
            <w:r>
              <w:rPr>
                <w:rFonts w:ascii="Times New Roman" w:eastAsia="Times New Roman" w:hAnsi="Times New Roman" w:cs="Times New Roman"/>
              </w:rPr>
              <w:t>Месторасположение узла учета</w:t>
            </w:r>
          </w:p>
        </w:tc>
        <w:tc>
          <w:tcPr>
            <w:tcW w:w="272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725CF1D" w14:textId="77777777" w:rsidR="0094039E" w:rsidRDefault="00403380">
            <w:pPr>
              <w:spacing w:after="0" w:line="240" w:lineRule="auto"/>
              <w:jc w:val="center"/>
            </w:pPr>
            <w:r>
              <w:rPr>
                <w:rFonts w:ascii="Times New Roman" w:eastAsia="Times New Roman" w:hAnsi="Times New Roman" w:cs="Times New Roman"/>
              </w:rPr>
              <w:t>Диаметр прибора учета, мм</w:t>
            </w:r>
          </w:p>
        </w:tc>
        <w:tc>
          <w:tcPr>
            <w:tcW w:w="33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6087672C" w14:textId="77777777" w:rsidR="0094039E" w:rsidRDefault="00403380">
            <w:pPr>
              <w:spacing w:after="0" w:line="240" w:lineRule="auto"/>
              <w:jc w:val="center"/>
            </w:pPr>
            <w:r>
              <w:rPr>
                <w:rFonts w:ascii="Times New Roman" w:eastAsia="Times New Roman" w:hAnsi="Times New Roman" w:cs="Times New Roman"/>
              </w:rPr>
              <w:t>Марка и заводской номер прибора учета</w:t>
            </w: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458DE271" w14:textId="77777777" w:rsidR="0094039E" w:rsidRDefault="00403380">
            <w:pPr>
              <w:spacing w:after="0" w:line="240" w:lineRule="auto"/>
              <w:jc w:val="center"/>
            </w:pPr>
            <w:r>
              <w:rPr>
                <w:rFonts w:ascii="Times New Roman" w:eastAsia="Times New Roman" w:hAnsi="Times New Roman" w:cs="Times New Roman"/>
              </w:rPr>
              <w:t>Технический паспорт прилагается (указать количество листов)</w:t>
            </w:r>
          </w:p>
        </w:tc>
      </w:tr>
      <w:tr w:rsidR="0094039E" w14:paraId="26CC5470" w14:textId="77777777">
        <w:tc>
          <w:tcPr>
            <w:tcW w:w="363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D4CBB57" w14:textId="77777777" w:rsidR="0094039E" w:rsidRDefault="00403380">
            <w:pPr>
              <w:spacing w:after="0" w:line="240" w:lineRule="auto"/>
              <w:jc w:val="center"/>
            </w:pPr>
            <w:r>
              <w:rPr>
                <w:rFonts w:ascii="Times New Roman" w:eastAsia="Times New Roman" w:hAnsi="Times New Roman" w:cs="Times New Roman"/>
              </w:rPr>
              <w:t>1</w:t>
            </w:r>
          </w:p>
        </w:tc>
        <w:tc>
          <w:tcPr>
            <w:tcW w:w="272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63BBE2ED" w14:textId="77777777" w:rsidR="0094039E" w:rsidRDefault="00403380">
            <w:pPr>
              <w:spacing w:after="0" w:line="240" w:lineRule="auto"/>
              <w:jc w:val="center"/>
            </w:pPr>
            <w:r>
              <w:rPr>
                <w:rFonts w:ascii="Times New Roman" w:eastAsia="Times New Roman" w:hAnsi="Times New Roman" w:cs="Times New Roman"/>
              </w:rPr>
              <w:t>2</w:t>
            </w:r>
          </w:p>
        </w:tc>
        <w:tc>
          <w:tcPr>
            <w:tcW w:w="33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9FD94A3" w14:textId="77777777" w:rsidR="0094039E" w:rsidRDefault="00403380">
            <w:pPr>
              <w:spacing w:after="0" w:line="240" w:lineRule="auto"/>
              <w:jc w:val="center"/>
            </w:pPr>
            <w:r>
              <w:rPr>
                <w:rFonts w:ascii="Times New Roman" w:eastAsia="Times New Roman" w:hAnsi="Times New Roman" w:cs="Times New Roman"/>
              </w:rPr>
              <w:t>3</w:t>
            </w: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03BF254" w14:textId="77777777" w:rsidR="0094039E" w:rsidRDefault="00403380">
            <w:pPr>
              <w:spacing w:after="0" w:line="240" w:lineRule="auto"/>
              <w:jc w:val="center"/>
            </w:pPr>
            <w:r>
              <w:rPr>
                <w:rFonts w:ascii="Times New Roman" w:eastAsia="Times New Roman" w:hAnsi="Times New Roman" w:cs="Times New Roman"/>
              </w:rPr>
              <w:t>4</w:t>
            </w:r>
          </w:p>
        </w:tc>
      </w:tr>
      <w:tr w:rsidR="0094039E" w14:paraId="0831C9A5" w14:textId="77777777">
        <w:tc>
          <w:tcPr>
            <w:tcW w:w="363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07D010F3" w14:textId="77777777" w:rsidR="0094039E" w:rsidRDefault="0094039E">
            <w:pPr>
              <w:spacing w:after="0" w:line="240" w:lineRule="auto"/>
              <w:jc w:val="center"/>
              <w:rPr>
                <w:rFonts w:ascii="Calibri" w:eastAsia="Calibri" w:hAnsi="Calibri" w:cs="Calibri"/>
              </w:rPr>
            </w:pPr>
          </w:p>
        </w:tc>
        <w:tc>
          <w:tcPr>
            <w:tcW w:w="272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426FFF6" w14:textId="77777777" w:rsidR="0094039E" w:rsidRDefault="0094039E">
            <w:pPr>
              <w:spacing w:after="0" w:line="240" w:lineRule="auto"/>
              <w:jc w:val="center"/>
              <w:rPr>
                <w:rFonts w:ascii="Calibri" w:eastAsia="Calibri" w:hAnsi="Calibri" w:cs="Calibri"/>
              </w:rPr>
            </w:pPr>
          </w:p>
        </w:tc>
        <w:tc>
          <w:tcPr>
            <w:tcW w:w="33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736575B" w14:textId="77777777" w:rsidR="0094039E" w:rsidRDefault="0094039E">
            <w:pPr>
              <w:spacing w:after="0" w:line="240" w:lineRule="auto"/>
              <w:jc w:val="center"/>
              <w:rPr>
                <w:rFonts w:ascii="Calibri" w:eastAsia="Calibri" w:hAnsi="Calibri" w:cs="Calibri"/>
              </w:rPr>
            </w:pP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AC239D6" w14:textId="77777777" w:rsidR="0094039E" w:rsidRDefault="0094039E">
            <w:pPr>
              <w:spacing w:after="0" w:line="240" w:lineRule="auto"/>
              <w:jc w:val="center"/>
              <w:rPr>
                <w:rFonts w:ascii="Calibri" w:eastAsia="Calibri" w:hAnsi="Calibri" w:cs="Calibri"/>
              </w:rPr>
            </w:pPr>
          </w:p>
        </w:tc>
      </w:tr>
      <w:tr w:rsidR="0094039E" w14:paraId="3D95EED4" w14:textId="77777777">
        <w:tc>
          <w:tcPr>
            <w:tcW w:w="363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9117F00" w14:textId="77777777" w:rsidR="0094039E" w:rsidRDefault="0094039E">
            <w:pPr>
              <w:spacing w:after="0" w:line="240" w:lineRule="auto"/>
              <w:jc w:val="center"/>
              <w:rPr>
                <w:rFonts w:ascii="Calibri" w:eastAsia="Calibri" w:hAnsi="Calibri" w:cs="Calibri"/>
              </w:rPr>
            </w:pPr>
          </w:p>
        </w:tc>
        <w:tc>
          <w:tcPr>
            <w:tcW w:w="272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2F422ED1" w14:textId="77777777" w:rsidR="0094039E" w:rsidRDefault="0094039E">
            <w:pPr>
              <w:spacing w:after="0" w:line="240" w:lineRule="auto"/>
              <w:jc w:val="center"/>
              <w:rPr>
                <w:rFonts w:ascii="Calibri" w:eastAsia="Calibri" w:hAnsi="Calibri" w:cs="Calibri"/>
              </w:rPr>
            </w:pPr>
          </w:p>
        </w:tc>
        <w:tc>
          <w:tcPr>
            <w:tcW w:w="335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90ADFAB" w14:textId="77777777" w:rsidR="0094039E" w:rsidRDefault="0094039E">
            <w:pPr>
              <w:spacing w:after="0" w:line="240" w:lineRule="auto"/>
              <w:jc w:val="center"/>
              <w:rPr>
                <w:rFonts w:ascii="Calibri" w:eastAsia="Calibri" w:hAnsi="Calibri" w:cs="Calibri"/>
              </w:rPr>
            </w:pPr>
          </w:p>
        </w:tc>
        <w:tc>
          <w:tcPr>
            <w:tcW w:w="419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133717F" w14:textId="77777777" w:rsidR="0094039E" w:rsidRDefault="0094039E">
            <w:pPr>
              <w:spacing w:after="0" w:line="240" w:lineRule="auto"/>
              <w:jc w:val="center"/>
              <w:rPr>
                <w:rFonts w:ascii="Calibri" w:eastAsia="Calibri" w:hAnsi="Calibri" w:cs="Calibri"/>
              </w:rPr>
            </w:pPr>
          </w:p>
        </w:tc>
      </w:tr>
    </w:tbl>
    <w:p w14:paraId="3BF7FEC0" w14:textId="77777777" w:rsidR="0094039E" w:rsidRDefault="0094039E">
      <w:pPr>
        <w:spacing w:after="0" w:line="240" w:lineRule="auto"/>
        <w:jc w:val="both"/>
        <w:rPr>
          <w:rFonts w:ascii="Times New Roman" w:eastAsia="Times New Roman" w:hAnsi="Times New Roman" w:cs="Times New Roman"/>
        </w:rPr>
      </w:pPr>
    </w:p>
    <w:tbl>
      <w:tblPr>
        <w:tblW w:w="0" w:type="auto"/>
        <w:tblInd w:w="666" w:type="dxa"/>
        <w:tblCellMar>
          <w:left w:w="10" w:type="dxa"/>
          <w:right w:w="10" w:type="dxa"/>
        </w:tblCellMar>
        <w:tblLook w:val="0000" w:firstRow="0" w:lastRow="0" w:firstColumn="0" w:lastColumn="0" w:noHBand="0" w:noVBand="0"/>
      </w:tblPr>
      <w:tblGrid>
        <w:gridCol w:w="3718"/>
        <w:gridCol w:w="2721"/>
        <w:gridCol w:w="2397"/>
      </w:tblGrid>
      <w:tr w:rsidR="0094039E" w14:paraId="53C944A3" w14:textId="77777777">
        <w:tc>
          <w:tcPr>
            <w:tcW w:w="567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3F4ED62" w14:textId="77777777" w:rsidR="0094039E" w:rsidRDefault="00403380">
            <w:pPr>
              <w:spacing w:after="0" w:line="240" w:lineRule="auto"/>
              <w:jc w:val="center"/>
            </w:pPr>
            <w:r>
              <w:rPr>
                <w:rFonts w:ascii="Times New Roman" w:eastAsia="Times New Roman" w:hAnsi="Times New Roman" w:cs="Times New Roman"/>
              </w:rPr>
              <w:t>Месторасположение места отбора проб</w:t>
            </w:r>
          </w:p>
        </w:tc>
        <w:tc>
          <w:tcPr>
            <w:tcW w:w="399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6439614" w14:textId="77777777" w:rsidR="0094039E" w:rsidRDefault="00403380">
            <w:pPr>
              <w:spacing w:after="0" w:line="240" w:lineRule="auto"/>
              <w:jc w:val="center"/>
            </w:pPr>
            <w:r>
              <w:rPr>
                <w:rFonts w:ascii="Times New Roman" w:eastAsia="Times New Roman" w:hAnsi="Times New Roman" w:cs="Times New Roman"/>
              </w:rPr>
              <w:t>Характеристика места отбора проб</w:t>
            </w:r>
          </w:p>
        </w:tc>
        <w:tc>
          <w:tcPr>
            <w:tcW w:w="420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9E1500F" w14:textId="77777777" w:rsidR="0094039E" w:rsidRDefault="00403380">
            <w:pPr>
              <w:spacing w:after="0" w:line="240" w:lineRule="auto"/>
              <w:jc w:val="center"/>
            </w:pPr>
            <w:r>
              <w:rPr>
                <w:rFonts w:ascii="Times New Roman" w:eastAsia="Times New Roman" w:hAnsi="Times New Roman" w:cs="Times New Roman"/>
              </w:rPr>
              <w:t>Частота отбора проб</w:t>
            </w:r>
          </w:p>
        </w:tc>
      </w:tr>
      <w:tr w:rsidR="0094039E" w14:paraId="28C49B8A" w14:textId="77777777">
        <w:tc>
          <w:tcPr>
            <w:tcW w:w="567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6B5AFE59" w14:textId="77777777" w:rsidR="0094039E" w:rsidRDefault="00403380">
            <w:pPr>
              <w:spacing w:after="0" w:line="240" w:lineRule="auto"/>
              <w:jc w:val="center"/>
            </w:pPr>
            <w:r>
              <w:rPr>
                <w:rFonts w:ascii="Times New Roman" w:eastAsia="Times New Roman" w:hAnsi="Times New Roman" w:cs="Times New Roman"/>
              </w:rPr>
              <w:t>1</w:t>
            </w:r>
          </w:p>
        </w:tc>
        <w:tc>
          <w:tcPr>
            <w:tcW w:w="399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CDC9412" w14:textId="77777777" w:rsidR="0094039E" w:rsidRDefault="00403380">
            <w:pPr>
              <w:spacing w:after="0" w:line="240" w:lineRule="auto"/>
              <w:jc w:val="center"/>
            </w:pPr>
            <w:r>
              <w:rPr>
                <w:rFonts w:ascii="Times New Roman" w:eastAsia="Times New Roman" w:hAnsi="Times New Roman" w:cs="Times New Roman"/>
              </w:rPr>
              <w:t>2</w:t>
            </w:r>
          </w:p>
        </w:tc>
        <w:tc>
          <w:tcPr>
            <w:tcW w:w="420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5293434" w14:textId="77777777" w:rsidR="0094039E" w:rsidRDefault="00403380">
            <w:pPr>
              <w:spacing w:after="0" w:line="240" w:lineRule="auto"/>
              <w:jc w:val="center"/>
            </w:pPr>
            <w:r>
              <w:rPr>
                <w:rFonts w:ascii="Times New Roman" w:eastAsia="Times New Roman" w:hAnsi="Times New Roman" w:cs="Times New Roman"/>
              </w:rPr>
              <w:t>3</w:t>
            </w:r>
          </w:p>
        </w:tc>
      </w:tr>
      <w:tr w:rsidR="0094039E" w14:paraId="785E55FB" w14:textId="77777777">
        <w:tc>
          <w:tcPr>
            <w:tcW w:w="567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98FBF26" w14:textId="77777777" w:rsidR="0094039E" w:rsidRDefault="0094039E">
            <w:pPr>
              <w:spacing w:after="0" w:line="240" w:lineRule="auto"/>
              <w:jc w:val="center"/>
              <w:rPr>
                <w:rFonts w:ascii="Calibri" w:eastAsia="Calibri" w:hAnsi="Calibri" w:cs="Calibri"/>
              </w:rPr>
            </w:pPr>
          </w:p>
        </w:tc>
        <w:tc>
          <w:tcPr>
            <w:tcW w:w="399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3AA4C941" w14:textId="77777777" w:rsidR="0094039E" w:rsidRDefault="0094039E">
            <w:pPr>
              <w:spacing w:after="0" w:line="240" w:lineRule="auto"/>
              <w:jc w:val="center"/>
              <w:rPr>
                <w:rFonts w:ascii="Calibri" w:eastAsia="Calibri" w:hAnsi="Calibri" w:cs="Calibri"/>
              </w:rPr>
            </w:pPr>
          </w:p>
        </w:tc>
        <w:tc>
          <w:tcPr>
            <w:tcW w:w="420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EC9A225" w14:textId="77777777" w:rsidR="0094039E" w:rsidRDefault="0094039E">
            <w:pPr>
              <w:spacing w:after="0" w:line="240" w:lineRule="auto"/>
              <w:jc w:val="center"/>
              <w:rPr>
                <w:rFonts w:ascii="Calibri" w:eastAsia="Calibri" w:hAnsi="Calibri" w:cs="Calibri"/>
              </w:rPr>
            </w:pPr>
          </w:p>
        </w:tc>
      </w:tr>
      <w:tr w:rsidR="0094039E" w14:paraId="6461432C" w14:textId="77777777">
        <w:tc>
          <w:tcPr>
            <w:tcW w:w="5676"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561577A4" w14:textId="77777777" w:rsidR="0094039E" w:rsidRDefault="0094039E">
            <w:pPr>
              <w:spacing w:after="0" w:line="240" w:lineRule="auto"/>
              <w:jc w:val="center"/>
              <w:rPr>
                <w:rFonts w:ascii="Calibri" w:eastAsia="Calibri" w:hAnsi="Calibri" w:cs="Calibri"/>
              </w:rPr>
            </w:pPr>
          </w:p>
        </w:tc>
        <w:tc>
          <w:tcPr>
            <w:tcW w:w="3994"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109BB95B" w14:textId="77777777" w:rsidR="0094039E" w:rsidRDefault="0094039E">
            <w:pPr>
              <w:spacing w:after="0" w:line="240" w:lineRule="auto"/>
              <w:jc w:val="center"/>
              <w:rPr>
                <w:rFonts w:ascii="Calibri" w:eastAsia="Calibri" w:hAnsi="Calibri" w:cs="Calibri"/>
              </w:rPr>
            </w:pPr>
          </w:p>
        </w:tc>
        <w:tc>
          <w:tcPr>
            <w:tcW w:w="4205"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41228551" w14:textId="77777777" w:rsidR="0094039E" w:rsidRDefault="0094039E">
            <w:pPr>
              <w:spacing w:after="0" w:line="240" w:lineRule="auto"/>
              <w:jc w:val="center"/>
              <w:rPr>
                <w:rFonts w:ascii="Calibri" w:eastAsia="Calibri" w:hAnsi="Calibri" w:cs="Calibri"/>
              </w:rPr>
            </w:pPr>
          </w:p>
        </w:tc>
      </w:tr>
    </w:tbl>
    <w:p w14:paraId="025AEB85" w14:textId="77777777" w:rsidR="0094039E" w:rsidRDefault="0094039E">
      <w:pPr>
        <w:spacing w:after="0" w:line="240" w:lineRule="auto"/>
        <w:jc w:val="both"/>
        <w:rPr>
          <w:rFonts w:ascii="Times New Roman" w:eastAsia="Times New Roman" w:hAnsi="Times New Roman" w:cs="Times New Roman"/>
        </w:rPr>
      </w:pPr>
    </w:p>
    <w:p w14:paraId="7509FC72" w14:textId="77777777" w:rsidR="0094039E" w:rsidRDefault="00403380">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Схема   расположения  узлов  учета  и  мест  отбора  проб  сточных  вод, технический паспорт прибора учета прилагается.</w:t>
      </w:r>
    </w:p>
    <w:p w14:paraId="1B2684EC" w14:textId="77777777" w:rsidR="0094039E" w:rsidRDefault="00403380">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 заполняются по каждой точке учета, в зависимости от вида учета, дополнить иными существенными техническими характеристиками </w:t>
      </w:r>
    </w:p>
    <w:p w14:paraId="2FC624AE" w14:textId="77777777" w:rsidR="0094039E" w:rsidRDefault="0094039E">
      <w:pPr>
        <w:spacing w:after="0" w:line="240" w:lineRule="auto"/>
        <w:jc w:val="both"/>
        <w:rPr>
          <w:rFonts w:ascii="Times New Roman" w:eastAsia="Times New Roman" w:hAnsi="Times New Roman" w:cs="Times New Roman"/>
          <w:sz w:val="20"/>
        </w:rPr>
      </w:pPr>
    </w:p>
    <w:p w14:paraId="5F7A03F8" w14:textId="77777777" w:rsidR="0094039E" w:rsidRDefault="0094039E">
      <w:pPr>
        <w:spacing w:after="0" w:line="240" w:lineRule="auto"/>
        <w:jc w:val="both"/>
        <w:rPr>
          <w:rFonts w:ascii="Times New Roman" w:eastAsia="Times New Roman" w:hAnsi="Times New Roman" w:cs="Times New Roman"/>
        </w:rPr>
      </w:pPr>
    </w:p>
    <w:p w14:paraId="66F73C59" w14:textId="77777777" w:rsidR="00403380" w:rsidRDefault="00403380" w:rsidP="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35D31AD1" w14:textId="77777777" w:rsidR="00403380" w:rsidRDefault="00403380" w:rsidP="00403380">
      <w:pPr>
        <w:spacing w:after="0" w:line="240" w:lineRule="auto"/>
        <w:rPr>
          <w:rFonts w:ascii="Times New Roman" w:eastAsia="Times New Roman" w:hAnsi="Times New Roman" w:cs="Times New Roman"/>
          <w:b/>
        </w:rPr>
      </w:pPr>
    </w:p>
    <w:p w14:paraId="7EB8A0C2" w14:textId="77777777" w:rsidR="00403380" w:rsidRDefault="00403380" w:rsidP="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0BFC34B5" w14:textId="77777777" w:rsidR="00403380" w:rsidRDefault="00403380" w:rsidP="00403380">
      <w:pPr>
        <w:spacing w:after="0" w:line="240" w:lineRule="auto"/>
        <w:rPr>
          <w:rFonts w:ascii="Times New Roman" w:eastAsia="Times New Roman" w:hAnsi="Times New Roman" w:cs="Times New Roman"/>
          <w:sz w:val="20"/>
        </w:rPr>
      </w:pPr>
    </w:p>
    <w:p w14:paraId="657EAB8A"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4787B848"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3CB57241" w14:textId="77777777" w:rsidR="00403380" w:rsidRDefault="00403380" w:rsidP="00403380">
      <w:pPr>
        <w:spacing w:after="0" w:line="240" w:lineRule="auto"/>
        <w:rPr>
          <w:rFonts w:ascii="Times New Roman" w:eastAsia="Times New Roman" w:hAnsi="Times New Roman" w:cs="Times New Roman"/>
          <w:sz w:val="20"/>
        </w:rPr>
      </w:pPr>
    </w:p>
    <w:p w14:paraId="17ED0820"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7B5D654D" w14:textId="77777777" w:rsidR="00403380" w:rsidRDefault="00403380" w:rsidP="00403380">
      <w:pPr>
        <w:spacing w:after="0" w:line="240" w:lineRule="auto"/>
        <w:jc w:val="both"/>
        <w:rPr>
          <w:rFonts w:ascii="Times New Roman" w:eastAsia="Times New Roman" w:hAnsi="Times New Roman" w:cs="Times New Roman"/>
        </w:rPr>
      </w:pPr>
    </w:p>
    <w:p w14:paraId="49042539" w14:textId="77777777" w:rsidR="0094039E" w:rsidRDefault="0094039E">
      <w:pPr>
        <w:spacing w:after="0" w:line="240" w:lineRule="auto"/>
        <w:jc w:val="right"/>
        <w:rPr>
          <w:rFonts w:ascii="Times New Roman" w:eastAsia="Times New Roman" w:hAnsi="Times New Roman" w:cs="Times New Roman"/>
        </w:rPr>
      </w:pPr>
    </w:p>
    <w:p w14:paraId="3F14C510" w14:textId="77777777" w:rsidR="0094039E" w:rsidRDefault="0094039E">
      <w:pPr>
        <w:spacing w:after="0" w:line="240" w:lineRule="auto"/>
        <w:jc w:val="right"/>
        <w:rPr>
          <w:rFonts w:ascii="Times New Roman" w:eastAsia="Times New Roman" w:hAnsi="Times New Roman" w:cs="Times New Roman"/>
        </w:rPr>
      </w:pPr>
    </w:p>
    <w:p w14:paraId="1AD8C9FC" w14:textId="77777777" w:rsidR="00403380" w:rsidRDefault="00403380">
      <w:pPr>
        <w:spacing w:after="0" w:line="240" w:lineRule="auto"/>
        <w:jc w:val="right"/>
        <w:rPr>
          <w:rFonts w:ascii="Times New Roman" w:eastAsia="Times New Roman" w:hAnsi="Times New Roman" w:cs="Times New Roman"/>
        </w:rPr>
      </w:pPr>
    </w:p>
    <w:p w14:paraId="09C993DA" w14:textId="77777777" w:rsidR="00403380" w:rsidRDefault="00403380">
      <w:pPr>
        <w:spacing w:after="0" w:line="240" w:lineRule="auto"/>
        <w:jc w:val="right"/>
        <w:rPr>
          <w:rFonts w:ascii="Times New Roman" w:eastAsia="Times New Roman" w:hAnsi="Times New Roman" w:cs="Times New Roman"/>
        </w:rPr>
      </w:pPr>
    </w:p>
    <w:p w14:paraId="1539DABB" w14:textId="77777777" w:rsidR="00403380" w:rsidRDefault="00403380">
      <w:pPr>
        <w:spacing w:after="0" w:line="240" w:lineRule="auto"/>
        <w:jc w:val="right"/>
        <w:rPr>
          <w:rFonts w:ascii="Times New Roman" w:eastAsia="Times New Roman" w:hAnsi="Times New Roman" w:cs="Times New Roman"/>
        </w:rPr>
      </w:pPr>
    </w:p>
    <w:p w14:paraId="6788E4D0" w14:textId="77777777" w:rsidR="00403380" w:rsidRDefault="00403380">
      <w:pPr>
        <w:spacing w:after="0" w:line="240" w:lineRule="auto"/>
        <w:jc w:val="right"/>
        <w:rPr>
          <w:rFonts w:ascii="Times New Roman" w:eastAsia="Times New Roman" w:hAnsi="Times New Roman" w:cs="Times New Roman"/>
        </w:rPr>
      </w:pPr>
    </w:p>
    <w:p w14:paraId="09BEF833" w14:textId="77777777" w:rsidR="00403380" w:rsidRDefault="00403380">
      <w:pPr>
        <w:spacing w:after="0" w:line="240" w:lineRule="auto"/>
        <w:jc w:val="right"/>
        <w:rPr>
          <w:rFonts w:ascii="Times New Roman" w:eastAsia="Times New Roman" w:hAnsi="Times New Roman" w:cs="Times New Roman"/>
        </w:rPr>
      </w:pPr>
    </w:p>
    <w:p w14:paraId="7E4480EF" w14:textId="77777777" w:rsidR="00403380" w:rsidRDefault="00403380">
      <w:pPr>
        <w:spacing w:after="0" w:line="240" w:lineRule="auto"/>
        <w:jc w:val="right"/>
        <w:rPr>
          <w:rFonts w:ascii="Times New Roman" w:eastAsia="Times New Roman" w:hAnsi="Times New Roman" w:cs="Times New Roman"/>
        </w:rPr>
      </w:pPr>
    </w:p>
    <w:p w14:paraId="25134ACF" w14:textId="77777777" w:rsidR="00403380" w:rsidRDefault="00403380">
      <w:pPr>
        <w:spacing w:after="0" w:line="240" w:lineRule="auto"/>
        <w:jc w:val="right"/>
        <w:rPr>
          <w:rFonts w:ascii="Times New Roman" w:eastAsia="Times New Roman" w:hAnsi="Times New Roman" w:cs="Times New Roman"/>
        </w:rPr>
      </w:pPr>
    </w:p>
    <w:p w14:paraId="7029B5F2" w14:textId="77777777" w:rsidR="00403380" w:rsidRDefault="00403380">
      <w:pPr>
        <w:spacing w:after="0" w:line="240" w:lineRule="auto"/>
        <w:jc w:val="right"/>
        <w:rPr>
          <w:rFonts w:ascii="Times New Roman" w:eastAsia="Times New Roman" w:hAnsi="Times New Roman" w:cs="Times New Roman"/>
        </w:rPr>
      </w:pPr>
    </w:p>
    <w:p w14:paraId="0B360173" w14:textId="77777777" w:rsidR="00403380" w:rsidRDefault="00403380">
      <w:pPr>
        <w:spacing w:after="0" w:line="240" w:lineRule="auto"/>
        <w:jc w:val="right"/>
        <w:rPr>
          <w:rFonts w:ascii="Times New Roman" w:eastAsia="Times New Roman" w:hAnsi="Times New Roman" w:cs="Times New Roman"/>
        </w:rPr>
      </w:pPr>
    </w:p>
    <w:p w14:paraId="31E2480F" w14:textId="77777777" w:rsidR="00403380" w:rsidRDefault="00403380">
      <w:pPr>
        <w:spacing w:after="0" w:line="240" w:lineRule="auto"/>
        <w:jc w:val="right"/>
        <w:rPr>
          <w:rFonts w:ascii="Times New Roman" w:eastAsia="Times New Roman" w:hAnsi="Times New Roman" w:cs="Times New Roman"/>
        </w:rPr>
      </w:pPr>
    </w:p>
    <w:p w14:paraId="50F33287" w14:textId="77777777" w:rsidR="0094039E" w:rsidRPr="00A05D49" w:rsidRDefault="0094039E" w:rsidP="00A4547D">
      <w:pPr>
        <w:spacing w:after="0" w:line="240" w:lineRule="auto"/>
        <w:rPr>
          <w:rFonts w:ascii="Times New Roman" w:eastAsia="Times New Roman" w:hAnsi="Times New Roman" w:cs="Times New Roman"/>
        </w:rPr>
      </w:pPr>
    </w:p>
    <w:p w14:paraId="1CE63F09" w14:textId="77777777" w:rsidR="00403380" w:rsidRDefault="00403380">
      <w:pPr>
        <w:spacing w:after="0" w:line="240" w:lineRule="auto"/>
        <w:jc w:val="right"/>
        <w:rPr>
          <w:rFonts w:ascii="Times New Roman" w:eastAsia="Times New Roman" w:hAnsi="Times New Roman" w:cs="Times New Roman"/>
        </w:rPr>
        <w:sectPr w:rsidR="00403380" w:rsidSect="006478AF">
          <w:footerReference w:type="default" r:id="rId25"/>
          <w:pgSz w:w="11906" w:h="16838"/>
          <w:pgMar w:top="567" w:right="1134" w:bottom="567" w:left="1418" w:header="709" w:footer="709" w:gutter="0"/>
          <w:cols w:space="708"/>
          <w:docGrid w:linePitch="360"/>
        </w:sectPr>
      </w:pPr>
    </w:p>
    <w:p w14:paraId="480CF584" w14:textId="77777777" w:rsidR="0094039E" w:rsidRDefault="00403380">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rPr>
        <w:lastRenderedPageBreak/>
        <w:t>Приложение № 5</w:t>
      </w:r>
    </w:p>
    <w:p w14:paraId="34339A1A"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водоотведения</w:t>
      </w:r>
    </w:p>
    <w:p w14:paraId="3AABA66C" w14:textId="77777777" w:rsidR="00CF19F9" w:rsidRDefault="00CF19F9">
      <w:pPr>
        <w:spacing w:after="0" w:line="240" w:lineRule="auto"/>
        <w:jc w:val="right"/>
        <w:rPr>
          <w:rFonts w:ascii="Times New Roman" w:eastAsia="Times New Roman" w:hAnsi="Times New Roman" w:cs="Times New Roman"/>
        </w:rPr>
      </w:pPr>
      <w:r>
        <w:rPr>
          <w:rFonts w:ascii="Times New Roman" w:hAnsi="Times New Roman" w:cs="Times New Roman"/>
        </w:rPr>
        <w:t>от «___»_______20__ г. №_______</w:t>
      </w:r>
    </w:p>
    <w:p w14:paraId="661C41F1" w14:textId="77777777" w:rsidR="0094039E" w:rsidRDefault="0094039E">
      <w:pPr>
        <w:spacing w:after="0" w:line="240" w:lineRule="auto"/>
        <w:jc w:val="right"/>
        <w:rPr>
          <w:rFonts w:ascii="Times New Roman" w:eastAsia="Times New Roman" w:hAnsi="Times New Roman" w:cs="Times New Roman"/>
        </w:rPr>
      </w:pPr>
    </w:p>
    <w:p w14:paraId="651AAA0B"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СВЕДЕНИЯ</w:t>
      </w:r>
    </w:p>
    <w:p w14:paraId="4AFA4CA0"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 нормативах по объему отводимых в централизованную</w:t>
      </w:r>
    </w:p>
    <w:p w14:paraId="7F5A6DCA"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систему водоотведения сточных вод,</w:t>
      </w:r>
    </w:p>
    <w:p w14:paraId="4B32CC27"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установленных для Заказчика</w:t>
      </w:r>
    </w:p>
    <w:p w14:paraId="76CED20D" w14:textId="77777777" w:rsidR="0094039E" w:rsidRDefault="0094039E">
      <w:pPr>
        <w:spacing w:after="0" w:line="240" w:lineRule="auto"/>
        <w:jc w:val="both"/>
        <w:rPr>
          <w:rFonts w:ascii="Times New Roman" w:eastAsia="Times New Roman" w:hAnsi="Times New Roman" w:cs="Times New Roman"/>
        </w:rPr>
      </w:pPr>
    </w:p>
    <w:tbl>
      <w:tblPr>
        <w:tblW w:w="0" w:type="auto"/>
        <w:tblInd w:w="93" w:type="dxa"/>
        <w:tblCellMar>
          <w:left w:w="10" w:type="dxa"/>
          <w:right w:w="10" w:type="dxa"/>
        </w:tblCellMar>
        <w:tblLook w:val="0000" w:firstRow="0" w:lastRow="0" w:firstColumn="0" w:lastColumn="0" w:noHBand="0" w:noVBand="0"/>
      </w:tblPr>
      <w:tblGrid>
        <w:gridCol w:w="758"/>
        <w:gridCol w:w="2220"/>
        <w:gridCol w:w="2149"/>
        <w:gridCol w:w="2035"/>
        <w:gridCol w:w="555"/>
        <w:gridCol w:w="475"/>
        <w:gridCol w:w="556"/>
        <w:gridCol w:w="488"/>
        <w:gridCol w:w="555"/>
        <w:gridCol w:w="556"/>
        <w:gridCol w:w="593"/>
        <w:gridCol w:w="567"/>
        <w:gridCol w:w="567"/>
        <w:gridCol w:w="567"/>
        <w:gridCol w:w="668"/>
        <w:gridCol w:w="555"/>
        <w:gridCol w:w="555"/>
      </w:tblGrid>
      <w:tr w:rsidR="0094039E" w14:paraId="196902CA" w14:textId="77777777">
        <w:tc>
          <w:tcPr>
            <w:tcW w:w="75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75D2D69" w14:textId="77777777" w:rsidR="0094039E" w:rsidRDefault="00403380">
            <w:pPr>
              <w:spacing w:after="0" w:line="240" w:lineRule="auto"/>
              <w:jc w:val="center"/>
            </w:pPr>
            <w:r>
              <w:rPr>
                <w:rFonts w:ascii="Times New Roman" w:eastAsia="Times New Roman" w:hAnsi="Times New Roman" w:cs="Times New Roman"/>
                <w:color w:val="000000"/>
              </w:rPr>
              <w:t>№ п/п</w:t>
            </w:r>
          </w:p>
        </w:tc>
        <w:tc>
          <w:tcPr>
            <w:tcW w:w="2220"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A41C8A" w14:textId="77777777" w:rsidR="0094039E" w:rsidRDefault="004033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Наименование объекта </w:t>
            </w:r>
          </w:p>
          <w:p w14:paraId="4EE7BCAA" w14:textId="77777777" w:rsidR="0094039E" w:rsidRDefault="00403380">
            <w:pPr>
              <w:spacing w:after="0" w:line="240" w:lineRule="auto"/>
              <w:jc w:val="center"/>
            </w:pPr>
            <w:r>
              <w:rPr>
                <w:rFonts w:ascii="Times New Roman" w:eastAsia="Times New Roman" w:hAnsi="Times New Roman" w:cs="Times New Roman"/>
                <w:color w:val="000000"/>
              </w:rPr>
              <w:t>(точки поставки)</w:t>
            </w:r>
          </w:p>
        </w:tc>
        <w:tc>
          <w:tcPr>
            <w:tcW w:w="2036" w:type="dxa"/>
            <w:vMerge w:val="restart"/>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2B3D9A21" w14:textId="77777777" w:rsidR="0094039E" w:rsidRDefault="00403380">
            <w:pPr>
              <w:spacing w:after="0" w:line="240" w:lineRule="auto"/>
              <w:jc w:val="center"/>
            </w:pPr>
            <w:r>
              <w:rPr>
                <w:rFonts w:ascii="Times New Roman" w:eastAsia="Times New Roman" w:hAnsi="Times New Roman" w:cs="Times New Roman"/>
              </w:rPr>
              <w:t>Месторасположение узла учета</w:t>
            </w:r>
          </w:p>
        </w:tc>
        <w:tc>
          <w:tcPr>
            <w:tcW w:w="2035"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14:paraId="754EABB1" w14:textId="77777777" w:rsidR="0094039E" w:rsidRDefault="00403380">
            <w:pPr>
              <w:spacing w:after="0" w:line="240" w:lineRule="auto"/>
              <w:jc w:val="center"/>
            </w:pPr>
            <w:r>
              <w:rPr>
                <w:rFonts w:ascii="Times New Roman" w:eastAsia="Times New Roman" w:hAnsi="Times New Roman" w:cs="Times New Roman"/>
              </w:rPr>
              <w:t>Заводской номер прибора учета</w:t>
            </w:r>
          </w:p>
        </w:tc>
        <w:tc>
          <w:tcPr>
            <w:tcW w:w="7218" w:type="dxa"/>
            <w:gridSpan w:val="1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1D9EFB" w14:textId="77777777" w:rsidR="0094039E" w:rsidRDefault="00403380">
            <w:pPr>
              <w:spacing w:after="0" w:line="240" w:lineRule="auto"/>
              <w:jc w:val="center"/>
            </w:pPr>
            <w:r>
              <w:rPr>
                <w:rFonts w:ascii="Times New Roman" w:eastAsia="Times New Roman" w:hAnsi="Times New Roman" w:cs="Times New Roman"/>
                <w:color w:val="000000"/>
              </w:rPr>
              <w:t>Сточные воды, куб. м</w:t>
            </w:r>
          </w:p>
        </w:tc>
      </w:tr>
      <w:tr w:rsidR="0094039E" w14:paraId="71D8CE71" w14:textId="77777777" w:rsidTr="00403380">
        <w:trPr>
          <w:cantSplit/>
          <w:trHeight w:val="1134"/>
        </w:trPr>
        <w:tc>
          <w:tcPr>
            <w:tcW w:w="7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9CBFAB" w14:textId="77777777" w:rsidR="0094039E" w:rsidRDefault="0094039E">
            <w:pPr>
              <w:rPr>
                <w:rFonts w:ascii="Calibri" w:eastAsia="Calibri" w:hAnsi="Calibri" w:cs="Calibri"/>
              </w:rPr>
            </w:pPr>
          </w:p>
        </w:tc>
        <w:tc>
          <w:tcPr>
            <w:tcW w:w="22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71FD7A" w14:textId="77777777" w:rsidR="0094039E" w:rsidRDefault="0094039E">
            <w:pPr>
              <w:rPr>
                <w:rFonts w:ascii="Calibri" w:eastAsia="Calibri" w:hAnsi="Calibri" w:cs="Calibri"/>
              </w:rPr>
            </w:pPr>
          </w:p>
        </w:tc>
        <w:tc>
          <w:tcPr>
            <w:tcW w:w="2036" w:type="dxa"/>
            <w:vMerge/>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41622FD" w14:textId="77777777" w:rsidR="0094039E" w:rsidRDefault="0094039E">
            <w:pPr>
              <w:rPr>
                <w:rFonts w:ascii="Calibri" w:eastAsia="Calibri" w:hAnsi="Calibri" w:cs="Calibri"/>
              </w:rPr>
            </w:pPr>
          </w:p>
        </w:tc>
        <w:tc>
          <w:tcPr>
            <w:tcW w:w="2035"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490C71" w14:textId="77777777" w:rsidR="0094039E" w:rsidRDefault="0094039E">
            <w:pPr>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extDirection w:val="btLr"/>
            <w:vAlign w:val="center"/>
          </w:tcPr>
          <w:p w14:paraId="1D6F1E4C" w14:textId="77777777" w:rsidR="0094039E" w:rsidRDefault="00403380">
            <w:pPr>
              <w:spacing w:after="0" w:line="240" w:lineRule="auto"/>
              <w:ind w:left="113" w:right="113"/>
              <w:jc w:val="center"/>
            </w:pPr>
            <w:r>
              <w:rPr>
                <w:rFonts w:ascii="Times New Roman" w:eastAsia="Times New Roman" w:hAnsi="Times New Roman" w:cs="Times New Roman"/>
                <w:color w:val="000000"/>
              </w:rPr>
              <w:t>Январь</w:t>
            </w:r>
          </w:p>
        </w:tc>
        <w:tc>
          <w:tcPr>
            <w:tcW w:w="43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4AEA1BE1" w14:textId="77777777" w:rsidR="0094039E" w:rsidRDefault="00403380">
            <w:pPr>
              <w:spacing w:after="0" w:line="240" w:lineRule="auto"/>
              <w:ind w:left="113" w:right="113"/>
              <w:jc w:val="center"/>
            </w:pPr>
            <w:r>
              <w:rPr>
                <w:rFonts w:ascii="Times New Roman" w:eastAsia="Times New Roman" w:hAnsi="Times New Roman" w:cs="Times New Roman"/>
                <w:color w:val="000000"/>
              </w:rPr>
              <w:t>Февраль</w:t>
            </w:r>
          </w:p>
        </w:tc>
        <w:tc>
          <w:tcPr>
            <w:tcW w:w="55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123C7184" w14:textId="77777777" w:rsidR="0094039E" w:rsidRDefault="00403380">
            <w:pPr>
              <w:spacing w:after="0" w:line="240" w:lineRule="auto"/>
              <w:ind w:left="113" w:right="113"/>
              <w:jc w:val="center"/>
            </w:pPr>
            <w:r>
              <w:rPr>
                <w:rFonts w:ascii="Times New Roman" w:eastAsia="Times New Roman" w:hAnsi="Times New Roman" w:cs="Times New Roman"/>
                <w:color w:val="000000"/>
              </w:rPr>
              <w:t>Март</w:t>
            </w:r>
          </w:p>
        </w:tc>
        <w:tc>
          <w:tcPr>
            <w:tcW w:w="48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3DB8236" w14:textId="77777777" w:rsidR="0094039E" w:rsidRDefault="00403380">
            <w:pPr>
              <w:spacing w:after="0" w:line="240" w:lineRule="auto"/>
              <w:ind w:left="113" w:right="113"/>
              <w:jc w:val="center"/>
            </w:pPr>
            <w:r>
              <w:rPr>
                <w:rFonts w:ascii="Times New Roman" w:eastAsia="Times New Roman" w:hAnsi="Times New Roman" w:cs="Times New Roman"/>
                <w:color w:val="000000"/>
              </w:rPr>
              <w:t>Апрель</w:t>
            </w:r>
          </w:p>
        </w:tc>
        <w:tc>
          <w:tcPr>
            <w:tcW w:w="55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071F205F" w14:textId="77777777" w:rsidR="0094039E" w:rsidRDefault="00403380">
            <w:pPr>
              <w:spacing w:after="0" w:line="240" w:lineRule="auto"/>
              <w:ind w:left="113" w:right="113"/>
              <w:jc w:val="center"/>
            </w:pPr>
            <w:r>
              <w:rPr>
                <w:rFonts w:ascii="Times New Roman" w:eastAsia="Times New Roman" w:hAnsi="Times New Roman" w:cs="Times New Roman"/>
                <w:color w:val="000000"/>
              </w:rPr>
              <w:t>Май</w:t>
            </w:r>
          </w:p>
        </w:tc>
        <w:tc>
          <w:tcPr>
            <w:tcW w:w="55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0298C51" w14:textId="77777777" w:rsidR="0094039E" w:rsidRDefault="00403380">
            <w:pPr>
              <w:spacing w:after="0" w:line="240" w:lineRule="auto"/>
              <w:ind w:left="113" w:right="113"/>
              <w:jc w:val="center"/>
            </w:pPr>
            <w:r>
              <w:rPr>
                <w:rFonts w:ascii="Times New Roman" w:eastAsia="Times New Roman" w:hAnsi="Times New Roman" w:cs="Times New Roman"/>
                <w:color w:val="000000"/>
              </w:rPr>
              <w:t>Июнь</w:t>
            </w:r>
          </w:p>
        </w:tc>
        <w:tc>
          <w:tcPr>
            <w:tcW w:w="59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64F8D4EB" w14:textId="77777777" w:rsidR="0094039E" w:rsidRDefault="00403380">
            <w:pPr>
              <w:spacing w:after="0" w:line="240" w:lineRule="auto"/>
              <w:ind w:left="113" w:right="113"/>
              <w:jc w:val="center"/>
            </w:pPr>
            <w:r>
              <w:rPr>
                <w:rFonts w:ascii="Times New Roman" w:eastAsia="Times New Roman" w:hAnsi="Times New Roman" w:cs="Times New Roman"/>
                <w:color w:val="000000"/>
              </w:rPr>
              <w:t>Июль</w:t>
            </w:r>
          </w:p>
        </w:tc>
        <w:tc>
          <w:tcPr>
            <w:tcW w:w="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90D1EE0" w14:textId="77777777" w:rsidR="0094039E" w:rsidRDefault="00403380">
            <w:pPr>
              <w:spacing w:after="0" w:line="240" w:lineRule="auto"/>
              <w:ind w:left="113" w:right="113"/>
              <w:jc w:val="center"/>
            </w:pPr>
            <w:r>
              <w:rPr>
                <w:rFonts w:ascii="Times New Roman" w:eastAsia="Times New Roman" w:hAnsi="Times New Roman" w:cs="Times New Roman"/>
                <w:color w:val="000000"/>
              </w:rPr>
              <w:t>Август</w:t>
            </w:r>
          </w:p>
        </w:tc>
        <w:tc>
          <w:tcPr>
            <w:tcW w:w="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4766599B" w14:textId="77777777" w:rsidR="0094039E" w:rsidRDefault="00403380">
            <w:pPr>
              <w:spacing w:after="0" w:line="240" w:lineRule="auto"/>
              <w:ind w:left="113" w:right="113"/>
              <w:jc w:val="center"/>
            </w:pPr>
            <w:r>
              <w:rPr>
                <w:rFonts w:ascii="Times New Roman" w:eastAsia="Times New Roman" w:hAnsi="Times New Roman" w:cs="Times New Roman"/>
                <w:color w:val="000000"/>
              </w:rPr>
              <w:t>Сентябрь</w:t>
            </w:r>
          </w:p>
        </w:tc>
        <w:tc>
          <w:tcPr>
            <w:tcW w:w="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C886E2B" w14:textId="77777777" w:rsidR="0094039E" w:rsidRDefault="00403380">
            <w:pPr>
              <w:spacing w:after="0" w:line="240" w:lineRule="auto"/>
              <w:ind w:left="113" w:right="113"/>
              <w:jc w:val="center"/>
            </w:pPr>
            <w:r>
              <w:rPr>
                <w:rFonts w:ascii="Times New Roman" w:eastAsia="Times New Roman" w:hAnsi="Times New Roman" w:cs="Times New Roman"/>
                <w:color w:val="000000"/>
              </w:rPr>
              <w:t>Октябрь</w:t>
            </w:r>
          </w:p>
        </w:tc>
        <w:tc>
          <w:tcPr>
            <w:tcW w:w="66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58F73FCF" w14:textId="77777777" w:rsidR="0094039E" w:rsidRDefault="00403380">
            <w:pPr>
              <w:spacing w:after="0" w:line="240" w:lineRule="auto"/>
              <w:ind w:left="113" w:right="113"/>
              <w:jc w:val="center"/>
            </w:pPr>
            <w:r>
              <w:rPr>
                <w:rFonts w:ascii="Times New Roman" w:eastAsia="Times New Roman" w:hAnsi="Times New Roman" w:cs="Times New Roman"/>
                <w:color w:val="000000"/>
              </w:rPr>
              <w:t>Ноябрь</w:t>
            </w:r>
          </w:p>
        </w:tc>
        <w:tc>
          <w:tcPr>
            <w:tcW w:w="55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2057E063" w14:textId="77777777" w:rsidR="0094039E" w:rsidRDefault="00403380">
            <w:pPr>
              <w:spacing w:after="0" w:line="240" w:lineRule="auto"/>
              <w:ind w:left="113" w:right="113"/>
              <w:jc w:val="center"/>
            </w:pPr>
            <w:r>
              <w:rPr>
                <w:rFonts w:ascii="Times New Roman" w:eastAsia="Times New Roman" w:hAnsi="Times New Roman" w:cs="Times New Roman"/>
                <w:color w:val="000000"/>
              </w:rPr>
              <w:t>Декабрь</w:t>
            </w:r>
          </w:p>
        </w:tc>
        <w:tc>
          <w:tcPr>
            <w:tcW w:w="55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6647F6ED" w14:textId="77777777" w:rsidR="0094039E" w:rsidRDefault="00403380">
            <w:pPr>
              <w:spacing w:after="0" w:line="240" w:lineRule="auto"/>
              <w:ind w:left="113" w:right="113"/>
              <w:jc w:val="center"/>
            </w:pPr>
            <w:r>
              <w:rPr>
                <w:rFonts w:ascii="Times New Roman" w:eastAsia="Times New Roman" w:hAnsi="Times New Roman" w:cs="Times New Roman"/>
                <w:color w:val="000000"/>
              </w:rPr>
              <w:t>Итого</w:t>
            </w:r>
          </w:p>
        </w:tc>
      </w:tr>
      <w:tr w:rsidR="0094039E" w14:paraId="5A8CF666" w14:textId="77777777">
        <w:tc>
          <w:tcPr>
            <w:tcW w:w="7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574B7EB"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22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9C07762" w14:textId="77777777" w:rsidR="0094039E" w:rsidRDefault="00403380">
            <w:pPr>
              <w:spacing w:after="0" w:line="240" w:lineRule="auto"/>
              <w:jc w:val="both"/>
            </w:pPr>
            <w:r>
              <w:rPr>
                <w:rFonts w:ascii="Times New Roman" w:eastAsia="Times New Roman" w:hAnsi="Times New Roman" w:cs="Times New Roman"/>
                <w:color w:val="000000"/>
              </w:rPr>
              <w:t> </w:t>
            </w:r>
          </w:p>
        </w:tc>
        <w:tc>
          <w:tcPr>
            <w:tcW w:w="2036"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7B0A93E" w14:textId="77777777" w:rsidR="0094039E" w:rsidRDefault="0094039E">
            <w:pPr>
              <w:spacing w:after="0" w:line="240" w:lineRule="auto"/>
              <w:jc w:val="both"/>
              <w:rPr>
                <w:rFonts w:ascii="Calibri" w:eastAsia="Calibri" w:hAnsi="Calibri" w:cs="Calibri"/>
              </w:rPr>
            </w:pPr>
          </w:p>
        </w:tc>
        <w:tc>
          <w:tcPr>
            <w:tcW w:w="2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5983AC" w14:textId="77777777" w:rsidR="0094039E" w:rsidRDefault="0094039E">
            <w:pPr>
              <w:spacing w:after="0" w:line="240" w:lineRule="auto"/>
              <w:jc w:val="both"/>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1D1048" w14:textId="77777777" w:rsidR="0094039E" w:rsidRDefault="00403380">
            <w:pPr>
              <w:spacing w:after="0" w:line="240" w:lineRule="auto"/>
              <w:jc w:val="both"/>
            </w:pPr>
            <w:r>
              <w:rPr>
                <w:rFonts w:ascii="Times New Roman" w:eastAsia="Times New Roman" w:hAnsi="Times New Roman" w:cs="Times New Roman"/>
                <w:color w:val="000000"/>
              </w:rPr>
              <w:t> </w:t>
            </w:r>
          </w:p>
        </w:tc>
        <w:tc>
          <w:tcPr>
            <w:tcW w:w="43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E06A035"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F3CC315"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48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914CE73"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E40F91B"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DA146CA"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9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F25A640"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267AA2F"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DF8AB1C"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7C92970"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66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B47867A"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1FED986"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8EBD668"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r>
      <w:tr w:rsidR="0094039E" w14:paraId="104DA8EC" w14:textId="77777777">
        <w:tc>
          <w:tcPr>
            <w:tcW w:w="7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CD57DBF"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22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545E84B" w14:textId="77777777" w:rsidR="0094039E" w:rsidRDefault="00403380">
            <w:pPr>
              <w:spacing w:after="0" w:line="240" w:lineRule="auto"/>
              <w:jc w:val="both"/>
            </w:pPr>
            <w:r>
              <w:rPr>
                <w:rFonts w:ascii="Times New Roman" w:eastAsia="Times New Roman" w:hAnsi="Times New Roman" w:cs="Times New Roman"/>
                <w:color w:val="000000"/>
              </w:rPr>
              <w:t> </w:t>
            </w:r>
          </w:p>
        </w:tc>
        <w:tc>
          <w:tcPr>
            <w:tcW w:w="2036"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75ED7244" w14:textId="77777777" w:rsidR="0094039E" w:rsidRDefault="0094039E">
            <w:pPr>
              <w:spacing w:after="0" w:line="240" w:lineRule="auto"/>
              <w:jc w:val="both"/>
              <w:rPr>
                <w:rFonts w:ascii="Calibri" w:eastAsia="Calibri" w:hAnsi="Calibri" w:cs="Calibri"/>
              </w:rPr>
            </w:pPr>
          </w:p>
        </w:tc>
        <w:tc>
          <w:tcPr>
            <w:tcW w:w="2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57F8F" w14:textId="77777777" w:rsidR="0094039E" w:rsidRDefault="0094039E">
            <w:pPr>
              <w:spacing w:after="0" w:line="240" w:lineRule="auto"/>
              <w:jc w:val="both"/>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3B574E" w14:textId="77777777" w:rsidR="0094039E" w:rsidRDefault="00403380">
            <w:pPr>
              <w:spacing w:after="0" w:line="240" w:lineRule="auto"/>
              <w:jc w:val="both"/>
            </w:pPr>
            <w:r>
              <w:rPr>
                <w:rFonts w:ascii="Times New Roman" w:eastAsia="Times New Roman" w:hAnsi="Times New Roman" w:cs="Times New Roman"/>
                <w:color w:val="000000"/>
              </w:rPr>
              <w:t> </w:t>
            </w:r>
          </w:p>
        </w:tc>
        <w:tc>
          <w:tcPr>
            <w:tcW w:w="43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9913AAE"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384FBE7"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48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FC0ACD3"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DB307AD"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83A3669"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9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C464DAE"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01F1002"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2B60A0D"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CAC48B9"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66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86EBD4B"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B60C928"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B11AE05"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r>
      <w:tr w:rsidR="0094039E" w14:paraId="4BAEFEDA" w14:textId="77777777">
        <w:tc>
          <w:tcPr>
            <w:tcW w:w="75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E561491"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222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75FC64F" w14:textId="77777777" w:rsidR="0094039E" w:rsidRDefault="00403380">
            <w:pPr>
              <w:spacing w:after="0" w:line="240" w:lineRule="auto"/>
              <w:jc w:val="both"/>
            </w:pPr>
            <w:r>
              <w:rPr>
                <w:rFonts w:ascii="Times New Roman" w:eastAsia="Times New Roman" w:hAnsi="Times New Roman" w:cs="Times New Roman"/>
                <w:color w:val="000000"/>
              </w:rPr>
              <w:t> </w:t>
            </w:r>
          </w:p>
        </w:tc>
        <w:tc>
          <w:tcPr>
            <w:tcW w:w="2036"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047910D" w14:textId="77777777" w:rsidR="0094039E" w:rsidRDefault="0094039E">
            <w:pPr>
              <w:spacing w:after="0" w:line="240" w:lineRule="auto"/>
              <w:jc w:val="both"/>
              <w:rPr>
                <w:rFonts w:ascii="Calibri" w:eastAsia="Calibri" w:hAnsi="Calibri" w:cs="Calibri"/>
              </w:rPr>
            </w:pPr>
          </w:p>
        </w:tc>
        <w:tc>
          <w:tcPr>
            <w:tcW w:w="20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947D15" w14:textId="77777777" w:rsidR="0094039E" w:rsidRDefault="0094039E">
            <w:pPr>
              <w:spacing w:after="0" w:line="240" w:lineRule="auto"/>
              <w:jc w:val="both"/>
              <w:rPr>
                <w:rFonts w:ascii="Calibri" w:eastAsia="Calibri" w:hAnsi="Calibri" w:cs="Calibri"/>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8F74E8" w14:textId="77777777" w:rsidR="0094039E" w:rsidRDefault="00403380">
            <w:pPr>
              <w:spacing w:after="0" w:line="240" w:lineRule="auto"/>
              <w:jc w:val="both"/>
            </w:pPr>
            <w:r>
              <w:rPr>
                <w:rFonts w:ascii="Times New Roman" w:eastAsia="Times New Roman" w:hAnsi="Times New Roman" w:cs="Times New Roman"/>
                <w:color w:val="000000"/>
              </w:rPr>
              <w:t> </w:t>
            </w:r>
          </w:p>
        </w:tc>
        <w:tc>
          <w:tcPr>
            <w:tcW w:w="43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D84BFCD"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8BED4F1"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48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BFC079B"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EBC87EB"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1B72E92"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9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B82559C"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21AE87D"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D55BA54"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6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CDA2E30"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66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92AC313"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88A8F5D"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c>
          <w:tcPr>
            <w:tcW w:w="55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6AAA5FF" w14:textId="77777777" w:rsidR="0094039E" w:rsidRDefault="00403380">
            <w:pPr>
              <w:spacing w:after="0" w:line="240" w:lineRule="auto"/>
              <w:rPr>
                <w:rFonts w:ascii="Calibri" w:eastAsia="Calibri" w:hAnsi="Calibri" w:cs="Calibri"/>
              </w:rPr>
            </w:pPr>
            <w:r>
              <w:rPr>
                <w:rFonts w:ascii="Calibri" w:eastAsia="Calibri" w:hAnsi="Calibri" w:cs="Calibri"/>
                <w:color w:val="000000"/>
              </w:rPr>
              <w:t> </w:t>
            </w:r>
          </w:p>
        </w:tc>
      </w:tr>
    </w:tbl>
    <w:p w14:paraId="1373DB86" w14:textId="77777777" w:rsidR="0094039E" w:rsidRDefault="0094039E">
      <w:pPr>
        <w:spacing w:after="0" w:line="240" w:lineRule="auto"/>
        <w:jc w:val="both"/>
        <w:rPr>
          <w:rFonts w:ascii="Times New Roman" w:eastAsia="Times New Roman" w:hAnsi="Times New Roman" w:cs="Times New Roman"/>
        </w:rPr>
      </w:pPr>
    </w:p>
    <w:p w14:paraId="5EB94D7D" w14:textId="77777777" w:rsidR="0094039E" w:rsidRDefault="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05DE9BE4" w14:textId="77777777" w:rsidR="0094039E" w:rsidRDefault="0094039E">
      <w:pPr>
        <w:spacing w:after="0" w:line="240" w:lineRule="auto"/>
        <w:rPr>
          <w:rFonts w:ascii="Times New Roman" w:eastAsia="Times New Roman" w:hAnsi="Times New Roman" w:cs="Times New Roman"/>
          <w:b/>
        </w:rPr>
      </w:pPr>
    </w:p>
    <w:p w14:paraId="480F2762" w14:textId="77777777" w:rsidR="0094039E" w:rsidRDefault="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0866C53A" w14:textId="77777777" w:rsidR="0094039E" w:rsidRDefault="0094039E">
      <w:pPr>
        <w:spacing w:after="0" w:line="240" w:lineRule="auto"/>
        <w:rPr>
          <w:rFonts w:ascii="Times New Roman" w:eastAsia="Times New Roman" w:hAnsi="Times New Roman" w:cs="Times New Roman"/>
          <w:b/>
        </w:rPr>
      </w:pPr>
    </w:p>
    <w:p w14:paraId="69A907C0" w14:textId="77777777" w:rsidR="0094039E" w:rsidRDefault="0094039E">
      <w:pPr>
        <w:spacing w:after="0" w:line="240" w:lineRule="auto"/>
        <w:rPr>
          <w:rFonts w:ascii="Times New Roman" w:eastAsia="Times New Roman" w:hAnsi="Times New Roman" w:cs="Times New Roman"/>
          <w:b/>
        </w:rPr>
      </w:pPr>
    </w:p>
    <w:p w14:paraId="149B4E1C" w14:textId="77777777" w:rsidR="0094039E" w:rsidRDefault="0094039E">
      <w:pPr>
        <w:spacing w:after="0" w:line="240" w:lineRule="auto"/>
        <w:rPr>
          <w:rFonts w:ascii="Times New Roman" w:eastAsia="Times New Roman" w:hAnsi="Times New Roman" w:cs="Times New Roman"/>
          <w:sz w:val="20"/>
        </w:rPr>
      </w:pPr>
    </w:p>
    <w:p w14:paraId="2510373B"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7A23889B" w14:textId="77777777" w:rsidR="0094039E" w:rsidRDefault="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403C88A9" w14:textId="77777777" w:rsidR="0094039E" w:rsidRDefault="0094039E">
      <w:pPr>
        <w:spacing w:after="0" w:line="240" w:lineRule="auto"/>
        <w:rPr>
          <w:rFonts w:ascii="Times New Roman" w:eastAsia="Times New Roman" w:hAnsi="Times New Roman" w:cs="Times New Roman"/>
          <w:sz w:val="20"/>
        </w:rPr>
      </w:pPr>
    </w:p>
    <w:p w14:paraId="6D539A07" w14:textId="77777777" w:rsidR="00403380" w:rsidRPr="00403380" w:rsidRDefault="00403380" w:rsidP="00403380">
      <w:pPr>
        <w:spacing w:after="0" w:line="240" w:lineRule="auto"/>
        <w:rPr>
          <w:rFonts w:ascii="Times New Roman" w:eastAsia="Times New Roman" w:hAnsi="Times New Roman" w:cs="Times New Roman"/>
          <w:sz w:val="20"/>
        </w:rPr>
        <w:sectPr w:rsidR="00403380" w:rsidRPr="00403380" w:rsidSect="00403380">
          <w:pgSz w:w="16838" w:h="11906" w:orient="landscape"/>
          <w:pgMar w:top="1701" w:right="1134" w:bottom="851" w:left="1134" w:header="709" w:footer="709" w:gutter="0"/>
          <w:cols w:space="708"/>
          <w:docGrid w:linePitch="360"/>
        </w:sectPr>
      </w:pPr>
      <w:r>
        <w:rPr>
          <w:rFonts w:ascii="Times New Roman" w:eastAsia="Times New Roman" w:hAnsi="Times New Roman" w:cs="Times New Roman"/>
          <w:sz w:val="20"/>
        </w:rPr>
        <w:t>"__" ___________ 20__ г.                                                                                                                                                             "__" ___________ 20__ г.</w:t>
      </w:r>
    </w:p>
    <w:p w14:paraId="3B48E831"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Приложение № 6</w:t>
      </w:r>
    </w:p>
    <w:p w14:paraId="77007E22"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водоотведения</w:t>
      </w:r>
    </w:p>
    <w:p w14:paraId="68F3D27D" w14:textId="77777777" w:rsidR="00CF19F9" w:rsidRDefault="00CF19F9">
      <w:pPr>
        <w:spacing w:after="0" w:line="240" w:lineRule="auto"/>
        <w:jc w:val="right"/>
        <w:rPr>
          <w:rFonts w:ascii="Times New Roman" w:eastAsia="Times New Roman" w:hAnsi="Times New Roman" w:cs="Times New Roman"/>
        </w:rPr>
      </w:pPr>
      <w:r>
        <w:rPr>
          <w:rFonts w:ascii="Times New Roman" w:hAnsi="Times New Roman" w:cs="Times New Roman"/>
        </w:rPr>
        <w:t>от «___»_______20__ г. №_______</w:t>
      </w:r>
    </w:p>
    <w:p w14:paraId="6CDEF43A" w14:textId="77777777" w:rsidR="0094039E" w:rsidRDefault="0094039E">
      <w:pPr>
        <w:spacing w:after="0" w:line="240" w:lineRule="auto"/>
        <w:jc w:val="center"/>
        <w:rPr>
          <w:rFonts w:ascii="Times New Roman" w:eastAsia="Times New Roman" w:hAnsi="Times New Roman" w:cs="Times New Roman"/>
        </w:rPr>
      </w:pPr>
    </w:p>
    <w:p w14:paraId="404C47B6"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СВЕДЕНИЯ</w:t>
      </w:r>
    </w:p>
    <w:p w14:paraId="4967E7A9"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 нормативах допустимых сбросов и требованиях</w:t>
      </w:r>
    </w:p>
    <w:p w14:paraId="322F105E"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 составу и свойствам сточных вод,</w:t>
      </w:r>
    </w:p>
    <w:p w14:paraId="5293B50C"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установленных для Заказчика</w:t>
      </w:r>
    </w:p>
    <w:p w14:paraId="07957178" w14:textId="77777777" w:rsidR="0094039E" w:rsidRDefault="0094039E">
      <w:pPr>
        <w:spacing w:after="0" w:line="240" w:lineRule="auto"/>
        <w:jc w:val="both"/>
        <w:rPr>
          <w:rFonts w:ascii="Times New Roman" w:eastAsia="Times New Roman" w:hAnsi="Times New Roman" w:cs="Times New Roman"/>
          <w:sz w:val="20"/>
        </w:rPr>
      </w:pPr>
    </w:p>
    <w:p w14:paraId="0B2EAF7C"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В целях обеспечения режима безаварийной работы централизованной системы водоотведения  Исполнителя устанавливаются нормативные показатели общих свойств сточных вод _________________________.</w:t>
      </w:r>
    </w:p>
    <w:p w14:paraId="190EE5F1" w14:textId="77777777" w:rsidR="0094039E" w:rsidRDefault="00403380">
      <w:pPr>
        <w:spacing w:after="0" w:line="240" w:lineRule="auto"/>
        <w:rPr>
          <w:rFonts w:ascii="Times New Roman" w:eastAsia="Times New Roman" w:hAnsi="Times New Roman" w:cs="Times New Roman"/>
          <w:sz w:val="16"/>
        </w:rPr>
      </w:pPr>
      <w:r>
        <w:rPr>
          <w:rFonts w:ascii="Times New Roman" w:eastAsia="Times New Roman" w:hAnsi="Times New Roman" w:cs="Times New Roman"/>
        </w:rPr>
        <w:t xml:space="preserve">                                                       </w:t>
      </w:r>
      <w:r>
        <w:rPr>
          <w:rFonts w:ascii="Times New Roman" w:eastAsia="Times New Roman" w:hAnsi="Times New Roman" w:cs="Times New Roman"/>
          <w:sz w:val="16"/>
        </w:rPr>
        <w:t>(указать  показатели)</w:t>
      </w:r>
    </w:p>
    <w:p w14:paraId="6B98035F"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Отведению  в  централизованную  систему  водоотведения подлежат сточные воды,  если  содержание  в  них загрязняющих веществ не превышает следующих значений</w:t>
      </w:r>
    </w:p>
    <w:p w14:paraId="41C655E3" w14:textId="77777777" w:rsidR="0094039E" w:rsidRDefault="0094039E">
      <w:pPr>
        <w:spacing w:after="0" w:line="240" w:lineRule="auto"/>
        <w:jc w:val="both"/>
        <w:rPr>
          <w:rFonts w:ascii="Times New Roman" w:eastAsia="Times New Roman" w:hAnsi="Times New Roman" w:cs="Times New Roman"/>
        </w:rPr>
      </w:pPr>
    </w:p>
    <w:tbl>
      <w:tblPr>
        <w:tblW w:w="0" w:type="auto"/>
        <w:tblInd w:w="75" w:type="dxa"/>
        <w:tblCellMar>
          <w:left w:w="10" w:type="dxa"/>
          <w:right w:w="10" w:type="dxa"/>
        </w:tblCellMar>
        <w:tblLook w:val="0000" w:firstRow="0" w:lastRow="0" w:firstColumn="0" w:lastColumn="0" w:noHBand="0" w:noVBand="0"/>
      </w:tblPr>
      <w:tblGrid>
        <w:gridCol w:w="3060"/>
        <w:gridCol w:w="2627"/>
        <w:gridCol w:w="3741"/>
      </w:tblGrid>
      <w:tr w:rsidR="0094039E" w14:paraId="598B6D9E" w14:textId="77777777">
        <w:trPr>
          <w:trHeight w:val="1"/>
        </w:trPr>
        <w:tc>
          <w:tcPr>
            <w:tcW w:w="310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70D9C166" w14:textId="77777777" w:rsidR="0094039E" w:rsidRDefault="00403380">
            <w:pPr>
              <w:spacing w:after="0" w:line="240" w:lineRule="auto"/>
              <w:jc w:val="center"/>
            </w:pPr>
            <w:r>
              <w:rPr>
                <w:rFonts w:ascii="Times New Roman" w:eastAsia="Times New Roman" w:hAnsi="Times New Roman" w:cs="Times New Roman"/>
              </w:rPr>
              <w:t>Номер и наименование канализационных выпусков</w:t>
            </w:r>
          </w:p>
        </w:tc>
        <w:tc>
          <w:tcPr>
            <w:tcW w:w="267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6CDD6162" w14:textId="77777777" w:rsidR="0094039E" w:rsidRDefault="00403380">
            <w:pPr>
              <w:spacing w:after="0" w:line="240" w:lineRule="auto"/>
              <w:jc w:val="center"/>
            </w:pPr>
            <w:r>
              <w:rPr>
                <w:rFonts w:ascii="Times New Roman" w:eastAsia="Times New Roman" w:hAnsi="Times New Roman" w:cs="Times New Roman"/>
              </w:rPr>
              <w:t>Перечень загрязняющих веществ</w:t>
            </w:r>
          </w:p>
        </w:tc>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vAlign w:val="center"/>
          </w:tcPr>
          <w:p w14:paraId="03EDEC35" w14:textId="77777777" w:rsidR="0094039E" w:rsidRDefault="00403380">
            <w:pPr>
              <w:spacing w:after="0" w:line="240" w:lineRule="auto"/>
              <w:jc w:val="center"/>
            </w:pPr>
            <w:r>
              <w:rPr>
                <w:rFonts w:ascii="Times New Roman" w:eastAsia="Times New Roman" w:hAnsi="Times New Roman" w:cs="Times New Roman"/>
              </w:rPr>
              <w:t>Допустимые концентрации загрязняющих веществ, мг/дм3</w:t>
            </w:r>
          </w:p>
        </w:tc>
      </w:tr>
      <w:tr w:rsidR="0094039E" w14:paraId="3FFA37D5" w14:textId="77777777">
        <w:trPr>
          <w:trHeight w:val="1"/>
        </w:trPr>
        <w:tc>
          <w:tcPr>
            <w:tcW w:w="310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54F9215C" w14:textId="77777777" w:rsidR="0094039E" w:rsidRDefault="0094039E">
            <w:pPr>
              <w:spacing w:after="0" w:line="240" w:lineRule="auto"/>
              <w:jc w:val="both"/>
              <w:rPr>
                <w:rFonts w:ascii="Calibri" w:eastAsia="Calibri" w:hAnsi="Calibri" w:cs="Calibri"/>
              </w:rPr>
            </w:pPr>
          </w:p>
        </w:tc>
        <w:tc>
          <w:tcPr>
            <w:tcW w:w="267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481B3E4" w14:textId="77777777" w:rsidR="0094039E" w:rsidRDefault="0094039E">
            <w:pPr>
              <w:spacing w:after="0" w:line="240" w:lineRule="auto"/>
              <w:jc w:val="both"/>
              <w:rPr>
                <w:rFonts w:ascii="Calibri" w:eastAsia="Calibri" w:hAnsi="Calibri" w:cs="Calibri"/>
              </w:rPr>
            </w:pPr>
          </w:p>
        </w:tc>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2EDF1A21" w14:textId="77777777" w:rsidR="0094039E" w:rsidRDefault="0094039E">
            <w:pPr>
              <w:spacing w:after="0" w:line="240" w:lineRule="auto"/>
              <w:jc w:val="both"/>
              <w:rPr>
                <w:rFonts w:ascii="Calibri" w:eastAsia="Calibri" w:hAnsi="Calibri" w:cs="Calibri"/>
              </w:rPr>
            </w:pPr>
          </w:p>
        </w:tc>
      </w:tr>
      <w:tr w:rsidR="0094039E" w14:paraId="7CC0A720" w14:textId="77777777">
        <w:trPr>
          <w:trHeight w:val="1"/>
        </w:trPr>
        <w:tc>
          <w:tcPr>
            <w:tcW w:w="3107"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D3CCA08" w14:textId="77777777" w:rsidR="0094039E" w:rsidRDefault="0094039E">
            <w:pPr>
              <w:spacing w:after="0" w:line="240" w:lineRule="auto"/>
              <w:jc w:val="both"/>
              <w:rPr>
                <w:rFonts w:ascii="Calibri" w:eastAsia="Calibri" w:hAnsi="Calibri" w:cs="Calibri"/>
              </w:rPr>
            </w:pPr>
          </w:p>
        </w:tc>
        <w:tc>
          <w:tcPr>
            <w:tcW w:w="2671"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201F8514" w14:textId="77777777" w:rsidR="0094039E" w:rsidRDefault="0094039E">
            <w:pPr>
              <w:spacing w:after="0" w:line="240" w:lineRule="auto"/>
              <w:jc w:val="both"/>
              <w:rPr>
                <w:rFonts w:ascii="Calibri" w:eastAsia="Calibri" w:hAnsi="Calibri" w:cs="Calibri"/>
              </w:rPr>
            </w:pPr>
          </w:p>
        </w:tc>
        <w:tc>
          <w:tcPr>
            <w:tcW w:w="3828" w:type="dxa"/>
            <w:tcBorders>
              <w:top w:val="single" w:sz="4" w:space="0" w:color="000000"/>
              <w:left w:val="single" w:sz="4" w:space="0" w:color="000000"/>
              <w:bottom w:val="single" w:sz="4" w:space="0" w:color="000000"/>
              <w:right w:val="single" w:sz="4" w:space="0" w:color="000000"/>
            </w:tcBorders>
            <w:shd w:val="clear" w:color="000000" w:fill="FFFFFF"/>
            <w:tcMar>
              <w:left w:w="74" w:type="dxa"/>
              <w:right w:w="74" w:type="dxa"/>
            </w:tcMar>
          </w:tcPr>
          <w:p w14:paraId="74410097" w14:textId="77777777" w:rsidR="0094039E" w:rsidRDefault="0094039E">
            <w:pPr>
              <w:spacing w:after="0" w:line="240" w:lineRule="auto"/>
              <w:jc w:val="both"/>
              <w:rPr>
                <w:rFonts w:ascii="Calibri" w:eastAsia="Calibri" w:hAnsi="Calibri" w:cs="Calibri"/>
              </w:rPr>
            </w:pPr>
          </w:p>
        </w:tc>
      </w:tr>
    </w:tbl>
    <w:p w14:paraId="05D863A6" w14:textId="77777777" w:rsidR="0094039E" w:rsidRDefault="0094039E">
      <w:pPr>
        <w:spacing w:after="0" w:line="240" w:lineRule="auto"/>
        <w:jc w:val="both"/>
        <w:rPr>
          <w:rFonts w:ascii="Times New Roman" w:eastAsia="Times New Roman" w:hAnsi="Times New Roman" w:cs="Times New Roman"/>
        </w:rPr>
      </w:pPr>
    </w:p>
    <w:p w14:paraId="597395DE" w14:textId="77777777" w:rsidR="00403380" w:rsidRDefault="00403380" w:rsidP="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42495930" w14:textId="77777777" w:rsidR="00403380" w:rsidRDefault="00403380" w:rsidP="00403380">
      <w:pPr>
        <w:spacing w:after="0" w:line="240" w:lineRule="auto"/>
        <w:rPr>
          <w:rFonts w:ascii="Times New Roman" w:eastAsia="Times New Roman" w:hAnsi="Times New Roman" w:cs="Times New Roman"/>
          <w:b/>
        </w:rPr>
      </w:pPr>
    </w:p>
    <w:p w14:paraId="12EF63BA" w14:textId="77777777" w:rsidR="00403380" w:rsidRDefault="00403380" w:rsidP="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04D18F85" w14:textId="77777777" w:rsidR="00403380" w:rsidRDefault="00403380" w:rsidP="00403380">
      <w:pPr>
        <w:spacing w:after="0" w:line="240" w:lineRule="auto"/>
        <w:rPr>
          <w:rFonts w:ascii="Times New Roman" w:eastAsia="Times New Roman" w:hAnsi="Times New Roman" w:cs="Times New Roman"/>
          <w:sz w:val="20"/>
        </w:rPr>
      </w:pPr>
    </w:p>
    <w:p w14:paraId="767B9696"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7E4CFE50"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6AC52CC9" w14:textId="77777777" w:rsidR="00403380" w:rsidRDefault="00403380" w:rsidP="00403380">
      <w:pPr>
        <w:spacing w:after="0" w:line="240" w:lineRule="auto"/>
        <w:rPr>
          <w:rFonts w:ascii="Times New Roman" w:eastAsia="Times New Roman" w:hAnsi="Times New Roman" w:cs="Times New Roman"/>
          <w:sz w:val="20"/>
        </w:rPr>
      </w:pPr>
    </w:p>
    <w:p w14:paraId="29540040"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169A5A04" w14:textId="77777777" w:rsidR="00403380" w:rsidRDefault="00403380" w:rsidP="00403380">
      <w:pPr>
        <w:spacing w:after="0" w:line="240" w:lineRule="auto"/>
        <w:jc w:val="both"/>
        <w:rPr>
          <w:rFonts w:ascii="Times New Roman" w:eastAsia="Times New Roman" w:hAnsi="Times New Roman" w:cs="Times New Roman"/>
        </w:rPr>
      </w:pPr>
    </w:p>
    <w:p w14:paraId="3A7BF8DC" w14:textId="77777777" w:rsidR="0094039E" w:rsidRDefault="0094039E">
      <w:pPr>
        <w:spacing w:after="0" w:line="240" w:lineRule="auto"/>
        <w:jc w:val="both"/>
        <w:rPr>
          <w:rFonts w:ascii="Times New Roman" w:eastAsia="Times New Roman" w:hAnsi="Times New Roman" w:cs="Times New Roman"/>
        </w:rPr>
      </w:pPr>
    </w:p>
    <w:p w14:paraId="4106EC9C" w14:textId="77777777" w:rsidR="0094039E" w:rsidRDefault="0094039E">
      <w:pPr>
        <w:spacing w:after="0" w:line="240" w:lineRule="auto"/>
        <w:jc w:val="both"/>
        <w:rPr>
          <w:rFonts w:ascii="Times New Roman" w:eastAsia="Times New Roman" w:hAnsi="Times New Roman" w:cs="Times New Roman"/>
        </w:rPr>
      </w:pPr>
    </w:p>
    <w:p w14:paraId="41AFEA99" w14:textId="77777777" w:rsidR="0094039E" w:rsidRDefault="0094039E">
      <w:pPr>
        <w:spacing w:after="0" w:line="240" w:lineRule="auto"/>
        <w:jc w:val="both"/>
        <w:rPr>
          <w:rFonts w:ascii="Times New Roman" w:eastAsia="Times New Roman" w:hAnsi="Times New Roman" w:cs="Times New Roman"/>
        </w:rPr>
      </w:pPr>
    </w:p>
    <w:p w14:paraId="14C7C5D4" w14:textId="77777777" w:rsidR="0094039E" w:rsidRDefault="0094039E">
      <w:pPr>
        <w:spacing w:after="0" w:line="240" w:lineRule="auto"/>
        <w:jc w:val="both"/>
        <w:rPr>
          <w:rFonts w:ascii="Times New Roman" w:eastAsia="Times New Roman" w:hAnsi="Times New Roman" w:cs="Times New Roman"/>
        </w:rPr>
      </w:pPr>
    </w:p>
    <w:p w14:paraId="4EFD0C1D" w14:textId="77777777" w:rsidR="0094039E" w:rsidRDefault="0094039E">
      <w:pPr>
        <w:spacing w:after="0" w:line="240" w:lineRule="auto"/>
        <w:jc w:val="both"/>
        <w:rPr>
          <w:rFonts w:ascii="Times New Roman" w:eastAsia="Times New Roman" w:hAnsi="Times New Roman" w:cs="Times New Roman"/>
        </w:rPr>
      </w:pPr>
    </w:p>
    <w:p w14:paraId="5CC693EB" w14:textId="77777777" w:rsidR="0094039E" w:rsidRDefault="0094039E">
      <w:pPr>
        <w:spacing w:after="0" w:line="240" w:lineRule="auto"/>
        <w:jc w:val="both"/>
        <w:rPr>
          <w:rFonts w:ascii="Times New Roman" w:eastAsia="Times New Roman" w:hAnsi="Times New Roman" w:cs="Times New Roman"/>
        </w:rPr>
      </w:pPr>
    </w:p>
    <w:p w14:paraId="492580FA" w14:textId="77777777" w:rsidR="0094039E" w:rsidRDefault="0094039E">
      <w:pPr>
        <w:spacing w:after="0" w:line="240" w:lineRule="auto"/>
        <w:jc w:val="both"/>
        <w:rPr>
          <w:rFonts w:ascii="Times New Roman" w:eastAsia="Times New Roman" w:hAnsi="Times New Roman" w:cs="Times New Roman"/>
        </w:rPr>
      </w:pPr>
    </w:p>
    <w:p w14:paraId="3ED1D229" w14:textId="77777777" w:rsidR="0094039E" w:rsidRDefault="0094039E">
      <w:pPr>
        <w:spacing w:after="0" w:line="240" w:lineRule="auto"/>
        <w:jc w:val="both"/>
        <w:rPr>
          <w:rFonts w:ascii="Times New Roman" w:eastAsia="Times New Roman" w:hAnsi="Times New Roman" w:cs="Times New Roman"/>
        </w:rPr>
      </w:pPr>
    </w:p>
    <w:p w14:paraId="1278327C" w14:textId="77777777" w:rsidR="0094039E" w:rsidRDefault="0094039E">
      <w:pPr>
        <w:spacing w:after="0" w:line="240" w:lineRule="auto"/>
        <w:jc w:val="both"/>
        <w:rPr>
          <w:rFonts w:ascii="Times New Roman" w:eastAsia="Times New Roman" w:hAnsi="Times New Roman" w:cs="Times New Roman"/>
        </w:rPr>
      </w:pPr>
    </w:p>
    <w:p w14:paraId="28356C61" w14:textId="77777777" w:rsidR="00403380" w:rsidRDefault="00403380">
      <w:pPr>
        <w:spacing w:after="0" w:line="240" w:lineRule="auto"/>
        <w:jc w:val="both"/>
        <w:rPr>
          <w:rFonts w:ascii="Times New Roman" w:eastAsia="Times New Roman" w:hAnsi="Times New Roman" w:cs="Times New Roman"/>
        </w:rPr>
      </w:pPr>
    </w:p>
    <w:p w14:paraId="248B9AF5" w14:textId="77777777" w:rsidR="00403380" w:rsidRDefault="00403380">
      <w:pPr>
        <w:spacing w:after="0" w:line="240" w:lineRule="auto"/>
        <w:jc w:val="both"/>
        <w:rPr>
          <w:rFonts w:ascii="Times New Roman" w:eastAsia="Times New Roman" w:hAnsi="Times New Roman" w:cs="Times New Roman"/>
        </w:rPr>
      </w:pPr>
    </w:p>
    <w:p w14:paraId="1AC47B0E" w14:textId="77777777" w:rsidR="00403380" w:rsidRDefault="00403380">
      <w:pPr>
        <w:spacing w:after="0" w:line="240" w:lineRule="auto"/>
        <w:jc w:val="both"/>
        <w:rPr>
          <w:rFonts w:ascii="Times New Roman" w:eastAsia="Times New Roman" w:hAnsi="Times New Roman" w:cs="Times New Roman"/>
        </w:rPr>
      </w:pPr>
    </w:p>
    <w:p w14:paraId="7EB17796" w14:textId="77777777" w:rsidR="00403380" w:rsidRDefault="00403380">
      <w:pPr>
        <w:spacing w:after="0" w:line="240" w:lineRule="auto"/>
        <w:jc w:val="both"/>
        <w:rPr>
          <w:rFonts w:ascii="Times New Roman" w:eastAsia="Times New Roman" w:hAnsi="Times New Roman" w:cs="Times New Roman"/>
        </w:rPr>
      </w:pPr>
    </w:p>
    <w:p w14:paraId="7945BBD6" w14:textId="77777777" w:rsidR="00403380" w:rsidRDefault="00403380">
      <w:pPr>
        <w:spacing w:after="0" w:line="240" w:lineRule="auto"/>
        <w:jc w:val="both"/>
        <w:rPr>
          <w:rFonts w:ascii="Times New Roman" w:eastAsia="Times New Roman" w:hAnsi="Times New Roman" w:cs="Times New Roman"/>
        </w:rPr>
      </w:pPr>
    </w:p>
    <w:p w14:paraId="0343F4CF" w14:textId="77777777" w:rsidR="00403380" w:rsidRDefault="00403380">
      <w:pPr>
        <w:spacing w:after="0" w:line="240" w:lineRule="auto"/>
        <w:jc w:val="both"/>
        <w:rPr>
          <w:rFonts w:ascii="Times New Roman" w:eastAsia="Times New Roman" w:hAnsi="Times New Roman" w:cs="Times New Roman"/>
        </w:rPr>
      </w:pPr>
    </w:p>
    <w:p w14:paraId="61136A9C" w14:textId="77777777" w:rsidR="00403380" w:rsidRDefault="00403380">
      <w:pPr>
        <w:spacing w:after="0" w:line="240" w:lineRule="auto"/>
        <w:jc w:val="both"/>
        <w:rPr>
          <w:rFonts w:ascii="Times New Roman" w:eastAsia="Times New Roman" w:hAnsi="Times New Roman" w:cs="Times New Roman"/>
        </w:rPr>
      </w:pPr>
    </w:p>
    <w:p w14:paraId="40EDD278" w14:textId="77777777" w:rsidR="00403380" w:rsidRDefault="00403380">
      <w:pPr>
        <w:spacing w:after="0" w:line="240" w:lineRule="auto"/>
        <w:jc w:val="both"/>
        <w:rPr>
          <w:rFonts w:ascii="Times New Roman" w:eastAsia="Times New Roman" w:hAnsi="Times New Roman" w:cs="Times New Roman"/>
        </w:rPr>
      </w:pPr>
    </w:p>
    <w:p w14:paraId="7EB0105E" w14:textId="77777777" w:rsidR="00403380" w:rsidRDefault="00403380">
      <w:pPr>
        <w:spacing w:after="0" w:line="240" w:lineRule="auto"/>
        <w:jc w:val="both"/>
        <w:rPr>
          <w:rFonts w:ascii="Times New Roman" w:eastAsia="Times New Roman" w:hAnsi="Times New Roman" w:cs="Times New Roman"/>
        </w:rPr>
      </w:pPr>
    </w:p>
    <w:p w14:paraId="4370F0FE" w14:textId="77777777" w:rsidR="00403380" w:rsidRDefault="00403380">
      <w:pPr>
        <w:spacing w:after="0" w:line="240" w:lineRule="auto"/>
        <w:jc w:val="both"/>
        <w:rPr>
          <w:rFonts w:ascii="Times New Roman" w:eastAsia="Times New Roman" w:hAnsi="Times New Roman" w:cs="Times New Roman"/>
        </w:rPr>
      </w:pPr>
    </w:p>
    <w:p w14:paraId="5EDA0A14" w14:textId="77777777" w:rsidR="00403380" w:rsidRDefault="00403380">
      <w:pPr>
        <w:spacing w:after="0" w:line="240" w:lineRule="auto"/>
        <w:jc w:val="both"/>
        <w:rPr>
          <w:rFonts w:ascii="Times New Roman" w:eastAsia="Times New Roman" w:hAnsi="Times New Roman" w:cs="Times New Roman"/>
        </w:rPr>
      </w:pPr>
    </w:p>
    <w:p w14:paraId="6DC177E1" w14:textId="77777777" w:rsidR="00403380" w:rsidRDefault="00403380">
      <w:pPr>
        <w:spacing w:after="0" w:line="240" w:lineRule="auto"/>
        <w:jc w:val="both"/>
        <w:rPr>
          <w:rFonts w:ascii="Times New Roman" w:eastAsia="Times New Roman" w:hAnsi="Times New Roman" w:cs="Times New Roman"/>
        </w:rPr>
      </w:pPr>
    </w:p>
    <w:p w14:paraId="3220F20B" w14:textId="77777777" w:rsidR="00403380" w:rsidRDefault="00403380">
      <w:pPr>
        <w:spacing w:after="0" w:line="240" w:lineRule="auto"/>
        <w:jc w:val="both"/>
        <w:rPr>
          <w:rFonts w:ascii="Times New Roman" w:eastAsia="Times New Roman" w:hAnsi="Times New Roman" w:cs="Times New Roman"/>
        </w:rPr>
      </w:pPr>
    </w:p>
    <w:p w14:paraId="34F25ADA" w14:textId="77777777" w:rsidR="00403380" w:rsidRDefault="00403380">
      <w:pPr>
        <w:spacing w:after="0" w:line="240" w:lineRule="auto"/>
        <w:jc w:val="both"/>
        <w:rPr>
          <w:rFonts w:ascii="Times New Roman" w:eastAsia="Times New Roman" w:hAnsi="Times New Roman" w:cs="Times New Roman"/>
        </w:rPr>
      </w:pPr>
    </w:p>
    <w:p w14:paraId="50942247" w14:textId="77777777" w:rsidR="00403380" w:rsidRDefault="00403380">
      <w:pPr>
        <w:spacing w:after="0" w:line="240" w:lineRule="auto"/>
        <w:jc w:val="both"/>
        <w:rPr>
          <w:rFonts w:ascii="Times New Roman" w:eastAsia="Times New Roman" w:hAnsi="Times New Roman" w:cs="Times New Roman"/>
        </w:rPr>
      </w:pPr>
    </w:p>
    <w:p w14:paraId="5DF3E9C3" w14:textId="77777777" w:rsidR="00403380" w:rsidRDefault="00403380">
      <w:pPr>
        <w:spacing w:after="0" w:line="240" w:lineRule="auto"/>
        <w:jc w:val="both"/>
        <w:rPr>
          <w:rFonts w:ascii="Times New Roman" w:eastAsia="Times New Roman" w:hAnsi="Times New Roman" w:cs="Times New Roman"/>
        </w:rPr>
      </w:pPr>
    </w:p>
    <w:p w14:paraId="715BD439" w14:textId="77777777" w:rsidR="00403380" w:rsidRDefault="00403380">
      <w:pPr>
        <w:spacing w:after="0" w:line="240" w:lineRule="auto"/>
        <w:jc w:val="both"/>
        <w:rPr>
          <w:rFonts w:ascii="Times New Roman" w:eastAsia="Times New Roman" w:hAnsi="Times New Roman" w:cs="Times New Roman"/>
        </w:rPr>
      </w:pPr>
    </w:p>
    <w:p w14:paraId="6AE98E9B" w14:textId="77777777" w:rsidR="00403380" w:rsidRDefault="00403380">
      <w:pPr>
        <w:spacing w:after="0" w:line="240" w:lineRule="auto"/>
        <w:jc w:val="both"/>
        <w:rPr>
          <w:rFonts w:ascii="Times New Roman" w:eastAsia="Times New Roman" w:hAnsi="Times New Roman" w:cs="Times New Roman"/>
        </w:rPr>
      </w:pPr>
    </w:p>
    <w:p w14:paraId="1D10D2E9" w14:textId="77777777" w:rsidR="00403380" w:rsidRDefault="00403380">
      <w:pPr>
        <w:spacing w:after="0" w:line="240" w:lineRule="auto"/>
        <w:jc w:val="both"/>
        <w:rPr>
          <w:rFonts w:ascii="Times New Roman" w:eastAsia="Times New Roman" w:hAnsi="Times New Roman" w:cs="Times New Roman"/>
        </w:rPr>
      </w:pPr>
    </w:p>
    <w:p w14:paraId="2977FF33"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Приложение № 7</w:t>
      </w:r>
    </w:p>
    <w:p w14:paraId="7B861719"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водоотведения</w:t>
      </w:r>
    </w:p>
    <w:p w14:paraId="62311689" w14:textId="77777777" w:rsidR="00CF19F9" w:rsidRDefault="00CF19F9">
      <w:pPr>
        <w:spacing w:after="0" w:line="240" w:lineRule="auto"/>
        <w:jc w:val="right"/>
        <w:rPr>
          <w:rFonts w:ascii="Times New Roman" w:eastAsia="Times New Roman" w:hAnsi="Times New Roman" w:cs="Times New Roman"/>
        </w:rPr>
      </w:pPr>
      <w:r>
        <w:rPr>
          <w:rFonts w:ascii="Times New Roman" w:hAnsi="Times New Roman" w:cs="Times New Roman"/>
        </w:rPr>
        <w:t>от «___»_______20__ г. №_______</w:t>
      </w:r>
    </w:p>
    <w:p w14:paraId="103A7ABC" w14:textId="77777777" w:rsidR="0094039E" w:rsidRDefault="0094039E">
      <w:pPr>
        <w:spacing w:after="0" w:line="240" w:lineRule="auto"/>
        <w:jc w:val="right"/>
        <w:rPr>
          <w:rFonts w:ascii="Times New Roman" w:eastAsia="Times New Roman" w:hAnsi="Times New Roman" w:cs="Times New Roman"/>
        </w:rPr>
      </w:pPr>
    </w:p>
    <w:p w14:paraId="2E834687"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СВЕДЕНИЯ</w:t>
      </w:r>
    </w:p>
    <w:p w14:paraId="7D3586C6" w14:textId="77777777" w:rsidR="0094039E" w:rsidRDefault="0040338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о точках приема поверхностных сточных вод </w:t>
      </w:r>
    </w:p>
    <w:p w14:paraId="0980630D" w14:textId="77777777" w:rsidR="0094039E" w:rsidRDefault="0094039E">
      <w:pPr>
        <w:spacing w:after="0" w:line="240" w:lineRule="auto"/>
        <w:jc w:val="both"/>
        <w:rPr>
          <w:rFonts w:ascii="Times New Roman" w:eastAsia="Times New Roman" w:hAnsi="Times New Roman" w:cs="Times New Roman"/>
          <w:sz w:val="20"/>
        </w:rPr>
      </w:pPr>
    </w:p>
    <w:p w14:paraId="1D64ACC9"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Местонахождение   точек  приема  поверхностных  сточных  вод  в  местах присоединения к централизованным системам водоотведения </w:t>
      </w:r>
      <w:r>
        <w:rPr>
          <w:rFonts w:ascii="Times New Roman" w:eastAsia="Times New Roman" w:hAnsi="Times New Roman" w:cs="Times New Roman"/>
          <w:color w:val="0000FF"/>
        </w:rPr>
        <w:t>&lt;*&gt;</w:t>
      </w:r>
      <w:r>
        <w:rPr>
          <w:rFonts w:ascii="Times New Roman" w:eastAsia="Times New Roman" w:hAnsi="Times New Roman" w:cs="Times New Roman"/>
        </w:rPr>
        <w:t xml:space="preserve"> </w:t>
      </w:r>
    </w:p>
    <w:p w14:paraId="3A45644D"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w:t>
      </w:r>
    </w:p>
    <w:p w14:paraId="1325AA2E" w14:textId="77777777" w:rsidR="0094039E" w:rsidRDefault="0094039E">
      <w:pPr>
        <w:spacing w:after="0" w:line="240" w:lineRule="auto"/>
        <w:jc w:val="both"/>
        <w:rPr>
          <w:rFonts w:ascii="Times New Roman" w:eastAsia="Times New Roman" w:hAnsi="Times New Roman" w:cs="Times New Roman"/>
        </w:rPr>
      </w:pPr>
    </w:p>
    <w:p w14:paraId="26FE4FC6"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Точки  приема  поверхностных  сточных вод отражаются на топографической карте  земельного участка в масштабе 1:500 (со всеми наземными и подземными коммуникациями и сооружениями)</w:t>
      </w:r>
    </w:p>
    <w:p w14:paraId="05472717"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w:t>
      </w:r>
    </w:p>
    <w:p w14:paraId="15B34DC3" w14:textId="77777777" w:rsidR="0094039E" w:rsidRDefault="00403380">
      <w:pPr>
        <w:spacing w:after="0" w:line="240" w:lineRule="auto"/>
        <w:jc w:val="both"/>
        <w:rPr>
          <w:rFonts w:ascii="Times New Roman" w:eastAsia="Times New Roman" w:hAnsi="Times New Roman" w:cs="Times New Roman"/>
          <w:sz w:val="16"/>
        </w:rPr>
      </w:pPr>
      <w:r>
        <w:rPr>
          <w:rFonts w:ascii="Times New Roman" w:eastAsia="Times New Roman" w:hAnsi="Times New Roman" w:cs="Times New Roman"/>
        </w:rPr>
        <w:t xml:space="preserve">  </w:t>
      </w:r>
      <w:r>
        <w:rPr>
          <w:rFonts w:ascii="Times New Roman" w:eastAsia="Times New Roman" w:hAnsi="Times New Roman" w:cs="Times New Roman"/>
          <w:sz w:val="16"/>
        </w:rPr>
        <w:t>(приводится топографическая карта земельного участка в масштабе 1:500)</w:t>
      </w:r>
    </w:p>
    <w:p w14:paraId="1ABAF25B" w14:textId="77777777" w:rsidR="0094039E" w:rsidRDefault="0094039E">
      <w:pPr>
        <w:spacing w:after="0" w:line="240" w:lineRule="auto"/>
        <w:jc w:val="center"/>
        <w:rPr>
          <w:rFonts w:ascii="Times New Roman" w:eastAsia="Times New Roman" w:hAnsi="Times New Roman" w:cs="Times New Roman"/>
          <w:b/>
        </w:rPr>
      </w:pPr>
    </w:p>
    <w:p w14:paraId="10F04F99" w14:textId="77777777" w:rsidR="00403380" w:rsidRDefault="00403380" w:rsidP="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6E2A5F72" w14:textId="77777777" w:rsidR="00403380" w:rsidRDefault="00403380" w:rsidP="00403380">
      <w:pPr>
        <w:spacing w:after="0" w:line="240" w:lineRule="auto"/>
        <w:rPr>
          <w:rFonts w:ascii="Times New Roman" w:eastAsia="Times New Roman" w:hAnsi="Times New Roman" w:cs="Times New Roman"/>
          <w:b/>
        </w:rPr>
      </w:pPr>
    </w:p>
    <w:p w14:paraId="6A9C8176" w14:textId="77777777" w:rsidR="00403380" w:rsidRDefault="00403380" w:rsidP="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111F7F2F" w14:textId="77777777" w:rsidR="00403380" w:rsidRDefault="00403380" w:rsidP="00403380">
      <w:pPr>
        <w:spacing w:after="0" w:line="240" w:lineRule="auto"/>
        <w:rPr>
          <w:rFonts w:ascii="Times New Roman" w:eastAsia="Times New Roman" w:hAnsi="Times New Roman" w:cs="Times New Roman"/>
          <w:sz w:val="20"/>
        </w:rPr>
      </w:pPr>
    </w:p>
    <w:p w14:paraId="005EF676"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________________ /____________/                                                               ________________ /____________/</w:t>
      </w:r>
    </w:p>
    <w:p w14:paraId="5621ABD0"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м.п.</w:t>
      </w:r>
      <w:r>
        <w:rPr>
          <w:rFonts w:ascii="Times New Roman" w:eastAsia="Times New Roman" w:hAnsi="Times New Roman" w:cs="Times New Roman"/>
          <w:sz w:val="20"/>
        </w:rPr>
        <w:tab/>
        <w:t xml:space="preserve">                                                                                                             м.п.</w:t>
      </w:r>
      <w:r>
        <w:rPr>
          <w:rFonts w:ascii="Times New Roman" w:eastAsia="Times New Roman" w:hAnsi="Times New Roman" w:cs="Times New Roman"/>
          <w:sz w:val="20"/>
        </w:rPr>
        <w:tab/>
      </w:r>
    </w:p>
    <w:p w14:paraId="64C92513" w14:textId="77777777" w:rsidR="00403380" w:rsidRDefault="00403380" w:rsidP="00403380">
      <w:pPr>
        <w:spacing w:after="0" w:line="240" w:lineRule="auto"/>
        <w:rPr>
          <w:rFonts w:ascii="Times New Roman" w:eastAsia="Times New Roman" w:hAnsi="Times New Roman" w:cs="Times New Roman"/>
          <w:sz w:val="20"/>
        </w:rPr>
      </w:pPr>
    </w:p>
    <w:p w14:paraId="13A04251" w14:textId="77777777" w:rsidR="00403380" w:rsidRDefault="00403380" w:rsidP="00403380">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"__" ___________ 20__ г.                                                                               "__" ___________ 20__ г.</w:t>
      </w:r>
    </w:p>
    <w:p w14:paraId="061CCCEF" w14:textId="77777777" w:rsidR="00403380" w:rsidRDefault="00403380" w:rsidP="00403380">
      <w:pPr>
        <w:spacing w:after="0" w:line="240" w:lineRule="auto"/>
        <w:jc w:val="both"/>
        <w:rPr>
          <w:rFonts w:ascii="Times New Roman" w:eastAsia="Times New Roman" w:hAnsi="Times New Roman" w:cs="Times New Roman"/>
        </w:rPr>
      </w:pPr>
    </w:p>
    <w:p w14:paraId="19EEA672" w14:textId="77777777" w:rsidR="0094039E" w:rsidRDefault="0094039E">
      <w:pPr>
        <w:spacing w:after="0" w:line="240" w:lineRule="auto"/>
        <w:jc w:val="both"/>
        <w:rPr>
          <w:rFonts w:ascii="Times New Roman" w:eastAsia="Times New Roman" w:hAnsi="Times New Roman" w:cs="Times New Roman"/>
        </w:rPr>
      </w:pPr>
    </w:p>
    <w:p w14:paraId="73743109" w14:textId="77777777" w:rsidR="0094039E" w:rsidRDefault="0094039E">
      <w:pPr>
        <w:spacing w:after="0" w:line="240" w:lineRule="auto"/>
        <w:jc w:val="both"/>
        <w:rPr>
          <w:rFonts w:ascii="Times New Roman" w:eastAsia="Times New Roman" w:hAnsi="Times New Roman" w:cs="Times New Roman"/>
        </w:rPr>
      </w:pPr>
    </w:p>
    <w:p w14:paraId="4B8A2D5D" w14:textId="77777777" w:rsidR="0094039E" w:rsidRDefault="0094039E">
      <w:pPr>
        <w:spacing w:after="0" w:line="240" w:lineRule="auto"/>
        <w:jc w:val="both"/>
        <w:rPr>
          <w:rFonts w:ascii="Times New Roman" w:eastAsia="Times New Roman" w:hAnsi="Times New Roman" w:cs="Times New Roman"/>
        </w:rPr>
      </w:pPr>
    </w:p>
    <w:p w14:paraId="0EFB35CF" w14:textId="77777777" w:rsidR="0094039E" w:rsidRDefault="0094039E">
      <w:pPr>
        <w:spacing w:after="0" w:line="240" w:lineRule="auto"/>
        <w:jc w:val="both"/>
        <w:rPr>
          <w:rFonts w:ascii="Times New Roman" w:eastAsia="Times New Roman" w:hAnsi="Times New Roman" w:cs="Times New Roman"/>
        </w:rPr>
      </w:pPr>
    </w:p>
    <w:p w14:paraId="564C04B0" w14:textId="77777777" w:rsidR="0094039E" w:rsidRDefault="00403380">
      <w:pPr>
        <w:spacing w:after="0" w:line="240" w:lineRule="auto"/>
        <w:rPr>
          <w:rFonts w:ascii="Times New Roman" w:eastAsia="Times New Roman" w:hAnsi="Times New Roman" w:cs="Times New Roman"/>
        </w:rPr>
      </w:pPr>
      <w:r>
        <w:rPr>
          <w:rFonts w:ascii="Times New Roman" w:eastAsia="Times New Roman" w:hAnsi="Times New Roman" w:cs="Times New Roman"/>
        </w:rPr>
        <w:t>--------------------------------</w:t>
      </w:r>
    </w:p>
    <w:p w14:paraId="3D5CC082" w14:textId="77777777" w:rsidR="0094039E" w:rsidRDefault="0040338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&lt;*&gt; Места присоединения к централизованным системам водоотведения указываются при условии, что отведение поверхностных сточных вод осуществляется с использованием централизованной системы водоотведения.</w:t>
      </w:r>
    </w:p>
    <w:p w14:paraId="2A521CA3" w14:textId="77777777" w:rsidR="0094039E" w:rsidRDefault="0094039E">
      <w:pPr>
        <w:spacing w:after="0" w:line="240" w:lineRule="auto"/>
        <w:jc w:val="both"/>
        <w:rPr>
          <w:rFonts w:ascii="Times New Roman" w:eastAsia="Times New Roman" w:hAnsi="Times New Roman" w:cs="Times New Roman"/>
        </w:rPr>
      </w:pPr>
    </w:p>
    <w:p w14:paraId="2B2151CA" w14:textId="77777777" w:rsidR="00403380" w:rsidRDefault="00403380">
      <w:pPr>
        <w:spacing w:after="0" w:line="240" w:lineRule="auto"/>
        <w:jc w:val="both"/>
        <w:rPr>
          <w:rFonts w:ascii="Times New Roman" w:eastAsia="Times New Roman" w:hAnsi="Times New Roman" w:cs="Times New Roman"/>
        </w:rPr>
      </w:pPr>
    </w:p>
    <w:p w14:paraId="384B6B2E" w14:textId="77777777" w:rsidR="00403380" w:rsidRDefault="00403380">
      <w:pPr>
        <w:spacing w:after="0" w:line="240" w:lineRule="auto"/>
        <w:jc w:val="both"/>
        <w:rPr>
          <w:rFonts w:ascii="Times New Roman" w:eastAsia="Times New Roman" w:hAnsi="Times New Roman" w:cs="Times New Roman"/>
        </w:rPr>
      </w:pPr>
    </w:p>
    <w:p w14:paraId="405B9169" w14:textId="77777777" w:rsidR="00403380" w:rsidRDefault="00403380">
      <w:pPr>
        <w:spacing w:after="0" w:line="240" w:lineRule="auto"/>
        <w:jc w:val="both"/>
        <w:rPr>
          <w:rFonts w:ascii="Times New Roman" w:eastAsia="Times New Roman" w:hAnsi="Times New Roman" w:cs="Times New Roman"/>
        </w:rPr>
      </w:pPr>
    </w:p>
    <w:p w14:paraId="13E650D9" w14:textId="77777777" w:rsidR="00403380" w:rsidRDefault="00403380">
      <w:pPr>
        <w:spacing w:after="0" w:line="240" w:lineRule="auto"/>
        <w:jc w:val="both"/>
        <w:rPr>
          <w:rFonts w:ascii="Times New Roman" w:eastAsia="Times New Roman" w:hAnsi="Times New Roman" w:cs="Times New Roman"/>
        </w:rPr>
      </w:pPr>
    </w:p>
    <w:p w14:paraId="05B8574C" w14:textId="77777777" w:rsidR="00403380" w:rsidRDefault="00403380">
      <w:pPr>
        <w:spacing w:after="0" w:line="240" w:lineRule="auto"/>
        <w:jc w:val="both"/>
        <w:rPr>
          <w:rFonts w:ascii="Times New Roman" w:eastAsia="Times New Roman" w:hAnsi="Times New Roman" w:cs="Times New Roman"/>
        </w:rPr>
      </w:pPr>
    </w:p>
    <w:p w14:paraId="0BF9B682" w14:textId="77777777" w:rsidR="00403380" w:rsidRDefault="00403380">
      <w:pPr>
        <w:spacing w:after="0" w:line="240" w:lineRule="auto"/>
        <w:jc w:val="both"/>
        <w:rPr>
          <w:rFonts w:ascii="Times New Roman" w:eastAsia="Times New Roman" w:hAnsi="Times New Roman" w:cs="Times New Roman"/>
        </w:rPr>
      </w:pPr>
    </w:p>
    <w:p w14:paraId="05DB600A" w14:textId="77777777" w:rsidR="00403380" w:rsidRDefault="00403380">
      <w:pPr>
        <w:spacing w:after="0" w:line="240" w:lineRule="auto"/>
        <w:jc w:val="both"/>
        <w:rPr>
          <w:rFonts w:ascii="Times New Roman" w:eastAsia="Times New Roman" w:hAnsi="Times New Roman" w:cs="Times New Roman"/>
        </w:rPr>
      </w:pPr>
    </w:p>
    <w:p w14:paraId="4C0005B2" w14:textId="77777777" w:rsidR="00403380" w:rsidRDefault="00403380">
      <w:pPr>
        <w:spacing w:after="0" w:line="240" w:lineRule="auto"/>
        <w:jc w:val="both"/>
        <w:rPr>
          <w:rFonts w:ascii="Times New Roman" w:eastAsia="Times New Roman" w:hAnsi="Times New Roman" w:cs="Times New Roman"/>
        </w:rPr>
      </w:pPr>
    </w:p>
    <w:p w14:paraId="37E761FE" w14:textId="77777777" w:rsidR="00403380" w:rsidRDefault="00403380">
      <w:pPr>
        <w:spacing w:after="0" w:line="240" w:lineRule="auto"/>
        <w:jc w:val="both"/>
        <w:rPr>
          <w:rFonts w:ascii="Times New Roman" w:eastAsia="Times New Roman" w:hAnsi="Times New Roman" w:cs="Times New Roman"/>
        </w:rPr>
      </w:pPr>
    </w:p>
    <w:p w14:paraId="42A72F6E" w14:textId="77777777" w:rsidR="00403380" w:rsidRDefault="00403380">
      <w:pPr>
        <w:spacing w:after="0" w:line="240" w:lineRule="auto"/>
        <w:jc w:val="both"/>
        <w:rPr>
          <w:rFonts w:ascii="Times New Roman" w:eastAsia="Times New Roman" w:hAnsi="Times New Roman" w:cs="Times New Roman"/>
        </w:rPr>
      </w:pPr>
    </w:p>
    <w:p w14:paraId="22D366DB" w14:textId="77777777" w:rsidR="00403380" w:rsidRDefault="00403380">
      <w:pPr>
        <w:spacing w:after="0" w:line="240" w:lineRule="auto"/>
        <w:jc w:val="both"/>
        <w:rPr>
          <w:rFonts w:ascii="Times New Roman" w:eastAsia="Times New Roman" w:hAnsi="Times New Roman" w:cs="Times New Roman"/>
        </w:rPr>
      </w:pPr>
    </w:p>
    <w:p w14:paraId="231D9582" w14:textId="77777777" w:rsidR="00403380" w:rsidRDefault="00403380">
      <w:pPr>
        <w:spacing w:after="0" w:line="240" w:lineRule="auto"/>
        <w:jc w:val="both"/>
        <w:rPr>
          <w:rFonts w:ascii="Times New Roman" w:eastAsia="Times New Roman" w:hAnsi="Times New Roman" w:cs="Times New Roman"/>
        </w:rPr>
      </w:pPr>
    </w:p>
    <w:p w14:paraId="40FD6DAD" w14:textId="77777777" w:rsidR="00403380" w:rsidRDefault="00403380">
      <w:pPr>
        <w:spacing w:after="0" w:line="240" w:lineRule="auto"/>
        <w:jc w:val="both"/>
        <w:rPr>
          <w:rFonts w:ascii="Times New Roman" w:eastAsia="Times New Roman" w:hAnsi="Times New Roman" w:cs="Times New Roman"/>
        </w:rPr>
      </w:pPr>
    </w:p>
    <w:p w14:paraId="55654A55" w14:textId="77777777" w:rsidR="00403380" w:rsidRDefault="00403380">
      <w:pPr>
        <w:spacing w:after="0" w:line="240" w:lineRule="auto"/>
        <w:jc w:val="both"/>
        <w:rPr>
          <w:rFonts w:ascii="Times New Roman" w:eastAsia="Times New Roman" w:hAnsi="Times New Roman" w:cs="Times New Roman"/>
        </w:rPr>
      </w:pPr>
    </w:p>
    <w:p w14:paraId="29E17978" w14:textId="77777777" w:rsidR="00403380" w:rsidRDefault="00403380">
      <w:pPr>
        <w:spacing w:after="0" w:line="240" w:lineRule="auto"/>
        <w:jc w:val="both"/>
        <w:rPr>
          <w:rFonts w:ascii="Times New Roman" w:eastAsia="Times New Roman" w:hAnsi="Times New Roman" w:cs="Times New Roman"/>
        </w:rPr>
      </w:pPr>
    </w:p>
    <w:p w14:paraId="49FDBB39" w14:textId="77777777" w:rsidR="00403380" w:rsidRDefault="00403380">
      <w:pPr>
        <w:spacing w:after="0" w:line="240" w:lineRule="auto"/>
        <w:jc w:val="both"/>
        <w:rPr>
          <w:rFonts w:ascii="Times New Roman" w:eastAsia="Times New Roman" w:hAnsi="Times New Roman" w:cs="Times New Roman"/>
        </w:rPr>
      </w:pPr>
    </w:p>
    <w:p w14:paraId="26045040" w14:textId="77777777" w:rsidR="00403380" w:rsidRDefault="00403380">
      <w:pPr>
        <w:spacing w:after="0" w:line="240" w:lineRule="auto"/>
        <w:jc w:val="both"/>
        <w:rPr>
          <w:rFonts w:ascii="Times New Roman" w:eastAsia="Times New Roman" w:hAnsi="Times New Roman" w:cs="Times New Roman"/>
        </w:rPr>
      </w:pPr>
    </w:p>
    <w:p w14:paraId="0E87793A" w14:textId="77777777" w:rsidR="00403380" w:rsidRDefault="00403380">
      <w:pPr>
        <w:spacing w:after="0" w:line="240" w:lineRule="auto"/>
        <w:jc w:val="both"/>
        <w:rPr>
          <w:rFonts w:ascii="Times New Roman" w:eastAsia="Times New Roman" w:hAnsi="Times New Roman" w:cs="Times New Roman"/>
        </w:rPr>
      </w:pPr>
    </w:p>
    <w:p w14:paraId="7E424E9A" w14:textId="77777777" w:rsidR="00403380" w:rsidRDefault="00403380">
      <w:pPr>
        <w:spacing w:after="0" w:line="240" w:lineRule="auto"/>
        <w:jc w:val="both"/>
        <w:rPr>
          <w:rFonts w:ascii="Times New Roman" w:eastAsia="Times New Roman" w:hAnsi="Times New Roman" w:cs="Times New Roman"/>
        </w:rPr>
      </w:pPr>
    </w:p>
    <w:p w14:paraId="50CE7469" w14:textId="77777777" w:rsidR="00403380" w:rsidRDefault="00403380">
      <w:pPr>
        <w:spacing w:after="0" w:line="240" w:lineRule="auto"/>
        <w:jc w:val="both"/>
        <w:rPr>
          <w:rFonts w:ascii="Times New Roman" w:eastAsia="Times New Roman" w:hAnsi="Times New Roman" w:cs="Times New Roman"/>
        </w:rPr>
      </w:pPr>
    </w:p>
    <w:p w14:paraId="1B54D3C3" w14:textId="77777777" w:rsidR="00403380" w:rsidRPr="00C239B4" w:rsidRDefault="00403380" w:rsidP="00A4547D">
      <w:pPr>
        <w:spacing w:after="0" w:line="240" w:lineRule="auto"/>
        <w:rPr>
          <w:rFonts w:ascii="Times New Roman" w:eastAsia="Times New Roman" w:hAnsi="Times New Roman" w:cs="Times New Roman"/>
          <w:color w:val="000000"/>
        </w:rPr>
        <w:sectPr w:rsidR="00403380" w:rsidRPr="00C239B4">
          <w:pgSz w:w="11906" w:h="16838"/>
          <w:pgMar w:top="1134" w:right="850" w:bottom="1134" w:left="1701" w:header="708" w:footer="708" w:gutter="0"/>
          <w:cols w:space="708"/>
          <w:docGrid w:linePitch="360"/>
        </w:sectPr>
      </w:pPr>
    </w:p>
    <w:p w14:paraId="204C9DBC"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lastRenderedPageBreak/>
        <w:t>Приложение № 8</w:t>
      </w:r>
    </w:p>
    <w:p w14:paraId="364BEA1F" w14:textId="77777777" w:rsidR="0094039E" w:rsidRDefault="00403380">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водоотведения</w:t>
      </w:r>
    </w:p>
    <w:p w14:paraId="19618347" w14:textId="77777777" w:rsidR="00CF19F9" w:rsidRDefault="00CF19F9">
      <w:pPr>
        <w:spacing w:after="0" w:line="240" w:lineRule="auto"/>
        <w:jc w:val="right"/>
        <w:rPr>
          <w:rFonts w:ascii="Times New Roman" w:eastAsia="Times New Roman" w:hAnsi="Times New Roman" w:cs="Times New Roman"/>
        </w:rPr>
      </w:pPr>
      <w:r>
        <w:rPr>
          <w:rFonts w:ascii="Times New Roman" w:hAnsi="Times New Roman" w:cs="Times New Roman"/>
        </w:rPr>
        <w:t>от «___»_______20__ г. №_______</w:t>
      </w:r>
    </w:p>
    <w:p w14:paraId="4CF5F05E" w14:textId="77777777" w:rsidR="0094039E" w:rsidRDefault="0094039E">
      <w:pPr>
        <w:spacing w:after="0" w:line="240" w:lineRule="auto"/>
        <w:jc w:val="right"/>
        <w:rPr>
          <w:rFonts w:ascii="Times New Roman" w:eastAsia="Times New Roman" w:hAnsi="Times New Roman" w:cs="Times New Roman"/>
        </w:rPr>
      </w:pPr>
    </w:p>
    <w:tbl>
      <w:tblPr>
        <w:tblW w:w="0" w:type="auto"/>
        <w:tblInd w:w="93" w:type="dxa"/>
        <w:tblCellMar>
          <w:left w:w="10" w:type="dxa"/>
          <w:right w:w="10" w:type="dxa"/>
        </w:tblCellMar>
        <w:tblLook w:val="0000" w:firstRow="0" w:lastRow="0" w:firstColumn="0" w:lastColumn="0" w:noHBand="0" w:noVBand="0"/>
      </w:tblPr>
      <w:tblGrid>
        <w:gridCol w:w="286"/>
        <w:gridCol w:w="1491"/>
        <w:gridCol w:w="1265"/>
        <w:gridCol w:w="1304"/>
        <w:gridCol w:w="979"/>
        <w:gridCol w:w="1391"/>
        <w:gridCol w:w="1296"/>
        <w:gridCol w:w="687"/>
        <w:gridCol w:w="531"/>
        <w:gridCol w:w="1500"/>
        <w:gridCol w:w="1243"/>
        <w:gridCol w:w="211"/>
        <w:gridCol w:w="1172"/>
        <w:gridCol w:w="461"/>
        <w:gridCol w:w="876"/>
      </w:tblGrid>
      <w:tr w:rsidR="0094039E" w14:paraId="7458909F" w14:textId="77777777" w:rsidTr="00403380">
        <w:tc>
          <w:tcPr>
            <w:tcW w:w="285" w:type="dxa"/>
            <w:shd w:val="clear" w:color="000000" w:fill="FFFFFF"/>
            <w:tcMar>
              <w:left w:w="108" w:type="dxa"/>
              <w:right w:w="108" w:type="dxa"/>
            </w:tcMar>
          </w:tcPr>
          <w:p w14:paraId="12131B1F" w14:textId="77777777" w:rsidR="0094039E" w:rsidRDefault="0094039E">
            <w:pPr>
              <w:spacing w:after="0" w:line="240" w:lineRule="auto"/>
              <w:jc w:val="center"/>
              <w:rPr>
                <w:rFonts w:ascii="Calibri" w:eastAsia="Calibri" w:hAnsi="Calibri" w:cs="Calibri"/>
              </w:rPr>
            </w:pPr>
          </w:p>
        </w:tc>
        <w:tc>
          <w:tcPr>
            <w:tcW w:w="16018" w:type="dxa"/>
            <w:gridSpan w:val="14"/>
            <w:shd w:val="clear" w:color="auto" w:fill="auto"/>
            <w:tcMar>
              <w:left w:w="108" w:type="dxa"/>
              <w:right w:w="108" w:type="dxa"/>
            </w:tcMar>
            <w:vAlign w:val="center"/>
          </w:tcPr>
          <w:p w14:paraId="020426FE" w14:textId="77777777" w:rsidR="0094039E" w:rsidRDefault="0094039E">
            <w:pPr>
              <w:spacing w:after="0" w:line="240" w:lineRule="auto"/>
              <w:jc w:val="center"/>
              <w:rPr>
                <w:rFonts w:ascii="Calibri" w:eastAsia="Calibri" w:hAnsi="Calibri" w:cs="Calibri"/>
              </w:rPr>
            </w:pPr>
          </w:p>
        </w:tc>
      </w:tr>
      <w:tr w:rsidR="0094039E" w14:paraId="324BEA59" w14:textId="77777777" w:rsidTr="00403380">
        <w:trPr>
          <w:gridAfter w:val="1"/>
          <w:wAfter w:w="1209" w:type="dxa"/>
        </w:trPr>
        <w:tc>
          <w:tcPr>
            <w:tcW w:w="285" w:type="dxa"/>
            <w:shd w:val="clear" w:color="000000" w:fill="FFFFFF"/>
            <w:tcMar>
              <w:left w:w="108" w:type="dxa"/>
              <w:right w:w="108" w:type="dxa"/>
            </w:tcMar>
          </w:tcPr>
          <w:p w14:paraId="04B1265E" w14:textId="77777777" w:rsidR="0094039E" w:rsidRDefault="0094039E">
            <w:pPr>
              <w:spacing w:after="0" w:line="240" w:lineRule="auto"/>
              <w:jc w:val="center"/>
              <w:rPr>
                <w:rFonts w:ascii="Calibri" w:eastAsia="Calibri" w:hAnsi="Calibri" w:cs="Calibri"/>
              </w:rPr>
            </w:pPr>
          </w:p>
        </w:tc>
        <w:tc>
          <w:tcPr>
            <w:tcW w:w="14809" w:type="dxa"/>
            <w:gridSpan w:val="13"/>
            <w:shd w:val="clear" w:color="auto" w:fill="auto"/>
            <w:tcMar>
              <w:left w:w="108" w:type="dxa"/>
              <w:right w:w="108" w:type="dxa"/>
            </w:tcMar>
            <w:vAlign w:val="center"/>
          </w:tcPr>
          <w:p w14:paraId="1B199F45" w14:textId="77777777" w:rsidR="00403380" w:rsidRDefault="00403380" w:rsidP="00403380">
            <w:pPr>
              <w:spacing w:after="0" w:line="240" w:lineRule="auto"/>
              <w:ind w:firstLine="709"/>
              <w:jc w:val="center"/>
              <w:rPr>
                <w:rFonts w:ascii="Times New Roman" w:eastAsia="Times New Roman" w:hAnsi="Times New Roman" w:cs="Times New Roman"/>
              </w:rPr>
            </w:pPr>
            <w:r>
              <w:rPr>
                <w:rFonts w:ascii="Times New Roman" w:eastAsia="Times New Roman" w:hAnsi="Times New Roman" w:cs="Times New Roman"/>
                <w:color w:val="000000"/>
              </w:rPr>
              <w:t>ТИПОВАЯ ФОРМА</w:t>
            </w:r>
          </w:p>
          <w:p w14:paraId="40FFD99B" w14:textId="77777777" w:rsidR="0094039E" w:rsidRDefault="0094039E">
            <w:pPr>
              <w:spacing w:after="0" w:line="240" w:lineRule="auto"/>
              <w:jc w:val="center"/>
              <w:rPr>
                <w:rFonts w:ascii="Calibri" w:eastAsia="Calibri" w:hAnsi="Calibri" w:cs="Calibri"/>
              </w:rPr>
            </w:pPr>
          </w:p>
        </w:tc>
      </w:tr>
      <w:tr w:rsidR="0094039E" w14:paraId="46E57C96" w14:textId="77777777" w:rsidTr="00403380">
        <w:trPr>
          <w:gridAfter w:val="1"/>
          <w:wAfter w:w="1209" w:type="dxa"/>
        </w:trPr>
        <w:tc>
          <w:tcPr>
            <w:tcW w:w="285" w:type="dxa"/>
            <w:shd w:val="clear" w:color="000000" w:fill="FFFFFF"/>
            <w:tcMar>
              <w:left w:w="108" w:type="dxa"/>
              <w:right w:w="108" w:type="dxa"/>
            </w:tcMar>
          </w:tcPr>
          <w:p w14:paraId="256A2669" w14:textId="77777777" w:rsidR="0094039E" w:rsidRDefault="0094039E">
            <w:pPr>
              <w:spacing w:after="0" w:line="240" w:lineRule="auto"/>
              <w:jc w:val="center"/>
              <w:rPr>
                <w:rFonts w:ascii="Calibri" w:eastAsia="Calibri" w:hAnsi="Calibri" w:cs="Calibri"/>
              </w:rPr>
            </w:pPr>
          </w:p>
        </w:tc>
        <w:tc>
          <w:tcPr>
            <w:tcW w:w="14809" w:type="dxa"/>
            <w:gridSpan w:val="13"/>
            <w:shd w:val="clear" w:color="auto" w:fill="auto"/>
            <w:tcMar>
              <w:left w:w="108" w:type="dxa"/>
              <w:right w:w="108" w:type="dxa"/>
            </w:tcMar>
            <w:vAlign w:val="center"/>
          </w:tcPr>
          <w:p w14:paraId="745047F5" w14:textId="77777777" w:rsidR="0094039E" w:rsidRDefault="00403380">
            <w:pPr>
              <w:spacing w:after="0" w:line="240" w:lineRule="auto"/>
              <w:jc w:val="center"/>
            </w:pPr>
            <w:r>
              <w:rPr>
                <w:rFonts w:ascii="Times New Roman" w:eastAsia="Times New Roman" w:hAnsi="Times New Roman" w:cs="Times New Roman"/>
                <w:color w:val="000000"/>
              </w:rPr>
              <w:t>ОТЧЁТ</w:t>
            </w:r>
          </w:p>
        </w:tc>
      </w:tr>
      <w:tr w:rsidR="0094039E" w14:paraId="5CB5AF94" w14:textId="77777777" w:rsidTr="00403380">
        <w:trPr>
          <w:gridAfter w:val="1"/>
          <w:wAfter w:w="1209" w:type="dxa"/>
        </w:trPr>
        <w:tc>
          <w:tcPr>
            <w:tcW w:w="285" w:type="dxa"/>
            <w:shd w:val="clear" w:color="000000" w:fill="FFFFFF"/>
            <w:tcMar>
              <w:left w:w="108" w:type="dxa"/>
              <w:right w:w="108" w:type="dxa"/>
            </w:tcMar>
          </w:tcPr>
          <w:p w14:paraId="6CE9669F" w14:textId="77777777" w:rsidR="0094039E" w:rsidRDefault="0094039E">
            <w:pPr>
              <w:spacing w:after="0" w:line="240" w:lineRule="auto"/>
              <w:jc w:val="center"/>
              <w:rPr>
                <w:rFonts w:ascii="Calibri" w:eastAsia="Calibri" w:hAnsi="Calibri" w:cs="Calibri"/>
              </w:rPr>
            </w:pPr>
          </w:p>
        </w:tc>
        <w:tc>
          <w:tcPr>
            <w:tcW w:w="14809" w:type="dxa"/>
            <w:gridSpan w:val="13"/>
            <w:shd w:val="clear" w:color="auto" w:fill="auto"/>
            <w:tcMar>
              <w:left w:w="108" w:type="dxa"/>
              <w:right w:w="108" w:type="dxa"/>
            </w:tcMar>
            <w:vAlign w:val="center"/>
          </w:tcPr>
          <w:p w14:paraId="5112E3B0" w14:textId="77777777" w:rsidR="0094039E" w:rsidRDefault="006019E3" w:rsidP="006019E3">
            <w:pPr>
              <w:spacing w:after="0" w:line="240" w:lineRule="auto"/>
              <w:jc w:val="center"/>
            </w:pPr>
            <w:r>
              <w:rPr>
                <w:rFonts w:ascii="Times New Roman" w:eastAsia="Times New Roman" w:hAnsi="Times New Roman" w:cs="Times New Roman"/>
                <w:color w:val="000000"/>
              </w:rPr>
              <w:t>Об объёме п</w:t>
            </w:r>
            <w:r w:rsidR="00403380">
              <w:rPr>
                <w:rFonts w:ascii="Times New Roman" w:eastAsia="Times New Roman" w:hAnsi="Times New Roman" w:cs="Times New Roman"/>
                <w:color w:val="000000"/>
              </w:rPr>
              <w:t>ринятых сточных вод</w:t>
            </w:r>
          </w:p>
        </w:tc>
      </w:tr>
      <w:tr w:rsidR="0094039E" w14:paraId="6B15243E" w14:textId="77777777" w:rsidTr="00403380">
        <w:tc>
          <w:tcPr>
            <w:tcW w:w="285" w:type="dxa"/>
            <w:shd w:val="clear" w:color="000000" w:fill="FFFFFF"/>
            <w:tcMar>
              <w:left w:w="108" w:type="dxa"/>
              <w:right w:w="108" w:type="dxa"/>
            </w:tcMar>
          </w:tcPr>
          <w:p w14:paraId="411D9609" w14:textId="77777777" w:rsidR="0094039E" w:rsidRDefault="0094039E">
            <w:pPr>
              <w:spacing w:after="0" w:line="240" w:lineRule="auto"/>
              <w:jc w:val="center"/>
              <w:rPr>
                <w:rFonts w:ascii="Calibri" w:eastAsia="Calibri" w:hAnsi="Calibri" w:cs="Calibri"/>
              </w:rPr>
            </w:pPr>
          </w:p>
        </w:tc>
        <w:tc>
          <w:tcPr>
            <w:tcW w:w="16018" w:type="dxa"/>
            <w:gridSpan w:val="14"/>
            <w:shd w:val="clear" w:color="auto" w:fill="auto"/>
            <w:tcMar>
              <w:left w:w="108" w:type="dxa"/>
              <w:right w:w="108" w:type="dxa"/>
            </w:tcMar>
            <w:vAlign w:val="center"/>
          </w:tcPr>
          <w:p w14:paraId="2711A5DF" w14:textId="77777777" w:rsidR="0094039E" w:rsidRDefault="0094039E">
            <w:pPr>
              <w:spacing w:after="0" w:line="240" w:lineRule="auto"/>
              <w:jc w:val="center"/>
              <w:rPr>
                <w:rFonts w:ascii="Calibri" w:eastAsia="Calibri" w:hAnsi="Calibri" w:cs="Calibri"/>
              </w:rPr>
            </w:pPr>
          </w:p>
        </w:tc>
      </w:tr>
      <w:tr w:rsidR="0094039E" w14:paraId="134CD915" w14:textId="77777777" w:rsidTr="00403380">
        <w:tc>
          <w:tcPr>
            <w:tcW w:w="285" w:type="dxa"/>
            <w:shd w:val="clear" w:color="000000" w:fill="FFFFFF"/>
            <w:tcMar>
              <w:left w:w="108" w:type="dxa"/>
              <w:right w:w="108" w:type="dxa"/>
            </w:tcMar>
          </w:tcPr>
          <w:p w14:paraId="251C3C43" w14:textId="77777777" w:rsidR="0094039E" w:rsidRDefault="0094039E">
            <w:pPr>
              <w:spacing w:after="0" w:line="240" w:lineRule="auto"/>
              <w:jc w:val="center"/>
              <w:rPr>
                <w:rFonts w:ascii="Calibri" w:eastAsia="Calibri" w:hAnsi="Calibri" w:cs="Calibri"/>
              </w:rPr>
            </w:pPr>
          </w:p>
        </w:tc>
        <w:tc>
          <w:tcPr>
            <w:tcW w:w="16018" w:type="dxa"/>
            <w:gridSpan w:val="14"/>
            <w:shd w:val="clear" w:color="auto" w:fill="auto"/>
            <w:tcMar>
              <w:left w:w="108" w:type="dxa"/>
              <w:right w:w="108" w:type="dxa"/>
            </w:tcMar>
            <w:vAlign w:val="center"/>
          </w:tcPr>
          <w:p w14:paraId="474092CF" w14:textId="77777777" w:rsidR="0094039E" w:rsidRDefault="00403380" w:rsidP="00636E87">
            <w:pPr>
              <w:spacing w:after="0" w:line="240" w:lineRule="auto"/>
            </w:pPr>
            <w:r>
              <w:rPr>
                <w:rFonts w:ascii="Times New Roman" w:eastAsia="Times New Roman" w:hAnsi="Times New Roman" w:cs="Times New Roman"/>
                <w:b/>
                <w:color w:val="000000"/>
              </w:rPr>
              <w:t xml:space="preserve">                                                                                                       за __________________ 20</w:t>
            </w:r>
            <w:r w:rsidR="00636E87">
              <w:rPr>
                <w:rFonts w:ascii="Times New Roman" w:eastAsia="Times New Roman" w:hAnsi="Times New Roman" w:cs="Times New Roman"/>
                <w:b/>
                <w:color w:val="000000"/>
              </w:rPr>
              <w:t>____</w:t>
            </w:r>
            <w:r>
              <w:rPr>
                <w:rFonts w:ascii="Times New Roman" w:eastAsia="Times New Roman" w:hAnsi="Times New Roman" w:cs="Times New Roman"/>
                <w:b/>
                <w:color w:val="000000"/>
              </w:rPr>
              <w:t xml:space="preserve"> г.</w:t>
            </w:r>
          </w:p>
        </w:tc>
      </w:tr>
      <w:tr w:rsidR="0094039E" w14:paraId="2E9A4FB5" w14:textId="77777777" w:rsidTr="00403380">
        <w:tc>
          <w:tcPr>
            <w:tcW w:w="1858" w:type="dxa"/>
            <w:gridSpan w:val="2"/>
            <w:shd w:val="clear" w:color="auto" w:fill="auto"/>
            <w:tcMar>
              <w:left w:w="108" w:type="dxa"/>
              <w:right w:w="108" w:type="dxa"/>
            </w:tcMar>
            <w:vAlign w:val="bottom"/>
          </w:tcPr>
          <w:p w14:paraId="0630B1DB" w14:textId="77777777" w:rsidR="0094039E" w:rsidRDefault="0094039E">
            <w:pPr>
              <w:spacing w:after="0" w:line="240" w:lineRule="auto"/>
              <w:rPr>
                <w:rFonts w:ascii="Calibri" w:eastAsia="Calibri" w:hAnsi="Calibri" w:cs="Calibri"/>
              </w:rPr>
            </w:pPr>
          </w:p>
        </w:tc>
        <w:tc>
          <w:tcPr>
            <w:tcW w:w="2663" w:type="dxa"/>
            <w:gridSpan w:val="2"/>
            <w:shd w:val="clear" w:color="auto" w:fill="auto"/>
            <w:tcMar>
              <w:left w:w="108" w:type="dxa"/>
              <w:right w:w="108" w:type="dxa"/>
            </w:tcMar>
            <w:vAlign w:val="center"/>
          </w:tcPr>
          <w:p w14:paraId="1523CD04" w14:textId="77777777" w:rsidR="0094039E" w:rsidRDefault="0094039E">
            <w:pPr>
              <w:spacing w:after="0" w:line="240" w:lineRule="auto"/>
              <w:rPr>
                <w:rFonts w:ascii="Calibri" w:eastAsia="Calibri" w:hAnsi="Calibri" w:cs="Calibri"/>
              </w:rPr>
            </w:pPr>
          </w:p>
        </w:tc>
        <w:tc>
          <w:tcPr>
            <w:tcW w:w="1086" w:type="dxa"/>
            <w:shd w:val="clear" w:color="auto" w:fill="auto"/>
            <w:tcMar>
              <w:left w:w="108" w:type="dxa"/>
              <w:right w:w="108" w:type="dxa"/>
            </w:tcMar>
            <w:vAlign w:val="bottom"/>
          </w:tcPr>
          <w:p w14:paraId="197CDD9C" w14:textId="77777777" w:rsidR="0094039E" w:rsidRDefault="0094039E">
            <w:pPr>
              <w:spacing w:after="0" w:line="240" w:lineRule="auto"/>
              <w:rPr>
                <w:rFonts w:ascii="Calibri" w:eastAsia="Calibri" w:hAnsi="Calibri" w:cs="Calibri"/>
              </w:rPr>
            </w:pPr>
          </w:p>
        </w:tc>
        <w:tc>
          <w:tcPr>
            <w:tcW w:w="2853" w:type="dxa"/>
            <w:gridSpan w:val="2"/>
            <w:shd w:val="clear" w:color="auto" w:fill="auto"/>
            <w:tcMar>
              <w:left w:w="108" w:type="dxa"/>
              <w:right w:w="108" w:type="dxa"/>
            </w:tcMar>
            <w:vAlign w:val="bottom"/>
          </w:tcPr>
          <w:p w14:paraId="664E6444" w14:textId="77777777" w:rsidR="0094039E" w:rsidRDefault="0094039E">
            <w:pPr>
              <w:spacing w:after="0" w:line="240" w:lineRule="auto"/>
              <w:rPr>
                <w:rFonts w:ascii="Calibri" w:eastAsia="Calibri" w:hAnsi="Calibri" w:cs="Calibri"/>
              </w:rPr>
            </w:pPr>
          </w:p>
        </w:tc>
        <w:tc>
          <w:tcPr>
            <w:tcW w:w="687" w:type="dxa"/>
            <w:shd w:val="clear" w:color="auto" w:fill="auto"/>
            <w:tcMar>
              <w:left w:w="108" w:type="dxa"/>
              <w:right w:w="108" w:type="dxa"/>
            </w:tcMar>
            <w:vAlign w:val="bottom"/>
          </w:tcPr>
          <w:p w14:paraId="68696030" w14:textId="77777777" w:rsidR="0094039E" w:rsidRDefault="0094039E">
            <w:pPr>
              <w:spacing w:after="0" w:line="240" w:lineRule="auto"/>
              <w:rPr>
                <w:rFonts w:ascii="Calibri" w:eastAsia="Calibri" w:hAnsi="Calibri" w:cs="Calibri"/>
              </w:rPr>
            </w:pPr>
          </w:p>
        </w:tc>
        <w:tc>
          <w:tcPr>
            <w:tcW w:w="2310" w:type="dxa"/>
            <w:gridSpan w:val="2"/>
            <w:shd w:val="clear" w:color="000000" w:fill="FFFFFF"/>
            <w:tcMar>
              <w:left w:w="108" w:type="dxa"/>
              <w:right w:w="108" w:type="dxa"/>
            </w:tcMar>
          </w:tcPr>
          <w:p w14:paraId="2D9C0953" w14:textId="77777777" w:rsidR="0094039E" w:rsidRDefault="0094039E">
            <w:pPr>
              <w:spacing w:after="0" w:line="240" w:lineRule="auto"/>
              <w:rPr>
                <w:rFonts w:ascii="Calibri" w:eastAsia="Calibri" w:hAnsi="Calibri" w:cs="Calibri"/>
              </w:rPr>
            </w:pPr>
          </w:p>
        </w:tc>
        <w:tc>
          <w:tcPr>
            <w:tcW w:w="1662" w:type="dxa"/>
            <w:gridSpan w:val="2"/>
            <w:shd w:val="clear" w:color="auto" w:fill="auto"/>
            <w:tcMar>
              <w:left w:w="108" w:type="dxa"/>
              <w:right w:w="108" w:type="dxa"/>
            </w:tcMar>
            <w:vAlign w:val="bottom"/>
          </w:tcPr>
          <w:p w14:paraId="561E809B" w14:textId="77777777" w:rsidR="0094039E" w:rsidRDefault="0094039E">
            <w:pPr>
              <w:spacing w:after="0" w:line="240" w:lineRule="auto"/>
              <w:rPr>
                <w:rFonts w:ascii="Calibri" w:eastAsia="Calibri" w:hAnsi="Calibri" w:cs="Calibri"/>
              </w:rPr>
            </w:pPr>
          </w:p>
        </w:tc>
        <w:tc>
          <w:tcPr>
            <w:tcW w:w="1355" w:type="dxa"/>
            <w:shd w:val="clear" w:color="auto" w:fill="auto"/>
            <w:tcMar>
              <w:left w:w="108" w:type="dxa"/>
              <w:right w:w="108" w:type="dxa"/>
            </w:tcMar>
            <w:vAlign w:val="bottom"/>
          </w:tcPr>
          <w:p w14:paraId="6B3890C6" w14:textId="77777777" w:rsidR="0094039E" w:rsidRDefault="0094039E">
            <w:pPr>
              <w:spacing w:after="0" w:line="240" w:lineRule="auto"/>
              <w:rPr>
                <w:rFonts w:ascii="Calibri" w:eastAsia="Calibri" w:hAnsi="Calibri" w:cs="Calibri"/>
              </w:rPr>
            </w:pPr>
          </w:p>
        </w:tc>
        <w:tc>
          <w:tcPr>
            <w:tcW w:w="1829" w:type="dxa"/>
            <w:gridSpan w:val="2"/>
            <w:shd w:val="clear" w:color="auto" w:fill="auto"/>
            <w:tcMar>
              <w:left w:w="108" w:type="dxa"/>
              <w:right w:w="108" w:type="dxa"/>
            </w:tcMar>
            <w:vAlign w:val="bottom"/>
          </w:tcPr>
          <w:p w14:paraId="7416ED4B" w14:textId="77777777" w:rsidR="0094039E" w:rsidRDefault="0094039E">
            <w:pPr>
              <w:spacing w:after="0" w:line="240" w:lineRule="auto"/>
              <w:rPr>
                <w:rFonts w:ascii="Calibri" w:eastAsia="Calibri" w:hAnsi="Calibri" w:cs="Calibri"/>
              </w:rPr>
            </w:pPr>
          </w:p>
        </w:tc>
      </w:tr>
      <w:tr w:rsidR="0094039E" w14:paraId="6FFB04C7" w14:textId="77777777">
        <w:trPr>
          <w:gridAfter w:val="2"/>
          <w:wAfter w:w="1829" w:type="dxa"/>
        </w:trPr>
        <w:tc>
          <w:tcPr>
            <w:tcW w:w="18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F09729" w14:textId="77777777" w:rsidR="0094039E" w:rsidRDefault="00403380">
            <w:pPr>
              <w:spacing w:after="0" w:line="240" w:lineRule="auto"/>
              <w:jc w:val="center"/>
            </w:pPr>
            <w:r>
              <w:rPr>
                <w:rFonts w:ascii="Times New Roman" w:eastAsia="Times New Roman" w:hAnsi="Times New Roman" w:cs="Times New Roman"/>
                <w:color w:val="000000"/>
              </w:rPr>
              <w:t>Наименование объекта</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E3F9E0" w14:textId="77777777" w:rsidR="0094039E" w:rsidRDefault="00403380">
            <w:pPr>
              <w:spacing w:after="0" w:line="240" w:lineRule="auto"/>
              <w:jc w:val="center"/>
            </w:pPr>
            <w:r>
              <w:rPr>
                <w:rFonts w:ascii="Times New Roman" w:eastAsia="Times New Roman" w:hAnsi="Times New Roman" w:cs="Times New Roman"/>
                <w:color w:val="000000"/>
              </w:rPr>
              <w:t>Место установки прибора учета</w:t>
            </w:r>
          </w:p>
        </w:tc>
        <w:tc>
          <w:tcPr>
            <w:tcW w:w="1358"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F5FB7D" w14:textId="77777777" w:rsidR="0094039E" w:rsidRDefault="00403380">
            <w:pPr>
              <w:spacing w:after="0" w:line="240" w:lineRule="auto"/>
              <w:jc w:val="center"/>
            </w:pPr>
            <w:r>
              <w:rPr>
                <w:rFonts w:ascii="Times New Roman" w:eastAsia="Times New Roman" w:hAnsi="Times New Roman" w:cs="Times New Roman"/>
                <w:color w:val="000000"/>
              </w:rPr>
              <w:t>Заводской номер прибора учета</w:t>
            </w:r>
          </w:p>
        </w:tc>
        <w:tc>
          <w:tcPr>
            <w:tcW w:w="1086"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BDC094" w14:textId="77777777" w:rsidR="0094039E" w:rsidRDefault="00403380">
            <w:pPr>
              <w:spacing w:after="0" w:line="240" w:lineRule="auto"/>
              <w:jc w:val="center"/>
            </w:pPr>
            <w:r>
              <w:rPr>
                <w:rFonts w:ascii="Times New Roman" w:eastAsia="Times New Roman" w:hAnsi="Times New Roman" w:cs="Times New Roman"/>
                <w:color w:val="000000"/>
              </w:rPr>
              <w:t>Зона суток</w:t>
            </w:r>
          </w:p>
        </w:tc>
        <w:tc>
          <w:tcPr>
            <w:tcW w:w="285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191C342" w14:textId="77777777" w:rsidR="0094039E" w:rsidRDefault="00403380">
            <w:pPr>
              <w:spacing w:after="0" w:line="240" w:lineRule="auto"/>
              <w:jc w:val="center"/>
            </w:pPr>
            <w:r>
              <w:rPr>
                <w:rFonts w:ascii="Times New Roman" w:eastAsia="Times New Roman" w:hAnsi="Times New Roman" w:cs="Times New Roman"/>
                <w:color w:val="000000"/>
              </w:rPr>
              <w:t>Показания</w:t>
            </w:r>
          </w:p>
        </w:tc>
        <w:tc>
          <w:tcPr>
            <w:tcW w:w="13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FC9E7C" w14:textId="77777777" w:rsidR="0094039E" w:rsidRDefault="004033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Коэфф.</w:t>
            </w:r>
          </w:p>
          <w:p w14:paraId="0958B6EB" w14:textId="77777777" w:rsidR="0094039E" w:rsidRDefault="00403380">
            <w:pPr>
              <w:spacing w:after="0" w:line="240" w:lineRule="auto"/>
              <w:jc w:val="center"/>
            </w:pPr>
            <w:r>
              <w:rPr>
                <w:rFonts w:ascii="Times New Roman" w:eastAsia="Times New Roman" w:hAnsi="Times New Roman" w:cs="Times New Roman"/>
                <w:color w:val="000000"/>
              </w:rPr>
              <w:t>трансф-ции</w:t>
            </w:r>
          </w:p>
        </w:tc>
        <w:tc>
          <w:tcPr>
            <w:tcW w:w="1661" w:type="dxa"/>
            <w:vMerge w:val="restart"/>
            <w:tcBorders>
              <w:top w:val="single" w:sz="4" w:space="0" w:color="000000"/>
              <w:left w:val="single" w:sz="4" w:space="0" w:color="000000"/>
              <w:bottom w:val="single" w:sz="0" w:space="0" w:color="000000"/>
              <w:right w:val="single" w:sz="4" w:space="0" w:color="000000"/>
            </w:tcBorders>
            <w:shd w:val="clear" w:color="000000" w:fill="FFFFFF"/>
            <w:tcMar>
              <w:left w:w="108" w:type="dxa"/>
              <w:right w:w="108" w:type="dxa"/>
            </w:tcMar>
            <w:vAlign w:val="center"/>
          </w:tcPr>
          <w:p w14:paraId="2B6E0DDE" w14:textId="77777777" w:rsidR="0094039E" w:rsidRDefault="004033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Объём принятых сточных вод</w:t>
            </w:r>
          </w:p>
          <w:p w14:paraId="3816D5D7" w14:textId="77777777" w:rsidR="0094039E" w:rsidRDefault="00403380">
            <w:pPr>
              <w:spacing w:after="0" w:line="240" w:lineRule="auto"/>
              <w:jc w:val="center"/>
            </w:pPr>
            <w:r>
              <w:rPr>
                <w:rFonts w:ascii="Times New Roman" w:eastAsia="Times New Roman" w:hAnsi="Times New Roman" w:cs="Times New Roman"/>
                <w:color w:val="000000"/>
              </w:rPr>
              <w:t>(м³)</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166AED" w14:textId="77777777" w:rsidR="0094039E" w:rsidRDefault="00403380">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Объём потерь</w:t>
            </w:r>
          </w:p>
          <w:p w14:paraId="7A10ED6C" w14:textId="77777777" w:rsidR="0094039E" w:rsidRDefault="00403380">
            <w:pPr>
              <w:spacing w:after="0" w:line="240" w:lineRule="auto"/>
              <w:jc w:val="center"/>
            </w:pPr>
            <w:r>
              <w:rPr>
                <w:rFonts w:ascii="Times New Roman" w:eastAsia="Times New Roman" w:hAnsi="Times New Roman" w:cs="Times New Roman"/>
                <w:color w:val="000000"/>
              </w:rPr>
              <w:t>(м³)/%</w:t>
            </w:r>
          </w:p>
        </w:tc>
        <w:tc>
          <w:tcPr>
            <w:tcW w:w="16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6713494" w14:textId="77777777" w:rsidR="0094039E" w:rsidRDefault="00403380">
            <w:pPr>
              <w:spacing w:after="0" w:line="240" w:lineRule="auto"/>
              <w:jc w:val="center"/>
            </w:pPr>
            <w:r>
              <w:rPr>
                <w:rFonts w:ascii="Times New Roman" w:eastAsia="Times New Roman" w:hAnsi="Times New Roman" w:cs="Times New Roman"/>
                <w:color w:val="000000"/>
              </w:rPr>
              <w:t>Общий расход</w:t>
            </w:r>
          </w:p>
        </w:tc>
      </w:tr>
      <w:tr w:rsidR="0094039E" w14:paraId="612591D6" w14:textId="77777777">
        <w:trPr>
          <w:gridAfter w:val="2"/>
          <w:wAfter w:w="1829" w:type="dxa"/>
        </w:trPr>
        <w:tc>
          <w:tcPr>
            <w:tcW w:w="1858"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F33F9B" w14:textId="77777777" w:rsidR="0094039E" w:rsidRDefault="0094039E">
            <w:pPr>
              <w:rPr>
                <w:rFonts w:ascii="Calibri" w:eastAsia="Calibri" w:hAnsi="Calibri" w:cs="Calibri"/>
              </w:rPr>
            </w:pPr>
          </w:p>
        </w:tc>
        <w:tc>
          <w:tcPr>
            <w:tcW w:w="130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DBD3C9" w14:textId="77777777" w:rsidR="0094039E" w:rsidRDefault="0094039E">
            <w:pPr>
              <w:rPr>
                <w:rFonts w:ascii="Calibri" w:eastAsia="Calibri" w:hAnsi="Calibri" w:cs="Calibri"/>
              </w:rPr>
            </w:pPr>
          </w:p>
        </w:tc>
        <w:tc>
          <w:tcPr>
            <w:tcW w:w="135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587B85" w14:textId="77777777" w:rsidR="0094039E" w:rsidRDefault="0094039E">
            <w:pPr>
              <w:rPr>
                <w:rFonts w:ascii="Calibri" w:eastAsia="Calibri" w:hAnsi="Calibri" w:cs="Calibri"/>
              </w:rPr>
            </w:pPr>
          </w:p>
        </w:tc>
        <w:tc>
          <w:tcPr>
            <w:tcW w:w="108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876B50" w14:textId="77777777" w:rsidR="0094039E" w:rsidRDefault="0094039E">
            <w:pPr>
              <w:rPr>
                <w:rFonts w:ascii="Calibri" w:eastAsia="Calibri" w:hAnsi="Calibri" w:cs="Calibri"/>
              </w:rPr>
            </w:pPr>
          </w:p>
        </w:tc>
        <w:tc>
          <w:tcPr>
            <w:tcW w:w="14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C2CDFA3" w14:textId="77777777" w:rsidR="0094039E" w:rsidRDefault="00403380">
            <w:pPr>
              <w:spacing w:after="0" w:line="240" w:lineRule="auto"/>
              <w:jc w:val="center"/>
            </w:pPr>
            <w:r>
              <w:rPr>
                <w:rFonts w:ascii="Times New Roman" w:eastAsia="Times New Roman" w:hAnsi="Times New Roman" w:cs="Times New Roman"/>
                <w:color w:val="000000"/>
              </w:rPr>
              <w:t>На начало отчётного месяца</w:t>
            </w:r>
          </w:p>
        </w:tc>
        <w:tc>
          <w:tcPr>
            <w:tcW w:w="135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08C488E" w14:textId="77777777" w:rsidR="0094039E" w:rsidRDefault="00403380">
            <w:pPr>
              <w:spacing w:after="0" w:line="240" w:lineRule="auto"/>
              <w:jc w:val="center"/>
            </w:pPr>
            <w:r>
              <w:rPr>
                <w:rFonts w:ascii="Times New Roman" w:eastAsia="Times New Roman" w:hAnsi="Times New Roman" w:cs="Times New Roman"/>
                <w:color w:val="000000"/>
              </w:rPr>
              <w:t>На конец отчётного месяца</w:t>
            </w:r>
          </w:p>
        </w:tc>
        <w:tc>
          <w:tcPr>
            <w:tcW w:w="1336"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C84F58" w14:textId="77777777" w:rsidR="0094039E" w:rsidRDefault="0094039E">
            <w:pPr>
              <w:rPr>
                <w:rFonts w:ascii="Calibri" w:eastAsia="Calibri" w:hAnsi="Calibri" w:cs="Calibri"/>
              </w:rPr>
            </w:pPr>
          </w:p>
        </w:tc>
        <w:tc>
          <w:tcPr>
            <w:tcW w:w="1661"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98C20D" w14:textId="77777777" w:rsidR="0094039E" w:rsidRDefault="0094039E">
            <w:pPr>
              <w:rPr>
                <w:rFonts w:ascii="Calibri" w:eastAsia="Calibri" w:hAnsi="Calibri" w:cs="Calibri"/>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5959D2" w14:textId="77777777" w:rsidR="0094039E" w:rsidRDefault="0094039E">
            <w:pPr>
              <w:rPr>
                <w:rFonts w:ascii="Calibri" w:eastAsia="Calibri" w:hAnsi="Calibri" w:cs="Calibri"/>
              </w:rPr>
            </w:pPr>
          </w:p>
        </w:tc>
        <w:tc>
          <w:tcPr>
            <w:tcW w:w="1600" w:type="dxa"/>
            <w:gridSpan w:val="2"/>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D792BF" w14:textId="77777777" w:rsidR="0094039E" w:rsidRDefault="0094039E">
            <w:pPr>
              <w:rPr>
                <w:rFonts w:ascii="Calibri" w:eastAsia="Calibri" w:hAnsi="Calibri" w:cs="Calibri"/>
              </w:rPr>
            </w:pPr>
          </w:p>
        </w:tc>
      </w:tr>
      <w:tr w:rsidR="0094039E" w14:paraId="14F558A7" w14:textId="77777777">
        <w:trPr>
          <w:gridAfter w:val="2"/>
          <w:wAfter w:w="1829" w:type="dxa"/>
        </w:trPr>
        <w:tc>
          <w:tcPr>
            <w:tcW w:w="1858"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58A085" w14:textId="77777777" w:rsidR="0094039E" w:rsidRDefault="00403380">
            <w:pPr>
              <w:spacing w:after="0" w:line="240" w:lineRule="auto"/>
              <w:jc w:val="center"/>
            </w:pPr>
            <w:r>
              <w:rPr>
                <w:rFonts w:ascii="Times New Roman" w:eastAsia="Times New Roman" w:hAnsi="Times New Roman" w:cs="Times New Roman"/>
                <w:color w:val="000000"/>
              </w:rPr>
              <w:t>1</w:t>
            </w:r>
          </w:p>
        </w:tc>
        <w:tc>
          <w:tcPr>
            <w:tcW w:w="130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8131017" w14:textId="77777777" w:rsidR="0094039E" w:rsidRDefault="00403380">
            <w:pPr>
              <w:spacing w:after="0" w:line="240" w:lineRule="auto"/>
              <w:jc w:val="center"/>
            </w:pPr>
            <w:r>
              <w:rPr>
                <w:rFonts w:ascii="Times New Roman" w:eastAsia="Times New Roman" w:hAnsi="Times New Roman" w:cs="Times New Roman"/>
                <w:color w:val="000000"/>
              </w:rPr>
              <w:t>2</w:t>
            </w:r>
          </w:p>
        </w:tc>
        <w:tc>
          <w:tcPr>
            <w:tcW w:w="135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E5D3345" w14:textId="77777777" w:rsidR="0094039E" w:rsidRDefault="00403380">
            <w:pPr>
              <w:spacing w:after="0" w:line="240" w:lineRule="auto"/>
              <w:jc w:val="center"/>
            </w:pPr>
            <w:r>
              <w:rPr>
                <w:rFonts w:ascii="Times New Roman" w:eastAsia="Times New Roman" w:hAnsi="Times New Roman" w:cs="Times New Roman"/>
                <w:color w:val="000000"/>
              </w:rPr>
              <w:t>3</w:t>
            </w:r>
          </w:p>
        </w:tc>
        <w:tc>
          <w:tcPr>
            <w:tcW w:w="108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884D402" w14:textId="77777777" w:rsidR="0094039E" w:rsidRDefault="00403380">
            <w:pPr>
              <w:spacing w:after="0" w:line="240" w:lineRule="auto"/>
              <w:jc w:val="center"/>
            </w:pPr>
            <w:r>
              <w:rPr>
                <w:rFonts w:ascii="Times New Roman" w:eastAsia="Times New Roman" w:hAnsi="Times New Roman" w:cs="Times New Roman"/>
                <w:color w:val="000000"/>
              </w:rPr>
              <w:t>4</w:t>
            </w:r>
          </w:p>
        </w:tc>
        <w:tc>
          <w:tcPr>
            <w:tcW w:w="14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AC6009A" w14:textId="77777777" w:rsidR="0094039E" w:rsidRDefault="00403380">
            <w:pPr>
              <w:spacing w:after="0" w:line="240" w:lineRule="auto"/>
              <w:jc w:val="center"/>
            </w:pPr>
            <w:r>
              <w:rPr>
                <w:rFonts w:ascii="Times New Roman" w:eastAsia="Times New Roman" w:hAnsi="Times New Roman" w:cs="Times New Roman"/>
                <w:color w:val="000000"/>
              </w:rPr>
              <w:t>5 </w:t>
            </w:r>
          </w:p>
        </w:tc>
        <w:tc>
          <w:tcPr>
            <w:tcW w:w="135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91216C5" w14:textId="77777777" w:rsidR="0094039E" w:rsidRDefault="00403380">
            <w:pPr>
              <w:spacing w:after="0" w:line="240" w:lineRule="auto"/>
              <w:jc w:val="center"/>
            </w:pPr>
            <w:r>
              <w:rPr>
                <w:rFonts w:ascii="Times New Roman" w:eastAsia="Times New Roman" w:hAnsi="Times New Roman" w:cs="Times New Roman"/>
                <w:color w:val="000000"/>
              </w:rPr>
              <w:t>6 </w:t>
            </w:r>
          </w:p>
        </w:tc>
        <w:tc>
          <w:tcPr>
            <w:tcW w:w="133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6006319" w14:textId="77777777" w:rsidR="0094039E" w:rsidRDefault="00403380">
            <w:pPr>
              <w:spacing w:after="0" w:line="240" w:lineRule="auto"/>
              <w:jc w:val="center"/>
            </w:pPr>
            <w:r>
              <w:rPr>
                <w:rFonts w:ascii="Times New Roman" w:eastAsia="Times New Roman" w:hAnsi="Times New Roman" w:cs="Times New Roman"/>
                <w:color w:val="000000"/>
              </w:rPr>
              <w:t>7 </w:t>
            </w:r>
          </w:p>
        </w:tc>
        <w:tc>
          <w:tcPr>
            <w:tcW w:w="1661"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67E6A69F" w14:textId="77777777" w:rsidR="0094039E" w:rsidRDefault="00403380">
            <w:pPr>
              <w:spacing w:after="0" w:line="240" w:lineRule="auto"/>
              <w:jc w:val="center"/>
            </w:pPr>
            <w:r>
              <w:rPr>
                <w:rFonts w:ascii="Times New Roman" w:eastAsia="Times New Roman" w:hAnsi="Times New Roman" w:cs="Times New Roman"/>
                <w:color w:val="000000"/>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931B39" w14:textId="77777777" w:rsidR="0094039E" w:rsidRDefault="00403380">
            <w:pPr>
              <w:spacing w:after="0" w:line="240" w:lineRule="auto"/>
              <w:jc w:val="center"/>
            </w:pPr>
            <w:r>
              <w:rPr>
                <w:rFonts w:ascii="Times New Roman" w:eastAsia="Times New Roman" w:hAnsi="Times New Roman" w:cs="Times New Roman"/>
                <w:color w:val="000000"/>
              </w:rPr>
              <w:t> 9</w:t>
            </w: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4881E0B" w14:textId="77777777" w:rsidR="0094039E" w:rsidRDefault="00403380">
            <w:pPr>
              <w:spacing w:after="0" w:line="240" w:lineRule="auto"/>
              <w:jc w:val="center"/>
            </w:pPr>
            <w:r>
              <w:rPr>
                <w:rFonts w:ascii="Times New Roman" w:eastAsia="Times New Roman" w:hAnsi="Times New Roman" w:cs="Times New Roman"/>
                <w:color w:val="000000"/>
              </w:rPr>
              <w:t>10 </w:t>
            </w:r>
          </w:p>
        </w:tc>
      </w:tr>
      <w:tr w:rsidR="0094039E" w14:paraId="219C2571" w14:textId="77777777">
        <w:trPr>
          <w:gridAfter w:val="2"/>
          <w:wAfter w:w="1829" w:type="dxa"/>
        </w:trPr>
        <w:tc>
          <w:tcPr>
            <w:tcW w:w="1858"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56AB2D" w14:textId="77777777" w:rsidR="0094039E" w:rsidRDefault="0094039E">
            <w:pPr>
              <w:spacing w:after="0" w:line="240" w:lineRule="auto"/>
              <w:jc w:val="center"/>
              <w:rPr>
                <w:rFonts w:ascii="Calibri" w:eastAsia="Calibri" w:hAnsi="Calibri" w:cs="Calibri"/>
              </w:rPr>
            </w:pPr>
          </w:p>
        </w:tc>
        <w:tc>
          <w:tcPr>
            <w:tcW w:w="130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EF1B324" w14:textId="77777777" w:rsidR="0094039E" w:rsidRDefault="0094039E">
            <w:pPr>
              <w:spacing w:after="0" w:line="240" w:lineRule="auto"/>
              <w:jc w:val="center"/>
              <w:rPr>
                <w:rFonts w:ascii="Calibri" w:eastAsia="Calibri" w:hAnsi="Calibri" w:cs="Calibri"/>
              </w:rPr>
            </w:pPr>
          </w:p>
        </w:tc>
        <w:tc>
          <w:tcPr>
            <w:tcW w:w="135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9724518" w14:textId="77777777" w:rsidR="0094039E" w:rsidRDefault="0094039E">
            <w:pPr>
              <w:spacing w:after="0" w:line="240" w:lineRule="auto"/>
              <w:jc w:val="center"/>
              <w:rPr>
                <w:rFonts w:ascii="Calibri" w:eastAsia="Calibri" w:hAnsi="Calibri" w:cs="Calibri"/>
              </w:rPr>
            </w:pPr>
          </w:p>
        </w:tc>
        <w:tc>
          <w:tcPr>
            <w:tcW w:w="108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FD17B78" w14:textId="77777777" w:rsidR="0094039E" w:rsidRDefault="0094039E">
            <w:pPr>
              <w:spacing w:after="0" w:line="240" w:lineRule="auto"/>
              <w:jc w:val="center"/>
              <w:rPr>
                <w:rFonts w:ascii="Calibri" w:eastAsia="Calibri" w:hAnsi="Calibri" w:cs="Calibri"/>
              </w:rPr>
            </w:pPr>
          </w:p>
        </w:tc>
        <w:tc>
          <w:tcPr>
            <w:tcW w:w="14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27A6497" w14:textId="77777777" w:rsidR="0094039E" w:rsidRDefault="0094039E">
            <w:pPr>
              <w:spacing w:after="0" w:line="240" w:lineRule="auto"/>
              <w:jc w:val="center"/>
              <w:rPr>
                <w:rFonts w:ascii="Calibri" w:eastAsia="Calibri" w:hAnsi="Calibri" w:cs="Calibri"/>
              </w:rPr>
            </w:pPr>
          </w:p>
        </w:tc>
        <w:tc>
          <w:tcPr>
            <w:tcW w:w="135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C71BEF5" w14:textId="77777777" w:rsidR="0094039E" w:rsidRDefault="0094039E">
            <w:pPr>
              <w:spacing w:after="0" w:line="240" w:lineRule="auto"/>
              <w:jc w:val="center"/>
              <w:rPr>
                <w:rFonts w:ascii="Calibri" w:eastAsia="Calibri" w:hAnsi="Calibri" w:cs="Calibri"/>
              </w:rPr>
            </w:pPr>
          </w:p>
        </w:tc>
        <w:tc>
          <w:tcPr>
            <w:tcW w:w="133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2B7AF7E" w14:textId="77777777" w:rsidR="0094039E" w:rsidRDefault="0094039E">
            <w:pPr>
              <w:spacing w:after="0" w:line="240" w:lineRule="auto"/>
              <w:jc w:val="center"/>
              <w:rPr>
                <w:rFonts w:ascii="Calibri" w:eastAsia="Calibri" w:hAnsi="Calibri" w:cs="Calibri"/>
              </w:rPr>
            </w:pPr>
          </w:p>
        </w:tc>
        <w:tc>
          <w:tcPr>
            <w:tcW w:w="1661"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3BD46398" w14:textId="77777777" w:rsidR="0094039E" w:rsidRDefault="00403380">
            <w:pPr>
              <w:spacing w:after="0" w:line="240" w:lineRule="auto"/>
              <w:jc w:val="center"/>
            </w:pPr>
            <w:r>
              <w:rPr>
                <w:rFonts w:ascii="Times New Roman" w:eastAsia="Times New Roman" w:hAnsi="Times New Roman" w:cs="Times New Roman"/>
                <w:color w:val="000000"/>
              </w:rPr>
              <w:t>(6-5)*7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FD8A7F" w14:textId="77777777" w:rsidR="0094039E" w:rsidRDefault="0094039E">
            <w:pPr>
              <w:spacing w:after="0" w:line="240" w:lineRule="auto"/>
              <w:jc w:val="center"/>
              <w:rPr>
                <w:rFonts w:ascii="Calibri" w:eastAsia="Calibri" w:hAnsi="Calibri" w:cs="Calibri"/>
              </w:rPr>
            </w:pP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B70087" w14:textId="77777777" w:rsidR="0094039E" w:rsidRDefault="00403380">
            <w:pPr>
              <w:spacing w:after="0" w:line="240" w:lineRule="auto"/>
              <w:jc w:val="center"/>
            </w:pPr>
            <w:r>
              <w:rPr>
                <w:rFonts w:ascii="Times New Roman" w:eastAsia="Times New Roman" w:hAnsi="Times New Roman" w:cs="Times New Roman"/>
                <w:color w:val="000000"/>
              </w:rPr>
              <w:t>(8+9)</w:t>
            </w:r>
          </w:p>
        </w:tc>
      </w:tr>
      <w:tr w:rsidR="0094039E" w14:paraId="1FBECCAC" w14:textId="77777777">
        <w:trPr>
          <w:gridAfter w:val="2"/>
          <w:wAfter w:w="1829" w:type="dxa"/>
        </w:trPr>
        <w:tc>
          <w:tcPr>
            <w:tcW w:w="1858"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E553730" w14:textId="77777777" w:rsidR="0094039E" w:rsidRDefault="0094039E">
            <w:pPr>
              <w:spacing w:after="0" w:line="240" w:lineRule="auto"/>
              <w:jc w:val="center"/>
              <w:rPr>
                <w:rFonts w:ascii="Calibri" w:eastAsia="Calibri" w:hAnsi="Calibri" w:cs="Calibri"/>
              </w:rPr>
            </w:pPr>
          </w:p>
        </w:tc>
        <w:tc>
          <w:tcPr>
            <w:tcW w:w="130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6333628" w14:textId="77777777" w:rsidR="0094039E" w:rsidRDefault="0094039E">
            <w:pPr>
              <w:spacing w:after="0" w:line="240" w:lineRule="auto"/>
              <w:jc w:val="center"/>
              <w:rPr>
                <w:rFonts w:ascii="Calibri" w:eastAsia="Calibri" w:hAnsi="Calibri" w:cs="Calibri"/>
              </w:rPr>
            </w:pPr>
          </w:p>
        </w:tc>
        <w:tc>
          <w:tcPr>
            <w:tcW w:w="135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5B170FA" w14:textId="77777777" w:rsidR="0094039E" w:rsidRDefault="0094039E">
            <w:pPr>
              <w:spacing w:after="0" w:line="240" w:lineRule="auto"/>
              <w:jc w:val="center"/>
              <w:rPr>
                <w:rFonts w:ascii="Calibri" w:eastAsia="Calibri" w:hAnsi="Calibri" w:cs="Calibri"/>
              </w:rPr>
            </w:pPr>
          </w:p>
        </w:tc>
        <w:tc>
          <w:tcPr>
            <w:tcW w:w="108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347F57F" w14:textId="77777777" w:rsidR="0094039E" w:rsidRDefault="0094039E">
            <w:pPr>
              <w:spacing w:after="0" w:line="240" w:lineRule="auto"/>
              <w:jc w:val="center"/>
              <w:rPr>
                <w:rFonts w:ascii="Calibri" w:eastAsia="Calibri" w:hAnsi="Calibri" w:cs="Calibri"/>
              </w:rPr>
            </w:pPr>
          </w:p>
        </w:tc>
        <w:tc>
          <w:tcPr>
            <w:tcW w:w="14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AA1D857" w14:textId="77777777" w:rsidR="0094039E" w:rsidRDefault="0094039E">
            <w:pPr>
              <w:spacing w:after="0" w:line="240" w:lineRule="auto"/>
              <w:jc w:val="center"/>
              <w:rPr>
                <w:rFonts w:ascii="Calibri" w:eastAsia="Calibri" w:hAnsi="Calibri" w:cs="Calibri"/>
              </w:rPr>
            </w:pPr>
          </w:p>
        </w:tc>
        <w:tc>
          <w:tcPr>
            <w:tcW w:w="135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DF534DA" w14:textId="77777777" w:rsidR="0094039E" w:rsidRDefault="0094039E">
            <w:pPr>
              <w:spacing w:after="0" w:line="240" w:lineRule="auto"/>
              <w:jc w:val="center"/>
              <w:rPr>
                <w:rFonts w:ascii="Calibri" w:eastAsia="Calibri" w:hAnsi="Calibri" w:cs="Calibri"/>
              </w:rPr>
            </w:pPr>
          </w:p>
        </w:tc>
        <w:tc>
          <w:tcPr>
            <w:tcW w:w="133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2F998B0" w14:textId="77777777" w:rsidR="0094039E" w:rsidRDefault="0094039E">
            <w:pPr>
              <w:spacing w:after="0" w:line="240" w:lineRule="auto"/>
              <w:jc w:val="center"/>
              <w:rPr>
                <w:rFonts w:ascii="Calibri" w:eastAsia="Calibri" w:hAnsi="Calibri" w:cs="Calibri"/>
              </w:rPr>
            </w:pPr>
          </w:p>
        </w:tc>
        <w:tc>
          <w:tcPr>
            <w:tcW w:w="1661"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7C637DC3" w14:textId="77777777" w:rsidR="0094039E" w:rsidRDefault="00403380">
            <w:pPr>
              <w:spacing w:after="0" w:line="240" w:lineRule="auto"/>
              <w:jc w:val="center"/>
            </w:pPr>
            <w:r>
              <w:rPr>
                <w:rFonts w:ascii="Times New Roman" w:eastAsia="Times New Roman" w:hAnsi="Times New Roman" w:cs="Times New Roman"/>
                <w:color w:val="000000"/>
              </w:rPr>
              <w:t>(6-5)*7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DC9C47" w14:textId="77777777" w:rsidR="0094039E" w:rsidRDefault="0094039E">
            <w:pPr>
              <w:spacing w:after="0" w:line="240" w:lineRule="auto"/>
              <w:jc w:val="center"/>
              <w:rPr>
                <w:rFonts w:ascii="Calibri" w:eastAsia="Calibri" w:hAnsi="Calibri" w:cs="Calibri"/>
              </w:rPr>
            </w:pP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63FBC7" w14:textId="77777777" w:rsidR="0094039E" w:rsidRDefault="00403380">
            <w:pPr>
              <w:spacing w:after="0" w:line="240" w:lineRule="auto"/>
              <w:jc w:val="center"/>
            </w:pPr>
            <w:r>
              <w:rPr>
                <w:rFonts w:ascii="Times New Roman" w:eastAsia="Times New Roman" w:hAnsi="Times New Roman" w:cs="Times New Roman"/>
                <w:color w:val="000000"/>
              </w:rPr>
              <w:t>(8+9)</w:t>
            </w:r>
          </w:p>
        </w:tc>
      </w:tr>
      <w:tr w:rsidR="0094039E" w14:paraId="01A199F1" w14:textId="77777777">
        <w:trPr>
          <w:gridAfter w:val="2"/>
          <w:wAfter w:w="1829" w:type="dxa"/>
        </w:trPr>
        <w:tc>
          <w:tcPr>
            <w:tcW w:w="1858" w:type="dxa"/>
            <w:gridSpan w:val="2"/>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BEB1FB" w14:textId="77777777" w:rsidR="0094039E" w:rsidRDefault="0094039E">
            <w:pPr>
              <w:spacing w:after="0" w:line="240" w:lineRule="auto"/>
              <w:jc w:val="center"/>
              <w:rPr>
                <w:rFonts w:ascii="Calibri" w:eastAsia="Calibri" w:hAnsi="Calibri" w:cs="Calibri"/>
              </w:rPr>
            </w:pPr>
          </w:p>
        </w:tc>
        <w:tc>
          <w:tcPr>
            <w:tcW w:w="130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FBEDFAC" w14:textId="77777777" w:rsidR="0094039E" w:rsidRDefault="0094039E">
            <w:pPr>
              <w:spacing w:after="0" w:line="240" w:lineRule="auto"/>
              <w:jc w:val="center"/>
              <w:rPr>
                <w:rFonts w:ascii="Calibri" w:eastAsia="Calibri" w:hAnsi="Calibri" w:cs="Calibri"/>
              </w:rPr>
            </w:pPr>
          </w:p>
        </w:tc>
        <w:tc>
          <w:tcPr>
            <w:tcW w:w="135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8979C21" w14:textId="77777777" w:rsidR="0094039E" w:rsidRDefault="0094039E">
            <w:pPr>
              <w:spacing w:after="0" w:line="240" w:lineRule="auto"/>
              <w:jc w:val="center"/>
              <w:rPr>
                <w:rFonts w:ascii="Calibri" w:eastAsia="Calibri" w:hAnsi="Calibri" w:cs="Calibri"/>
              </w:rPr>
            </w:pPr>
          </w:p>
        </w:tc>
        <w:tc>
          <w:tcPr>
            <w:tcW w:w="108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B4D853C" w14:textId="77777777" w:rsidR="0094039E" w:rsidRDefault="0094039E">
            <w:pPr>
              <w:spacing w:after="0" w:line="240" w:lineRule="auto"/>
              <w:jc w:val="center"/>
              <w:rPr>
                <w:rFonts w:ascii="Calibri" w:eastAsia="Calibri" w:hAnsi="Calibri" w:cs="Calibri"/>
              </w:rPr>
            </w:pPr>
          </w:p>
        </w:tc>
        <w:tc>
          <w:tcPr>
            <w:tcW w:w="14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7FD5A89" w14:textId="77777777" w:rsidR="0094039E" w:rsidRDefault="0094039E">
            <w:pPr>
              <w:spacing w:after="0" w:line="240" w:lineRule="auto"/>
              <w:jc w:val="center"/>
              <w:rPr>
                <w:rFonts w:ascii="Calibri" w:eastAsia="Calibri" w:hAnsi="Calibri" w:cs="Calibri"/>
              </w:rPr>
            </w:pPr>
          </w:p>
        </w:tc>
        <w:tc>
          <w:tcPr>
            <w:tcW w:w="135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D8730D4" w14:textId="77777777" w:rsidR="0094039E" w:rsidRDefault="0094039E">
            <w:pPr>
              <w:spacing w:after="0" w:line="240" w:lineRule="auto"/>
              <w:jc w:val="center"/>
              <w:rPr>
                <w:rFonts w:ascii="Calibri" w:eastAsia="Calibri" w:hAnsi="Calibri" w:cs="Calibri"/>
              </w:rPr>
            </w:pPr>
          </w:p>
        </w:tc>
        <w:tc>
          <w:tcPr>
            <w:tcW w:w="133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66926E8" w14:textId="77777777" w:rsidR="0094039E" w:rsidRDefault="0094039E">
            <w:pPr>
              <w:spacing w:after="0" w:line="240" w:lineRule="auto"/>
              <w:jc w:val="center"/>
              <w:rPr>
                <w:rFonts w:ascii="Calibri" w:eastAsia="Calibri" w:hAnsi="Calibri" w:cs="Calibri"/>
              </w:rPr>
            </w:pPr>
          </w:p>
        </w:tc>
        <w:tc>
          <w:tcPr>
            <w:tcW w:w="1661"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4B066FB7" w14:textId="77777777" w:rsidR="0094039E" w:rsidRDefault="00403380">
            <w:pPr>
              <w:spacing w:after="0" w:line="240" w:lineRule="auto"/>
              <w:jc w:val="center"/>
            </w:pPr>
            <w:r>
              <w:rPr>
                <w:rFonts w:ascii="Times New Roman" w:eastAsia="Times New Roman" w:hAnsi="Times New Roman" w:cs="Times New Roman"/>
                <w:color w:val="000000"/>
              </w:rPr>
              <w:t>(6-5)*7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0F8ACBA" w14:textId="77777777" w:rsidR="0094039E" w:rsidRDefault="0094039E">
            <w:pPr>
              <w:spacing w:after="0" w:line="240" w:lineRule="auto"/>
              <w:jc w:val="center"/>
              <w:rPr>
                <w:rFonts w:ascii="Calibri" w:eastAsia="Calibri" w:hAnsi="Calibri" w:cs="Calibri"/>
              </w:rPr>
            </w:pPr>
          </w:p>
        </w:tc>
        <w:tc>
          <w:tcPr>
            <w:tcW w:w="1600"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072EF7" w14:textId="77777777" w:rsidR="0094039E" w:rsidRDefault="00403380">
            <w:pPr>
              <w:spacing w:after="0" w:line="240" w:lineRule="auto"/>
              <w:jc w:val="center"/>
            </w:pPr>
            <w:r>
              <w:rPr>
                <w:rFonts w:ascii="Times New Roman" w:eastAsia="Times New Roman" w:hAnsi="Times New Roman" w:cs="Times New Roman"/>
                <w:color w:val="000000"/>
              </w:rPr>
              <w:t>(8+9)</w:t>
            </w:r>
          </w:p>
        </w:tc>
      </w:tr>
    </w:tbl>
    <w:p w14:paraId="2F9B6EB8" w14:textId="77777777" w:rsidR="0094039E" w:rsidRDefault="0094039E">
      <w:pPr>
        <w:spacing w:after="0" w:line="240" w:lineRule="auto"/>
        <w:jc w:val="center"/>
        <w:rPr>
          <w:rFonts w:ascii="Times New Roman" w:eastAsia="Times New Roman" w:hAnsi="Times New Roman" w:cs="Times New Roman"/>
        </w:rPr>
      </w:pPr>
    </w:p>
    <w:p w14:paraId="78F35D36" w14:textId="77777777" w:rsidR="0094039E" w:rsidRDefault="0040338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ПОДПИСИ ПРЕДСТАВИТЕЛЕЙ СТОРОН:</w:t>
      </w:r>
    </w:p>
    <w:p w14:paraId="2B4BDA31" w14:textId="77777777" w:rsidR="0094039E" w:rsidRDefault="0094039E">
      <w:pPr>
        <w:spacing w:after="0" w:line="240" w:lineRule="auto"/>
        <w:rPr>
          <w:rFonts w:ascii="Times New Roman" w:eastAsia="Times New Roman" w:hAnsi="Times New Roman" w:cs="Times New Roman"/>
          <w:b/>
        </w:rPr>
      </w:pPr>
    </w:p>
    <w:p w14:paraId="17FE4585" w14:textId="77777777" w:rsidR="0094039E" w:rsidRDefault="00403380">
      <w:pPr>
        <w:spacing w:after="0" w:line="240" w:lineRule="auto"/>
        <w:rPr>
          <w:rFonts w:ascii="Times New Roman" w:eastAsia="Times New Roman" w:hAnsi="Times New Roman" w:cs="Times New Roman"/>
          <w:b/>
        </w:rPr>
      </w:pPr>
      <w:r>
        <w:rPr>
          <w:rFonts w:ascii="Times New Roman" w:eastAsia="Times New Roman" w:hAnsi="Times New Roman" w:cs="Times New Roman"/>
          <w:b/>
        </w:rPr>
        <w:t>От Исполнителя:                                                                                                                                                               От Заказчика:</w:t>
      </w:r>
    </w:p>
    <w:p w14:paraId="10BDD03E" w14:textId="77777777" w:rsidR="0094039E" w:rsidRDefault="0094039E">
      <w:pPr>
        <w:spacing w:after="0" w:line="240" w:lineRule="auto"/>
        <w:rPr>
          <w:rFonts w:ascii="Times New Roman" w:eastAsia="Times New Roman" w:hAnsi="Times New Roman" w:cs="Times New Roman"/>
          <w:b/>
        </w:rPr>
      </w:pPr>
    </w:p>
    <w:p w14:paraId="5CEA9497" w14:textId="77777777" w:rsidR="0094039E" w:rsidRDefault="0094039E">
      <w:pPr>
        <w:spacing w:after="0" w:line="240" w:lineRule="auto"/>
        <w:rPr>
          <w:rFonts w:ascii="Times New Roman" w:eastAsia="Times New Roman" w:hAnsi="Times New Roman" w:cs="Times New Roman"/>
        </w:rPr>
      </w:pPr>
    </w:p>
    <w:p w14:paraId="2E535C4B" w14:textId="77777777" w:rsidR="0094039E" w:rsidRDefault="0094039E">
      <w:pPr>
        <w:spacing w:after="0" w:line="240" w:lineRule="auto"/>
        <w:rPr>
          <w:rFonts w:ascii="Times New Roman" w:eastAsia="Times New Roman" w:hAnsi="Times New Roman" w:cs="Times New Roman"/>
        </w:rPr>
      </w:pPr>
    </w:p>
    <w:p w14:paraId="4F087140" w14:textId="77777777" w:rsidR="0094039E" w:rsidRDefault="00403380">
      <w:pPr>
        <w:spacing w:after="0" w:line="240" w:lineRule="auto"/>
        <w:rPr>
          <w:rFonts w:ascii="Times New Roman" w:eastAsia="Times New Roman" w:hAnsi="Times New Roman" w:cs="Times New Roman"/>
        </w:rPr>
      </w:pPr>
      <w:r>
        <w:rPr>
          <w:rFonts w:ascii="Times New Roman" w:eastAsia="Times New Roman" w:hAnsi="Times New Roman" w:cs="Times New Roman"/>
        </w:rPr>
        <w:t>________________ /____________/                                                                                                                                   ________________ /____________/</w:t>
      </w:r>
    </w:p>
    <w:p w14:paraId="11ED9372" w14:textId="77777777" w:rsidR="0094039E" w:rsidRDefault="00403380">
      <w:pPr>
        <w:spacing w:after="0" w:line="240" w:lineRule="auto"/>
        <w:rPr>
          <w:rFonts w:ascii="Times New Roman" w:eastAsia="Times New Roman" w:hAnsi="Times New Roman" w:cs="Times New Roman"/>
        </w:rPr>
      </w:pPr>
      <w:r>
        <w:rPr>
          <w:rFonts w:ascii="Times New Roman" w:eastAsia="Times New Roman" w:hAnsi="Times New Roman" w:cs="Times New Roman"/>
        </w:rPr>
        <w:t>м.п.</w:t>
      </w:r>
      <w:r>
        <w:rPr>
          <w:rFonts w:ascii="Times New Roman" w:eastAsia="Times New Roman" w:hAnsi="Times New Roman" w:cs="Times New Roman"/>
        </w:rPr>
        <w:tab/>
        <w:t xml:space="preserve">                                                                                                                                                                                 м.п.</w:t>
      </w:r>
      <w:r>
        <w:rPr>
          <w:rFonts w:ascii="Times New Roman" w:eastAsia="Times New Roman" w:hAnsi="Times New Roman" w:cs="Times New Roman"/>
        </w:rPr>
        <w:tab/>
      </w:r>
    </w:p>
    <w:p w14:paraId="623E452B" w14:textId="77777777" w:rsidR="0094039E" w:rsidRDefault="0094039E">
      <w:pPr>
        <w:spacing w:after="0" w:line="240" w:lineRule="auto"/>
        <w:rPr>
          <w:rFonts w:ascii="Times New Roman" w:eastAsia="Times New Roman" w:hAnsi="Times New Roman" w:cs="Times New Roman"/>
        </w:rPr>
      </w:pPr>
    </w:p>
    <w:p w14:paraId="09F06AC6" w14:textId="77777777" w:rsidR="0094039E" w:rsidRDefault="00403380">
      <w:pPr>
        <w:spacing w:after="0" w:line="240" w:lineRule="auto"/>
        <w:rPr>
          <w:rFonts w:ascii="Times New Roman" w:eastAsia="Times New Roman" w:hAnsi="Times New Roman" w:cs="Times New Roman"/>
        </w:rPr>
      </w:pPr>
      <w:r>
        <w:rPr>
          <w:rFonts w:ascii="Times New Roman" w:eastAsia="Times New Roman" w:hAnsi="Times New Roman" w:cs="Times New Roman"/>
        </w:rPr>
        <w:t>"__" ___________ 20__ г.                                                                                                                                                  "__" ___________ 20__ г.</w:t>
      </w:r>
    </w:p>
    <w:p w14:paraId="673CF3D6" w14:textId="77777777" w:rsidR="0094039E" w:rsidRDefault="0094039E">
      <w:pPr>
        <w:spacing w:after="0" w:line="240" w:lineRule="auto"/>
        <w:jc w:val="right"/>
        <w:rPr>
          <w:rFonts w:ascii="Times New Roman" w:eastAsia="Times New Roman" w:hAnsi="Times New Roman" w:cs="Times New Roman"/>
        </w:rPr>
      </w:pPr>
    </w:p>
    <w:p w14:paraId="286344A4" w14:textId="77777777" w:rsidR="0094039E" w:rsidRDefault="0094039E">
      <w:pPr>
        <w:spacing w:after="0" w:line="240" w:lineRule="auto"/>
        <w:jc w:val="right"/>
        <w:rPr>
          <w:rFonts w:ascii="Times New Roman" w:eastAsia="Times New Roman" w:hAnsi="Times New Roman" w:cs="Times New Roman"/>
        </w:rPr>
      </w:pPr>
    </w:p>
    <w:p w14:paraId="034D10A3" w14:textId="77777777" w:rsidR="0094039E" w:rsidRDefault="0094039E">
      <w:pPr>
        <w:spacing w:after="0" w:line="240" w:lineRule="auto"/>
        <w:jc w:val="center"/>
        <w:rPr>
          <w:rFonts w:ascii="Times New Roman" w:eastAsia="Times New Roman" w:hAnsi="Times New Roman" w:cs="Times New Roman"/>
          <w:sz w:val="20"/>
        </w:rPr>
      </w:pPr>
    </w:p>
    <w:p w14:paraId="3E83F483" w14:textId="77777777" w:rsidR="0094039E" w:rsidRDefault="0094039E">
      <w:pPr>
        <w:spacing w:after="0" w:line="240" w:lineRule="auto"/>
        <w:jc w:val="both"/>
        <w:rPr>
          <w:rFonts w:ascii="Times New Roman" w:eastAsia="Times New Roman" w:hAnsi="Times New Roman" w:cs="Times New Roman"/>
          <w:sz w:val="20"/>
        </w:rPr>
      </w:pPr>
    </w:p>
    <w:sectPr w:rsidR="0094039E" w:rsidSect="00403380">
      <w:pgSz w:w="16838" w:h="11906" w:orient="landscape"/>
      <w:pgMar w:top="709" w:right="1134" w:bottom="85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Корелина Е.В." w:date="2013-10-28T08:51:00Z" w:initials="КЕ5">
    <w:p w14:paraId="7C54A9B1" w14:textId="77777777" w:rsidR="00403380" w:rsidRDefault="00403380">
      <w:pPr>
        <w:pStyle w:val="a4"/>
      </w:pPr>
      <w:r>
        <w:rPr>
          <w:rStyle w:val="a3"/>
        </w:rPr>
        <w:annotationRef/>
      </w:r>
      <w:r>
        <w:t>выбрать наиболее удобный способ</w:t>
      </w:r>
    </w:p>
  </w:comment>
  <w:comment w:id="1" w:author="Корелина Е.В." w:date="2013-11-05T09:32:00Z" w:initials="КЕ5">
    <w:p w14:paraId="56FEEA74" w14:textId="77777777" w:rsidR="00C239B4" w:rsidRPr="000522F9" w:rsidRDefault="00C239B4" w:rsidP="00C239B4">
      <w:pPr>
        <w:pStyle w:val="a4"/>
      </w:pPr>
      <w:r>
        <w:rPr>
          <w:rStyle w:val="a3"/>
        </w:rPr>
        <w:annotationRef/>
      </w:r>
      <w:r>
        <w:t xml:space="preserve">Указать какой метод учета применяется при расчете, в соответствии с утвержденными правилами коммерческого учета воды, сточных вод,  от 04.09.2013 г. № 776 (раздел </w:t>
      </w:r>
      <w:r>
        <w:rPr>
          <w:lang w:val="en-US"/>
        </w:rPr>
        <w:t>IV</w:t>
      </w:r>
      <w:r>
        <w:t>, п.п. 22-2)</w:t>
      </w:r>
    </w:p>
  </w:comment>
  <w:comment w:id="2" w:author="Корелина Е.В." w:date="2013-10-28T08:52:00Z" w:initials="КЕ5">
    <w:p w14:paraId="0C75476D" w14:textId="77777777" w:rsidR="00403380" w:rsidRDefault="00403380">
      <w:pPr>
        <w:pStyle w:val="a4"/>
      </w:pPr>
      <w:r>
        <w:rPr>
          <w:rStyle w:val="a3"/>
        </w:rPr>
        <w:annotationRef/>
      </w:r>
      <w:r>
        <w:t>выбрать наиболее удобный способ</w:t>
      </w:r>
    </w:p>
  </w:comment>
  <w:comment w:id="3" w:author="Корелина Е.В." w:date="2013-10-28T08:53:00Z" w:initials="КЕ5">
    <w:p w14:paraId="0A41C790" w14:textId="77777777" w:rsidR="00403380" w:rsidRDefault="00403380">
      <w:pPr>
        <w:pStyle w:val="a4"/>
      </w:pPr>
      <w:r>
        <w:rPr>
          <w:rStyle w:val="a3"/>
        </w:rPr>
        <w:annotationRef/>
      </w:r>
      <w:r>
        <w:t>Если прибор учета установлен у Исполнителя, то данный раздел подлежит исключение</w:t>
      </w:r>
    </w:p>
  </w:comment>
  <w:comment w:id="5" w:author="Корелина Е.В." w:date="2013-10-28T08:55:00Z" w:initials="КЕ5">
    <w:p w14:paraId="1891A42D" w14:textId="77777777" w:rsidR="00403380" w:rsidRDefault="00403380">
      <w:pPr>
        <w:pStyle w:val="a4"/>
      </w:pPr>
      <w:r>
        <w:rPr>
          <w:rStyle w:val="a3"/>
        </w:rPr>
        <w:annotationRef/>
      </w:r>
      <w:r>
        <w:t>Для Заказчика, у которого среднесуточный объем отводимых сточных вод составляет более 30 м³ в сутки суммарно по всем выпускам.</w:t>
      </w:r>
    </w:p>
    <w:p w14:paraId="2654030E" w14:textId="77777777" w:rsidR="00403380" w:rsidRDefault="00403380">
      <w:pPr>
        <w:pStyle w:val="a4"/>
      </w:pPr>
      <w:r>
        <w:t>Если менее 30 м³ в сутки, то данный раздел подлежит исключению</w:t>
      </w:r>
    </w:p>
  </w:comment>
  <w:comment w:id="6" w:author="Корелина Е.В." w:date="2013-10-28T08:58:00Z" w:initials="КЕ5">
    <w:p w14:paraId="0005E61D" w14:textId="77777777" w:rsidR="00403380" w:rsidRDefault="00403380">
      <w:pPr>
        <w:pStyle w:val="a4"/>
      </w:pPr>
      <w:r>
        <w:rPr>
          <w:rStyle w:val="a3"/>
        </w:rPr>
        <w:annotationRef/>
      </w:r>
      <w:r>
        <w:t>Должна быть нарисована схема балансовой принадлежности, с указанием границ, оборудования и место установки прибора учета</w:t>
      </w:r>
    </w:p>
  </w:comment>
  <w:comment w:id="7" w:author="Корелина Е.В." w:date="2013-10-28T08:58:00Z" w:initials="КЕ5">
    <w:p w14:paraId="7D599895" w14:textId="77777777" w:rsidR="00403380" w:rsidRDefault="00403380">
      <w:pPr>
        <w:pStyle w:val="a4"/>
      </w:pPr>
      <w:r>
        <w:rPr>
          <w:rStyle w:val="a3"/>
        </w:rPr>
        <w:annotationRef/>
      </w:r>
      <w:r>
        <w:t>Должна быть нарисована схема эксплуатационной ответственности, с указанием границ, оборудования и место установки прибора учета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54A9B1" w15:done="0"/>
  <w15:commentEx w15:paraId="56FEEA74" w15:done="0"/>
  <w15:commentEx w15:paraId="0C75476D" w15:done="0"/>
  <w15:commentEx w15:paraId="0A41C790" w15:done="0"/>
  <w15:commentEx w15:paraId="2654030E" w15:done="0"/>
  <w15:commentEx w15:paraId="0005E61D" w15:done="0"/>
  <w15:commentEx w15:paraId="7D59989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0FC56" w14:textId="77777777" w:rsidR="00163F25" w:rsidRDefault="00163F25" w:rsidP="00A4547D">
      <w:pPr>
        <w:spacing w:after="0" w:line="240" w:lineRule="auto"/>
      </w:pPr>
      <w:r>
        <w:separator/>
      </w:r>
    </w:p>
  </w:endnote>
  <w:endnote w:type="continuationSeparator" w:id="0">
    <w:p w14:paraId="5EF50656" w14:textId="77777777" w:rsidR="00163F25" w:rsidRDefault="00163F25" w:rsidP="00A45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11155777"/>
      <w:docPartObj>
        <w:docPartGallery w:val="Page Numbers (Bottom of Page)"/>
        <w:docPartUnique/>
      </w:docPartObj>
    </w:sdtPr>
    <w:sdtEndPr/>
    <w:sdtContent>
      <w:p w14:paraId="67BE7178" w14:textId="06CE59DB" w:rsidR="004C6BC3" w:rsidRPr="00CF5FDC" w:rsidRDefault="004C6BC3" w:rsidP="004C6BC3">
        <w:pPr>
          <w:pStyle w:val="ad"/>
          <w:jc w:val="right"/>
          <w:rPr>
            <w:rFonts w:ascii="Times New Roman" w:hAnsi="Times New Roman" w:cs="Times New Roman"/>
          </w:rPr>
        </w:pPr>
        <w:r w:rsidRPr="00CF5FDC">
          <w:rPr>
            <w:rStyle w:val="af"/>
            <w:rFonts w:ascii="Times New Roman" w:hAnsi="Times New Roman" w:cs="Times New Roman"/>
            <w:i/>
            <w:sz w:val="20"/>
          </w:rPr>
          <w:t xml:space="preserve">стр. </w:t>
        </w:r>
        <w:r w:rsidR="00E92168" w:rsidRPr="00CF5FDC">
          <w:rPr>
            <w:rStyle w:val="af"/>
            <w:rFonts w:ascii="Times New Roman" w:hAnsi="Times New Roman" w:cs="Times New Roman"/>
            <w:i/>
            <w:sz w:val="20"/>
          </w:rPr>
          <w:fldChar w:fldCharType="begin"/>
        </w:r>
        <w:r w:rsidRPr="00CF5FDC">
          <w:rPr>
            <w:rStyle w:val="af"/>
            <w:rFonts w:ascii="Times New Roman" w:hAnsi="Times New Roman" w:cs="Times New Roman"/>
            <w:i/>
            <w:sz w:val="20"/>
          </w:rPr>
          <w:instrText xml:space="preserve"> PAGE </w:instrText>
        </w:r>
        <w:r w:rsidR="00E92168" w:rsidRPr="00CF5FDC">
          <w:rPr>
            <w:rStyle w:val="af"/>
            <w:rFonts w:ascii="Times New Roman" w:hAnsi="Times New Roman" w:cs="Times New Roman"/>
            <w:i/>
            <w:sz w:val="20"/>
          </w:rPr>
          <w:fldChar w:fldCharType="separate"/>
        </w:r>
        <w:r w:rsidR="00697234">
          <w:rPr>
            <w:rStyle w:val="af"/>
            <w:rFonts w:ascii="Times New Roman" w:hAnsi="Times New Roman" w:cs="Times New Roman"/>
            <w:i/>
            <w:noProof/>
            <w:sz w:val="20"/>
          </w:rPr>
          <w:t>11</w:t>
        </w:r>
        <w:r w:rsidR="00E92168" w:rsidRPr="00CF5FDC">
          <w:rPr>
            <w:rStyle w:val="af"/>
            <w:rFonts w:ascii="Times New Roman" w:hAnsi="Times New Roman" w:cs="Times New Roman"/>
            <w:i/>
            <w:sz w:val="20"/>
          </w:rPr>
          <w:fldChar w:fldCharType="end"/>
        </w:r>
        <w:r w:rsidRPr="00CF5FDC">
          <w:rPr>
            <w:rStyle w:val="af"/>
            <w:rFonts w:ascii="Times New Roman" w:hAnsi="Times New Roman" w:cs="Times New Roman"/>
            <w:i/>
            <w:sz w:val="20"/>
          </w:rPr>
          <w:t xml:space="preserve"> из </w:t>
        </w:r>
        <w:r w:rsidR="00E92168" w:rsidRPr="00CF5FDC">
          <w:rPr>
            <w:rStyle w:val="af"/>
            <w:rFonts w:ascii="Times New Roman" w:hAnsi="Times New Roman" w:cs="Times New Roman"/>
            <w:i/>
            <w:sz w:val="20"/>
          </w:rPr>
          <w:fldChar w:fldCharType="begin"/>
        </w:r>
        <w:r w:rsidRPr="00CF5FDC">
          <w:rPr>
            <w:rStyle w:val="af"/>
            <w:rFonts w:ascii="Times New Roman" w:hAnsi="Times New Roman" w:cs="Times New Roman"/>
            <w:i/>
            <w:sz w:val="20"/>
          </w:rPr>
          <w:instrText xml:space="preserve"> NUMPAGES </w:instrText>
        </w:r>
        <w:r w:rsidR="00E92168" w:rsidRPr="00CF5FDC">
          <w:rPr>
            <w:rStyle w:val="af"/>
            <w:rFonts w:ascii="Times New Roman" w:hAnsi="Times New Roman" w:cs="Times New Roman"/>
            <w:i/>
            <w:sz w:val="20"/>
          </w:rPr>
          <w:fldChar w:fldCharType="separate"/>
        </w:r>
        <w:r w:rsidR="00697234">
          <w:rPr>
            <w:rStyle w:val="af"/>
            <w:rFonts w:ascii="Times New Roman" w:hAnsi="Times New Roman" w:cs="Times New Roman"/>
            <w:i/>
            <w:noProof/>
            <w:sz w:val="20"/>
          </w:rPr>
          <w:t>20</w:t>
        </w:r>
        <w:r w:rsidR="00E92168" w:rsidRPr="00CF5FDC">
          <w:rPr>
            <w:rStyle w:val="af"/>
            <w:rFonts w:ascii="Times New Roman" w:hAnsi="Times New Roman" w:cs="Times New Roman"/>
            <w:i/>
            <w:sz w:val="20"/>
          </w:rPr>
          <w:fldChar w:fldCharType="end"/>
        </w:r>
      </w:p>
    </w:sdtContent>
  </w:sdt>
  <w:p w14:paraId="1013FF82" w14:textId="77777777" w:rsidR="00A4547D" w:rsidRPr="004C6BC3" w:rsidRDefault="00A4547D" w:rsidP="004C6BC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DBE2" w14:textId="77777777" w:rsidR="00163F25" w:rsidRDefault="00163F25" w:rsidP="00A4547D">
      <w:pPr>
        <w:spacing w:after="0" w:line="240" w:lineRule="auto"/>
      </w:pPr>
      <w:r>
        <w:separator/>
      </w:r>
    </w:p>
  </w:footnote>
  <w:footnote w:type="continuationSeparator" w:id="0">
    <w:p w14:paraId="76EFB978" w14:textId="77777777" w:rsidR="00163F25" w:rsidRDefault="00163F25" w:rsidP="00A45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81034D"/>
    <w:multiLevelType w:val="multilevel"/>
    <w:tmpl w:val="BC04884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034BFF"/>
    <w:multiLevelType w:val="multilevel"/>
    <w:tmpl w:val="6AC44D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F5B0CD4"/>
    <w:multiLevelType w:val="multilevel"/>
    <w:tmpl w:val="B10A7E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94039E"/>
    <w:rsid w:val="000567BE"/>
    <w:rsid w:val="000A5962"/>
    <w:rsid w:val="000C0C80"/>
    <w:rsid w:val="000E29EC"/>
    <w:rsid w:val="001038E0"/>
    <w:rsid w:val="00163F25"/>
    <w:rsid w:val="001C4529"/>
    <w:rsid w:val="002B3A33"/>
    <w:rsid w:val="003A0A3E"/>
    <w:rsid w:val="00403380"/>
    <w:rsid w:val="004C6BC3"/>
    <w:rsid w:val="005128B8"/>
    <w:rsid w:val="00517180"/>
    <w:rsid w:val="005553A4"/>
    <w:rsid w:val="00576300"/>
    <w:rsid w:val="005836C0"/>
    <w:rsid w:val="006019E3"/>
    <w:rsid w:val="00636E87"/>
    <w:rsid w:val="00641CBE"/>
    <w:rsid w:val="006478AF"/>
    <w:rsid w:val="0067096A"/>
    <w:rsid w:val="00697234"/>
    <w:rsid w:val="00707241"/>
    <w:rsid w:val="00780BB0"/>
    <w:rsid w:val="007D4A6F"/>
    <w:rsid w:val="007E5421"/>
    <w:rsid w:val="007F774E"/>
    <w:rsid w:val="008401D5"/>
    <w:rsid w:val="008F2145"/>
    <w:rsid w:val="0094039E"/>
    <w:rsid w:val="00946588"/>
    <w:rsid w:val="00992AE2"/>
    <w:rsid w:val="009A770C"/>
    <w:rsid w:val="00A05D49"/>
    <w:rsid w:val="00A0644C"/>
    <w:rsid w:val="00A4547D"/>
    <w:rsid w:val="00A4774B"/>
    <w:rsid w:val="00A82178"/>
    <w:rsid w:val="00C21002"/>
    <w:rsid w:val="00C239B4"/>
    <w:rsid w:val="00C759E2"/>
    <w:rsid w:val="00C86773"/>
    <w:rsid w:val="00CF19F9"/>
    <w:rsid w:val="00D11F0A"/>
    <w:rsid w:val="00D949B4"/>
    <w:rsid w:val="00E07F26"/>
    <w:rsid w:val="00E92168"/>
    <w:rsid w:val="00F62C03"/>
    <w:rsid w:val="00F72D4E"/>
    <w:rsid w:val="00FA5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D13F7D"/>
  <w15:docId w15:val="{AFE238FD-17DE-40CE-81D4-4D7FFDD86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A3E"/>
  </w:style>
  <w:style w:type="paragraph" w:styleId="2">
    <w:name w:val="heading 2"/>
    <w:basedOn w:val="a"/>
    <w:next w:val="a"/>
    <w:link w:val="20"/>
    <w:qFormat/>
    <w:rsid w:val="000E29EC"/>
    <w:pPr>
      <w:keepNext/>
      <w:widowControl w:val="0"/>
      <w:spacing w:after="0" w:line="240" w:lineRule="auto"/>
      <w:ind w:left="567"/>
      <w:outlineLvl w:val="1"/>
    </w:pPr>
    <w:rPr>
      <w:rFonts w:ascii="Times New Roman" w:eastAsia="Times New Roman" w:hAnsi="Times New Roman" w:cs="Times New Roman"/>
      <w:b/>
      <w:snapToGrid w:val="0"/>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03380"/>
    <w:rPr>
      <w:sz w:val="16"/>
      <w:szCs w:val="16"/>
    </w:rPr>
  </w:style>
  <w:style w:type="paragraph" w:styleId="a4">
    <w:name w:val="annotation text"/>
    <w:basedOn w:val="a"/>
    <w:link w:val="a5"/>
    <w:uiPriority w:val="99"/>
    <w:semiHidden/>
    <w:unhideWhenUsed/>
    <w:rsid w:val="00403380"/>
    <w:pPr>
      <w:spacing w:line="240" w:lineRule="auto"/>
    </w:pPr>
    <w:rPr>
      <w:sz w:val="20"/>
      <w:szCs w:val="20"/>
    </w:rPr>
  </w:style>
  <w:style w:type="character" w:customStyle="1" w:styleId="a5">
    <w:name w:val="Текст примечания Знак"/>
    <w:basedOn w:val="a0"/>
    <w:link w:val="a4"/>
    <w:uiPriority w:val="99"/>
    <w:semiHidden/>
    <w:rsid w:val="00403380"/>
    <w:rPr>
      <w:sz w:val="20"/>
      <w:szCs w:val="20"/>
    </w:rPr>
  </w:style>
  <w:style w:type="paragraph" w:styleId="a6">
    <w:name w:val="annotation subject"/>
    <w:basedOn w:val="a4"/>
    <w:next w:val="a4"/>
    <w:link w:val="a7"/>
    <w:uiPriority w:val="99"/>
    <w:semiHidden/>
    <w:unhideWhenUsed/>
    <w:rsid w:val="00403380"/>
    <w:rPr>
      <w:b/>
      <w:bCs/>
    </w:rPr>
  </w:style>
  <w:style w:type="character" w:customStyle="1" w:styleId="a7">
    <w:name w:val="Тема примечания Знак"/>
    <w:basedOn w:val="a5"/>
    <w:link w:val="a6"/>
    <w:uiPriority w:val="99"/>
    <w:semiHidden/>
    <w:rsid w:val="00403380"/>
    <w:rPr>
      <w:b/>
      <w:bCs/>
      <w:sz w:val="20"/>
      <w:szCs w:val="20"/>
    </w:rPr>
  </w:style>
  <w:style w:type="paragraph" w:styleId="a8">
    <w:name w:val="Balloon Text"/>
    <w:basedOn w:val="a"/>
    <w:link w:val="a9"/>
    <w:uiPriority w:val="99"/>
    <w:semiHidden/>
    <w:unhideWhenUsed/>
    <w:rsid w:val="0040338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03380"/>
    <w:rPr>
      <w:rFonts w:ascii="Tahoma" w:hAnsi="Tahoma" w:cs="Tahoma"/>
      <w:sz w:val="16"/>
      <w:szCs w:val="16"/>
    </w:rPr>
  </w:style>
  <w:style w:type="paragraph" w:styleId="aa">
    <w:name w:val="List Paragraph"/>
    <w:basedOn w:val="a"/>
    <w:uiPriority w:val="34"/>
    <w:qFormat/>
    <w:rsid w:val="00403380"/>
    <w:pPr>
      <w:ind w:left="720"/>
      <w:contextualSpacing/>
    </w:pPr>
  </w:style>
  <w:style w:type="paragraph" w:styleId="ab">
    <w:name w:val="header"/>
    <w:basedOn w:val="a"/>
    <w:link w:val="ac"/>
    <w:uiPriority w:val="99"/>
    <w:unhideWhenUsed/>
    <w:rsid w:val="00A4547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4547D"/>
  </w:style>
  <w:style w:type="paragraph" w:styleId="ad">
    <w:name w:val="footer"/>
    <w:basedOn w:val="a"/>
    <w:link w:val="ae"/>
    <w:uiPriority w:val="99"/>
    <w:unhideWhenUsed/>
    <w:rsid w:val="00A4547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4547D"/>
  </w:style>
  <w:style w:type="paragraph" w:customStyle="1" w:styleId="ConsNonformat">
    <w:name w:val="ConsNonformat"/>
    <w:rsid w:val="007E5421"/>
    <w:pPr>
      <w:widowControl w:val="0"/>
      <w:autoSpaceDE w:val="0"/>
      <w:autoSpaceDN w:val="0"/>
      <w:adjustRightInd w:val="0"/>
      <w:spacing w:after="0" w:line="240" w:lineRule="auto"/>
    </w:pPr>
    <w:rPr>
      <w:rFonts w:ascii="Courier New" w:eastAsia="Times New Roman" w:hAnsi="Courier New" w:cs="Times New Roman"/>
      <w:sz w:val="20"/>
      <w:szCs w:val="20"/>
    </w:rPr>
  </w:style>
  <w:style w:type="character" w:customStyle="1" w:styleId="20">
    <w:name w:val="Заголовок 2 Знак"/>
    <w:basedOn w:val="a0"/>
    <w:link w:val="2"/>
    <w:rsid w:val="000E29EC"/>
    <w:rPr>
      <w:rFonts w:ascii="Times New Roman" w:eastAsia="Times New Roman" w:hAnsi="Times New Roman" w:cs="Times New Roman"/>
      <w:b/>
      <w:snapToGrid w:val="0"/>
      <w:sz w:val="28"/>
      <w:szCs w:val="20"/>
      <w:lang w:val="en-US"/>
    </w:rPr>
  </w:style>
  <w:style w:type="paragraph" w:customStyle="1" w:styleId="ConsTitle">
    <w:name w:val="ConsTitle"/>
    <w:uiPriority w:val="99"/>
    <w:rsid w:val="008401D5"/>
    <w:pPr>
      <w:widowControl w:val="0"/>
      <w:autoSpaceDE w:val="0"/>
      <w:autoSpaceDN w:val="0"/>
      <w:adjustRightInd w:val="0"/>
      <w:spacing w:after="0" w:line="240" w:lineRule="auto"/>
    </w:pPr>
    <w:rPr>
      <w:rFonts w:ascii="Arial" w:eastAsia="Times New Roman" w:hAnsi="Arial" w:cs="Arial"/>
      <w:b/>
      <w:bCs/>
      <w:sz w:val="16"/>
      <w:szCs w:val="16"/>
    </w:rPr>
  </w:style>
  <w:style w:type="character" w:styleId="af">
    <w:name w:val="page number"/>
    <w:basedOn w:val="a0"/>
    <w:rsid w:val="00840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708109">
      <w:bodyDiv w:val="1"/>
      <w:marLeft w:val="0"/>
      <w:marRight w:val="0"/>
      <w:marTop w:val="0"/>
      <w:marBottom w:val="0"/>
      <w:divBdr>
        <w:top w:val="none" w:sz="0" w:space="0" w:color="auto"/>
        <w:left w:val="none" w:sz="0" w:space="0" w:color="auto"/>
        <w:bottom w:val="none" w:sz="0" w:space="0" w:color="auto"/>
        <w:right w:val="none" w:sz="0" w:space="0" w:color="auto"/>
      </w:divBdr>
    </w:div>
    <w:div w:id="290399673">
      <w:bodyDiv w:val="1"/>
      <w:marLeft w:val="0"/>
      <w:marRight w:val="0"/>
      <w:marTop w:val="0"/>
      <w:marBottom w:val="0"/>
      <w:divBdr>
        <w:top w:val="none" w:sz="0" w:space="0" w:color="auto"/>
        <w:left w:val="none" w:sz="0" w:space="0" w:color="auto"/>
        <w:bottom w:val="none" w:sz="0" w:space="0" w:color="auto"/>
        <w:right w:val="none" w:sz="0" w:space="0" w:color="auto"/>
      </w:divBdr>
    </w:div>
    <w:div w:id="1210218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consultantplus://offline/ref=2FFDEF56DFD21713393F3B80602B63F2E513D09645AD5E88E4704E95077836DEA3D71792360C1BFDf3hBF" TargetMode="External"/><Relationship Id="rId18" Type="http://schemas.openxmlformats.org/officeDocument/2006/relationships/hyperlink" Target="consultantplus://offline/ref=2FFDEF56DFD21713393F3B80602B63F2E513D19442A95E88E4704E95077836DEA3D71792360C1BFDf3hB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2FFDEF56DFD21713393F3B80602B63F2E512D8934BA05E88E4704E95077836DEA3D71792360C1BFCf3h0F" TargetMode="External"/><Relationship Id="rId7" Type="http://schemas.openxmlformats.org/officeDocument/2006/relationships/endnotes" Target="endnotes.xml"/><Relationship Id="rId12" Type="http://schemas.openxmlformats.org/officeDocument/2006/relationships/hyperlink" Target="consultantplus://offline/ref=2FFDEF56DFD21713393F3B80602B63F2E513D09645AD5E88E4704E95077836DEA3D71792360C1BFDf3hBF" TargetMode="External"/><Relationship Id="rId17" Type="http://schemas.openxmlformats.org/officeDocument/2006/relationships/hyperlink" Target="consultantplus://offline/ref=2FFDEF56DFD21713393F3B80602B63F2E513D19442A95E88E4704E95077836DEA3D71792360C1BFDf3hB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FFDEF56DFD21713393F3B80602B63F2E513D19442A95E88E4704E95077836DEA3D71792360C1BFDf3hBF" TargetMode="External"/><Relationship Id="rId20" Type="http://schemas.openxmlformats.org/officeDocument/2006/relationships/hyperlink" Target="consultantplus://offline/ref=2FFDEF56DFD21713393F3B80602B63F2E512D8934BA05E88E4704E95077836DEA3D71792360C1BFCf3h0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FDEF56DFD21713393F3B80602B63F2E513D19442A95E88E4704E95077836DEA3D71792360C1BFDf3hBF" TargetMode="External"/><Relationship Id="rId24" Type="http://schemas.openxmlformats.org/officeDocument/2006/relationships/hyperlink" Target="consultantplus://offline/ref=2FFDEF56DFD21713393F3B80602B63F2E513D09242A15E88E4704E9507f7h8F" TargetMode="External"/><Relationship Id="rId5" Type="http://schemas.openxmlformats.org/officeDocument/2006/relationships/webSettings" Target="webSettings.xml"/><Relationship Id="rId15" Type="http://schemas.openxmlformats.org/officeDocument/2006/relationships/hyperlink" Target="consultantplus://offline/ref=2FFDEF56DFD21713393F3B80602B63F2E512D8934BA05E88E4704E95077836DEA3D71792360C1BFCf3h0F" TargetMode="External"/><Relationship Id="rId23" Type="http://schemas.openxmlformats.org/officeDocument/2006/relationships/hyperlink" Target="consultantplus://offline/ref=2FFDEF56DFD21713393F3B80602B63F2E513D09242A15E88E4704E9507f7h8F" TargetMode="External"/><Relationship Id="rId10" Type="http://schemas.openxmlformats.org/officeDocument/2006/relationships/hyperlink" Target="consultantplus://offline/ref=2FFDEF56DFD21713393F3B80602B63F2E513D19442A95E88E4704E95077836DEA3D71792360C1BFDf3hBF" TargetMode="External"/><Relationship Id="rId19" Type="http://schemas.openxmlformats.org/officeDocument/2006/relationships/hyperlink" Target="consultantplus://offline/ref=2FFDEF56DFD21713393F3B80602B63F2E512D8934BA05E88E4704E95077836DEA3D71792360C1BFCf3h0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consultantplus://offline/ref=2FFDEF56DFD21713393F3B80602B63F2E513D09645AD5E88E4704E95077836DEA3D71792360C18FBf3hFF" TargetMode="External"/><Relationship Id="rId22" Type="http://schemas.openxmlformats.org/officeDocument/2006/relationships/hyperlink" Target="consultantplus://offline/ref=2FFDEF56DFD21713393F3B80602B63F2E513D1914AAF5E88E4704E95077836DEA3D71792360C1BFEf3hB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9217B-4C0A-4BFB-AEAE-0B4A5B44C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20</Pages>
  <Words>8282</Words>
  <Characters>47209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Калинкина Елена Анатольевна</cp:lastModifiedBy>
  <cp:revision>38</cp:revision>
  <cp:lastPrinted>2014-01-15T02:54:00Z</cp:lastPrinted>
  <dcterms:created xsi:type="dcterms:W3CDTF">2013-10-28T02:42:00Z</dcterms:created>
  <dcterms:modified xsi:type="dcterms:W3CDTF">2024-07-01T02:53:00Z</dcterms:modified>
</cp:coreProperties>
</file>