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868" w:rsidRPr="005349CE" w:rsidRDefault="00C06868" w:rsidP="00C06868">
      <w:pPr>
        <w:rPr>
          <w:b/>
        </w:rPr>
      </w:pPr>
      <w:bookmarkStart w:id="0" w:name="_GoBack"/>
      <w:r w:rsidRPr="005349CE">
        <w:rPr>
          <w:b/>
        </w:rPr>
        <w:t>ДОГОВОР № _____</w:t>
      </w:r>
    </w:p>
    <w:tbl>
      <w:tblPr>
        <w:tblStyle w:val="aa"/>
        <w:tblpPr w:leftFromText="181" w:rightFromText="181" w:vertAnchor="text" w:horzAnchor="margin" w:tblpXSpec="right" w:tblpY="-358"/>
        <w:tblOverlap w:val="never"/>
        <w:tblW w:w="0" w:type="auto"/>
        <w:tblLook w:val="01E0" w:firstRow="1" w:lastRow="1" w:firstColumn="1" w:lastColumn="1" w:noHBand="0" w:noVBand="0"/>
      </w:tblPr>
      <w:tblGrid>
        <w:gridCol w:w="2235"/>
      </w:tblGrid>
      <w:tr w:rsidR="005349CE" w:rsidRPr="005349CE" w:rsidTr="009B4821">
        <w:trPr>
          <w:trHeight w:val="351"/>
        </w:trPr>
        <w:tc>
          <w:tcPr>
            <w:tcW w:w="2235" w:type="dxa"/>
          </w:tcPr>
          <w:p w:rsidR="00C06868" w:rsidRPr="005349CE" w:rsidRDefault="00C06868" w:rsidP="009B482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349CE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5349CE" w:rsidRPr="005349CE" w:rsidTr="009B4821">
        <w:tc>
          <w:tcPr>
            <w:tcW w:w="2235" w:type="dxa"/>
          </w:tcPr>
          <w:p w:rsidR="00C06868" w:rsidRPr="005349CE" w:rsidRDefault="00C06868" w:rsidP="009B482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06868" w:rsidRPr="005349CE" w:rsidRDefault="00C06868" w:rsidP="009B482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1270" w:rsidRPr="005349CE" w:rsidRDefault="00C06868" w:rsidP="00C06868">
      <w:pPr>
        <w:jc w:val="both"/>
        <w:rPr>
          <w:b/>
        </w:rPr>
      </w:pPr>
      <w:r w:rsidRPr="005349CE">
        <w:rPr>
          <w:b/>
        </w:rPr>
        <w:t>ВОЗМЕЗДНОГО ОКАЗАНИЯ УСЛУГ</w:t>
      </w:r>
    </w:p>
    <w:p w:rsidR="00C06868" w:rsidRPr="005349CE" w:rsidRDefault="00291270" w:rsidP="00C06868">
      <w:pPr>
        <w:jc w:val="both"/>
        <w:rPr>
          <w:b/>
        </w:rPr>
      </w:pPr>
      <w:r w:rsidRPr="005349CE">
        <w:rPr>
          <w:b/>
        </w:rPr>
        <w:t>ЛАБОРАТОРИИ</w:t>
      </w:r>
      <w:r w:rsidR="00C06868" w:rsidRPr="005349CE">
        <w:rPr>
          <w:b/>
        </w:rPr>
        <w:t xml:space="preserve"> </w:t>
      </w:r>
    </w:p>
    <w:p w:rsidR="00C06868" w:rsidRPr="005349CE" w:rsidRDefault="00C06868" w:rsidP="00C06868"/>
    <w:p w:rsidR="00C06868" w:rsidRPr="005349CE" w:rsidRDefault="00C06868" w:rsidP="00C06868">
      <w:pPr>
        <w:jc w:val="both"/>
        <w:rPr>
          <w:b/>
        </w:rPr>
      </w:pPr>
      <w:r w:rsidRPr="005349CE">
        <w:rPr>
          <w:b/>
        </w:rPr>
        <w:t>г. Кемерово</w:t>
      </w:r>
      <w:r w:rsidRPr="005349CE">
        <w:rPr>
          <w:b/>
        </w:rPr>
        <w:tab/>
      </w:r>
      <w:r w:rsidRPr="005349CE">
        <w:rPr>
          <w:b/>
        </w:rPr>
        <w:tab/>
      </w:r>
      <w:r w:rsidRPr="005349CE">
        <w:rPr>
          <w:b/>
        </w:rPr>
        <w:tab/>
        <w:t xml:space="preserve"> </w:t>
      </w:r>
      <w:r w:rsidRPr="005349CE">
        <w:rPr>
          <w:b/>
        </w:rPr>
        <w:tab/>
      </w:r>
      <w:r w:rsidRPr="005349CE">
        <w:rPr>
          <w:b/>
        </w:rPr>
        <w:tab/>
        <w:t xml:space="preserve">             </w:t>
      </w:r>
    </w:p>
    <w:p w:rsidR="00C06868" w:rsidRPr="005349CE" w:rsidRDefault="00C06868" w:rsidP="00C06868">
      <w:pPr>
        <w:jc w:val="both"/>
      </w:pPr>
      <w:r w:rsidRPr="005349CE">
        <w:rPr>
          <w:b/>
        </w:rPr>
        <w:t>«___» _________ 20___ года</w:t>
      </w:r>
    </w:p>
    <w:p w:rsidR="008F072B" w:rsidRPr="005349CE" w:rsidRDefault="008F072B" w:rsidP="00DF6E33">
      <w:pPr>
        <w:widowControl w:val="0"/>
        <w:tabs>
          <w:tab w:val="left" w:pos="851"/>
        </w:tabs>
        <w:ind w:right="49"/>
        <w:jc w:val="both"/>
        <w:rPr>
          <w:sz w:val="24"/>
          <w:szCs w:val="24"/>
        </w:rPr>
      </w:pPr>
    </w:p>
    <w:p w:rsidR="00B47FC6" w:rsidRPr="005349CE" w:rsidRDefault="00A075AA" w:rsidP="00DF6E33">
      <w:pPr>
        <w:pStyle w:val="ConsNonformat"/>
        <w:ind w:left="-426" w:right="49" w:firstLine="568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А</w:t>
      </w:r>
      <w:r w:rsidR="00B47FC6" w:rsidRPr="005349CE">
        <w:rPr>
          <w:rFonts w:ascii="Times New Roman" w:hAnsi="Times New Roman"/>
          <w:b/>
          <w:sz w:val="24"/>
          <w:szCs w:val="24"/>
        </w:rPr>
        <w:t>кционерное общество «Угольная компания «Кузбассразрезуголь»</w:t>
      </w:r>
      <w:r w:rsidR="00B47FC6" w:rsidRPr="005349CE">
        <w:rPr>
          <w:rFonts w:ascii="Times New Roman" w:hAnsi="Times New Roman"/>
          <w:sz w:val="24"/>
          <w:szCs w:val="24"/>
        </w:rPr>
        <w:t>, именуемое в дальнейшем «</w:t>
      </w:r>
      <w:r w:rsidR="00B47FC6" w:rsidRPr="005349CE">
        <w:rPr>
          <w:rFonts w:ascii="Times New Roman" w:hAnsi="Times New Roman"/>
          <w:b/>
          <w:sz w:val="24"/>
          <w:szCs w:val="24"/>
        </w:rPr>
        <w:t>Исполнитель»,</w:t>
      </w:r>
      <w:r w:rsidR="00B47FC6" w:rsidRPr="005349CE">
        <w:rPr>
          <w:rFonts w:ascii="Times New Roman" w:hAnsi="Times New Roman"/>
          <w:sz w:val="24"/>
          <w:szCs w:val="24"/>
        </w:rPr>
        <w:t xml:space="preserve"> </w:t>
      </w:r>
      <w:r w:rsidR="0098465F" w:rsidRPr="005349CE">
        <w:rPr>
          <w:rFonts w:ascii="Times New Roman" w:hAnsi="Times New Roman"/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FC2EC6" w:rsidRPr="005349CE">
        <w:rPr>
          <w:rFonts w:ascii="Times New Roman" w:hAnsi="Times New Roman"/>
          <w:sz w:val="24"/>
          <w:szCs w:val="24"/>
        </w:rPr>
        <w:t xml:space="preserve">, </w:t>
      </w:r>
      <w:r w:rsidR="00B47FC6" w:rsidRPr="005349CE">
        <w:rPr>
          <w:rFonts w:ascii="Times New Roman" w:hAnsi="Times New Roman"/>
          <w:sz w:val="24"/>
          <w:szCs w:val="24"/>
        </w:rPr>
        <w:t xml:space="preserve">с одной стороны, и </w:t>
      </w:r>
    </w:p>
    <w:p w:rsidR="008F072B" w:rsidRPr="005349CE" w:rsidRDefault="00B47FC6" w:rsidP="00DF6E33">
      <w:pPr>
        <w:pStyle w:val="ConsNonformat"/>
        <w:ind w:left="-426" w:right="49" w:firstLine="568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организационно-правовой формы), </w:t>
      </w:r>
      <w:r w:rsidRPr="005349CE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5349CE">
        <w:rPr>
          <w:rFonts w:ascii="Times New Roman" w:hAnsi="Times New Roman"/>
          <w:b/>
          <w:sz w:val="24"/>
          <w:szCs w:val="24"/>
        </w:rPr>
        <w:t>«Заказчик»</w:t>
      </w:r>
      <w:r w:rsidRPr="005349CE">
        <w:rPr>
          <w:rFonts w:ascii="Times New Roman" w:hAnsi="Times New Roman"/>
          <w:sz w:val="24"/>
          <w:szCs w:val="24"/>
        </w:rPr>
        <w:t xml:space="preserve">, в лице </w:t>
      </w:r>
      <w:r w:rsidRPr="005349CE">
        <w:rPr>
          <w:rFonts w:ascii="Times New Roman" w:hAnsi="Times New Roman"/>
          <w:i/>
          <w:sz w:val="24"/>
          <w:szCs w:val="24"/>
          <w:u w:val="single"/>
        </w:rPr>
        <w:t>(Ф.И.О., должность уполномоченного лица)</w:t>
      </w:r>
      <w:r w:rsidRPr="005349CE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349CE">
        <w:rPr>
          <w:rFonts w:ascii="Times New Roman" w:hAnsi="Times New Roman"/>
          <w:sz w:val="24"/>
          <w:szCs w:val="24"/>
          <w:u w:val="single"/>
        </w:rPr>
        <w:t>(</w:t>
      </w:r>
      <w:r w:rsidRPr="005349CE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5349CE">
        <w:rPr>
          <w:rFonts w:ascii="Times New Roman" w:hAnsi="Times New Roman"/>
          <w:sz w:val="24"/>
          <w:szCs w:val="24"/>
        </w:rPr>
        <w:t>, именуемые в дальнейшем «</w:t>
      </w:r>
      <w:r w:rsidRPr="005349CE">
        <w:rPr>
          <w:rFonts w:ascii="Times New Roman" w:hAnsi="Times New Roman"/>
          <w:b/>
          <w:sz w:val="24"/>
          <w:szCs w:val="24"/>
        </w:rPr>
        <w:t>Стороны»</w:t>
      </w:r>
      <w:r w:rsidRPr="005349CE"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B47FC6" w:rsidRPr="005349CE" w:rsidRDefault="00B47FC6" w:rsidP="00DF6E33">
      <w:pPr>
        <w:pStyle w:val="ConsNonformat"/>
        <w:ind w:left="-426" w:right="49" w:firstLine="568"/>
        <w:jc w:val="both"/>
        <w:rPr>
          <w:rFonts w:ascii="Times New Roman" w:hAnsi="Times New Roman"/>
          <w:b/>
          <w:sz w:val="24"/>
          <w:szCs w:val="24"/>
        </w:rPr>
      </w:pPr>
    </w:p>
    <w:p w:rsidR="008F072B" w:rsidRPr="005349CE" w:rsidRDefault="008F072B" w:rsidP="00DF6E33">
      <w:pPr>
        <w:pStyle w:val="ConsNormal"/>
        <w:widowControl w:val="0"/>
        <w:numPr>
          <w:ilvl w:val="0"/>
          <w:numId w:val="1"/>
        </w:numPr>
        <w:tabs>
          <w:tab w:val="left" w:pos="0"/>
          <w:tab w:val="left" w:pos="851"/>
        </w:tabs>
        <w:ind w:left="-426" w:right="49" w:firstLine="567"/>
        <w:jc w:val="center"/>
        <w:rPr>
          <w:rFonts w:ascii="Times New Roman" w:hAnsi="Times New Roman"/>
          <w:b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742231" w:rsidRPr="005349CE" w:rsidRDefault="00742231" w:rsidP="00DF6E33">
      <w:pPr>
        <w:pStyle w:val="ConsNormal"/>
        <w:widowControl w:val="0"/>
        <w:tabs>
          <w:tab w:val="left" w:pos="0"/>
          <w:tab w:val="left" w:pos="851"/>
        </w:tabs>
        <w:ind w:left="141" w:right="49" w:firstLine="0"/>
        <w:rPr>
          <w:rFonts w:ascii="Times New Roman" w:hAnsi="Times New Roman"/>
          <w:b/>
          <w:sz w:val="24"/>
          <w:szCs w:val="24"/>
        </w:rPr>
      </w:pPr>
    </w:p>
    <w:p w:rsidR="008F072B" w:rsidRPr="005349CE" w:rsidRDefault="008F072B" w:rsidP="00DF6E33">
      <w:pPr>
        <w:pStyle w:val="ConsNormal"/>
        <w:widowControl w:val="0"/>
        <w:numPr>
          <w:ilvl w:val="1"/>
          <w:numId w:val="1"/>
        </w:numPr>
        <w:tabs>
          <w:tab w:val="num" w:pos="0"/>
          <w:tab w:val="left" w:pos="567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Заказчик поручает, а Исполнитель (</w:t>
      </w:r>
      <w:r w:rsidR="00BD3CF3" w:rsidRPr="005349CE">
        <w:rPr>
          <w:rFonts w:ascii="Times New Roman" w:hAnsi="Times New Roman"/>
          <w:i/>
          <w:sz w:val="24"/>
          <w:szCs w:val="24"/>
        </w:rPr>
        <w:t>указывается филиал Компании</w:t>
      </w:r>
      <w:r w:rsidRPr="005349CE">
        <w:rPr>
          <w:rFonts w:ascii="Times New Roman" w:hAnsi="Times New Roman"/>
          <w:sz w:val="24"/>
          <w:szCs w:val="24"/>
        </w:rPr>
        <w:t>)</w:t>
      </w:r>
      <w:r w:rsidR="00721B8A" w:rsidRPr="005349CE">
        <w:rPr>
          <w:rFonts w:ascii="Times New Roman" w:hAnsi="Times New Roman"/>
          <w:sz w:val="24"/>
          <w:szCs w:val="24"/>
        </w:rPr>
        <w:t xml:space="preserve"> обязуется оказать </w:t>
      </w:r>
      <w:r w:rsidRPr="005349CE">
        <w:rPr>
          <w:rFonts w:ascii="Times New Roman" w:hAnsi="Times New Roman"/>
          <w:sz w:val="24"/>
          <w:szCs w:val="24"/>
        </w:rPr>
        <w:t xml:space="preserve">услуги </w:t>
      </w:r>
      <w:r w:rsidR="007A4EAD" w:rsidRPr="005349CE">
        <w:rPr>
          <w:rFonts w:ascii="Times New Roman" w:hAnsi="Times New Roman"/>
          <w:sz w:val="24"/>
          <w:szCs w:val="24"/>
        </w:rPr>
        <w:t>(</w:t>
      </w:r>
      <w:r w:rsidR="007A4EAD" w:rsidRPr="005349CE">
        <w:rPr>
          <w:rFonts w:ascii="Times New Roman" w:hAnsi="Times New Roman"/>
          <w:i/>
          <w:sz w:val="24"/>
          <w:szCs w:val="24"/>
          <w:u w:val="single"/>
        </w:rPr>
        <w:t>например,</w:t>
      </w:r>
      <w:r w:rsidR="007A4EAD" w:rsidRPr="005349CE">
        <w:rPr>
          <w:rFonts w:ascii="Times New Roman" w:hAnsi="Times New Roman"/>
          <w:sz w:val="24"/>
          <w:szCs w:val="24"/>
        </w:rPr>
        <w:t xml:space="preserve"> </w:t>
      </w:r>
      <w:r w:rsidRPr="005349CE">
        <w:rPr>
          <w:rFonts w:ascii="Times New Roman" w:hAnsi="Times New Roman"/>
          <w:i/>
          <w:sz w:val="24"/>
          <w:szCs w:val="24"/>
          <w:u w:val="single"/>
        </w:rPr>
        <w:t>по санитарно-гигиеническому обследованию предприятия Заказчика и выдать протокол проведенных исследований</w:t>
      </w:r>
      <w:r w:rsidR="007A4EAD" w:rsidRPr="005349CE">
        <w:rPr>
          <w:rFonts w:ascii="Times New Roman" w:hAnsi="Times New Roman"/>
          <w:i/>
          <w:sz w:val="24"/>
          <w:szCs w:val="24"/>
          <w:u w:val="single"/>
        </w:rPr>
        <w:t>)</w:t>
      </w:r>
      <w:r w:rsidRPr="005349CE">
        <w:rPr>
          <w:rFonts w:ascii="Times New Roman" w:hAnsi="Times New Roman"/>
          <w:sz w:val="24"/>
          <w:szCs w:val="24"/>
        </w:rPr>
        <w:t xml:space="preserve">, а Заказчик обязуется принять оказанные </w:t>
      </w:r>
      <w:r w:rsidR="007A4EAD" w:rsidRPr="005349CE">
        <w:rPr>
          <w:rFonts w:ascii="Times New Roman" w:hAnsi="Times New Roman"/>
          <w:sz w:val="24"/>
          <w:szCs w:val="24"/>
        </w:rPr>
        <w:t>у</w:t>
      </w:r>
      <w:r w:rsidRPr="005349CE">
        <w:rPr>
          <w:rFonts w:ascii="Times New Roman" w:hAnsi="Times New Roman"/>
          <w:sz w:val="24"/>
          <w:szCs w:val="24"/>
        </w:rPr>
        <w:t>слуги и оплатить их в порядке, установленном настоящим договором.</w:t>
      </w:r>
    </w:p>
    <w:p w:rsidR="008F072B" w:rsidRPr="005349CE" w:rsidRDefault="008F072B" w:rsidP="00DF6E33">
      <w:pPr>
        <w:pStyle w:val="ConsNormal"/>
        <w:widowControl w:val="0"/>
        <w:tabs>
          <w:tab w:val="left" w:pos="567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 xml:space="preserve">1.2. </w:t>
      </w:r>
      <w:r w:rsidRPr="005349CE">
        <w:rPr>
          <w:rFonts w:ascii="Times New Roman" w:hAnsi="Times New Roman"/>
          <w:b/>
          <w:sz w:val="24"/>
          <w:szCs w:val="24"/>
        </w:rPr>
        <w:tab/>
      </w:r>
      <w:r w:rsidRPr="005349CE">
        <w:rPr>
          <w:rFonts w:ascii="Times New Roman" w:hAnsi="Times New Roman"/>
          <w:sz w:val="24"/>
          <w:szCs w:val="24"/>
        </w:rPr>
        <w:t>Услуги Заказчика по санитарно-гигиеническому обследованию предприятия Заказчика (далее - услуги) включают:</w:t>
      </w:r>
    </w:p>
    <w:tbl>
      <w:tblPr>
        <w:tblStyle w:val="aa"/>
        <w:tblpPr w:leftFromText="180" w:rightFromText="180" w:vertAnchor="text" w:horzAnchor="page" w:tblpX="1215" w:tblpY="114"/>
        <w:tblW w:w="9889" w:type="dxa"/>
        <w:tblLook w:val="01E0" w:firstRow="1" w:lastRow="1" w:firstColumn="1" w:lastColumn="1" w:noHBand="0" w:noVBand="0"/>
      </w:tblPr>
      <w:tblGrid>
        <w:gridCol w:w="6629"/>
        <w:gridCol w:w="3260"/>
      </w:tblGrid>
      <w:tr w:rsidR="005349CE" w:rsidRPr="005349CE" w:rsidTr="00721B8A">
        <w:tc>
          <w:tcPr>
            <w:tcW w:w="6629" w:type="dxa"/>
          </w:tcPr>
          <w:p w:rsidR="008F072B" w:rsidRPr="005349CE" w:rsidRDefault="008F072B" w:rsidP="00721B8A">
            <w:pPr>
              <w:pStyle w:val="ConsNormal"/>
              <w:widowControl w:val="0"/>
              <w:tabs>
                <w:tab w:val="left" w:pos="567"/>
              </w:tabs>
              <w:ind w:right="49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49CE">
              <w:rPr>
                <w:rFonts w:ascii="Times New Roman" w:hAnsi="Times New Roman"/>
                <w:b/>
                <w:sz w:val="24"/>
                <w:szCs w:val="24"/>
              </w:rPr>
              <w:t>Наименование исследования</w:t>
            </w:r>
          </w:p>
        </w:tc>
        <w:tc>
          <w:tcPr>
            <w:tcW w:w="3260" w:type="dxa"/>
          </w:tcPr>
          <w:p w:rsidR="008F072B" w:rsidRPr="005349CE" w:rsidRDefault="008F072B" w:rsidP="00721B8A">
            <w:pPr>
              <w:pStyle w:val="ConsNormal"/>
              <w:widowControl w:val="0"/>
              <w:tabs>
                <w:tab w:val="left" w:pos="567"/>
              </w:tabs>
              <w:ind w:right="49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349CE">
              <w:rPr>
                <w:rFonts w:ascii="Times New Roman" w:hAnsi="Times New Roman"/>
                <w:b/>
                <w:sz w:val="24"/>
                <w:szCs w:val="24"/>
              </w:rPr>
              <w:t>Количество определений, шт.</w:t>
            </w:r>
          </w:p>
        </w:tc>
      </w:tr>
      <w:tr w:rsidR="005349CE" w:rsidRPr="005349CE" w:rsidTr="00721B8A">
        <w:tc>
          <w:tcPr>
            <w:tcW w:w="6629" w:type="dxa"/>
          </w:tcPr>
          <w:p w:rsidR="008F072B" w:rsidRPr="005349CE" w:rsidRDefault="008F072B" w:rsidP="00721B8A">
            <w:pPr>
              <w:pStyle w:val="ConsNormal"/>
              <w:widowControl w:val="0"/>
              <w:tabs>
                <w:tab w:val="left" w:pos="567"/>
              </w:tabs>
              <w:ind w:right="4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F072B" w:rsidRPr="005349CE" w:rsidRDefault="008F072B" w:rsidP="00721B8A">
            <w:pPr>
              <w:pStyle w:val="ConsNormal"/>
              <w:widowControl w:val="0"/>
              <w:tabs>
                <w:tab w:val="left" w:pos="567"/>
              </w:tabs>
              <w:ind w:right="49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9CE" w:rsidRPr="005349CE" w:rsidTr="00721B8A">
        <w:tc>
          <w:tcPr>
            <w:tcW w:w="6629" w:type="dxa"/>
          </w:tcPr>
          <w:p w:rsidR="008F072B" w:rsidRPr="005349CE" w:rsidRDefault="008F072B" w:rsidP="00721B8A">
            <w:pPr>
              <w:pStyle w:val="ConsNormal"/>
              <w:widowControl w:val="0"/>
              <w:tabs>
                <w:tab w:val="left" w:pos="567"/>
              </w:tabs>
              <w:ind w:right="4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F072B" w:rsidRPr="005349CE" w:rsidRDefault="008F072B" w:rsidP="00721B8A">
            <w:pPr>
              <w:pStyle w:val="ConsNormal"/>
              <w:widowControl w:val="0"/>
              <w:tabs>
                <w:tab w:val="left" w:pos="567"/>
              </w:tabs>
              <w:ind w:right="49"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9CE" w:rsidRPr="005349CE" w:rsidTr="00721B8A">
        <w:trPr>
          <w:trHeight w:val="418"/>
        </w:trPr>
        <w:tc>
          <w:tcPr>
            <w:tcW w:w="6629" w:type="dxa"/>
          </w:tcPr>
          <w:p w:rsidR="008F072B" w:rsidRPr="005349CE" w:rsidRDefault="008F072B" w:rsidP="00721B8A">
            <w:pPr>
              <w:pStyle w:val="ConsNormal"/>
              <w:widowControl w:val="0"/>
              <w:tabs>
                <w:tab w:val="left" w:pos="567"/>
              </w:tabs>
              <w:ind w:right="4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49CE">
              <w:rPr>
                <w:rFonts w:ascii="Times New Roman" w:hAnsi="Times New Roman"/>
                <w:b/>
                <w:sz w:val="24"/>
                <w:szCs w:val="24"/>
              </w:rPr>
              <w:t xml:space="preserve">ИТОГО:  </w:t>
            </w:r>
          </w:p>
        </w:tc>
        <w:tc>
          <w:tcPr>
            <w:tcW w:w="3260" w:type="dxa"/>
          </w:tcPr>
          <w:p w:rsidR="008F072B" w:rsidRPr="005349CE" w:rsidRDefault="008F072B" w:rsidP="00721B8A">
            <w:pPr>
              <w:pStyle w:val="ConsNormal"/>
              <w:widowControl w:val="0"/>
              <w:tabs>
                <w:tab w:val="left" w:pos="567"/>
              </w:tabs>
              <w:ind w:right="49"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F072B" w:rsidRPr="005349CE" w:rsidRDefault="008F072B" w:rsidP="00DF6E33">
      <w:pPr>
        <w:pStyle w:val="ConsNormal"/>
        <w:widowControl w:val="0"/>
        <w:tabs>
          <w:tab w:val="left" w:pos="567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Объем услуг, установленных настоящим пунктом, является ориентировочным.</w:t>
      </w:r>
    </w:p>
    <w:p w:rsidR="008F072B" w:rsidRPr="005349CE" w:rsidRDefault="008F072B" w:rsidP="00DF6E33">
      <w:pPr>
        <w:pStyle w:val="ConsNormal"/>
        <w:widowControl w:val="0"/>
        <w:tabs>
          <w:tab w:val="left" w:pos="567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 xml:space="preserve">На основании письменного обращения Заказчика Исполнитель вправе согласовать увеличения общего объема Услуг </w:t>
      </w:r>
      <w:r w:rsidRPr="005349CE">
        <w:rPr>
          <w:rFonts w:ascii="Times New Roman" w:hAnsi="Times New Roman"/>
          <w:sz w:val="23"/>
          <w:szCs w:val="23"/>
        </w:rPr>
        <w:t>(в т.ч. номенклатуры исследований)</w:t>
      </w:r>
      <w:r w:rsidRPr="005349CE">
        <w:rPr>
          <w:rFonts w:ascii="Times New Roman" w:hAnsi="Times New Roman"/>
          <w:sz w:val="24"/>
          <w:szCs w:val="24"/>
        </w:rPr>
        <w:t>, установленного настоящим пунктом. Согласование совершается путем направления соответствующего письма Заказчику. Стороны договорились, что отсутствие ответа на обращение Заказчика об увеличении объема Услуг считается отказом в согласовании.</w:t>
      </w:r>
    </w:p>
    <w:p w:rsidR="008F072B" w:rsidRPr="005349CE" w:rsidRDefault="008F072B" w:rsidP="00DF6E33">
      <w:pPr>
        <w:pStyle w:val="ConsNormal"/>
        <w:widowControl w:val="0"/>
        <w:tabs>
          <w:tab w:val="left" w:pos="567"/>
          <w:tab w:val="num" w:pos="1070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1.3.</w:t>
      </w:r>
      <w:r w:rsidRPr="005349CE">
        <w:rPr>
          <w:rFonts w:ascii="Times New Roman" w:hAnsi="Times New Roman"/>
          <w:b/>
          <w:sz w:val="24"/>
          <w:szCs w:val="24"/>
        </w:rPr>
        <w:tab/>
      </w:r>
      <w:r w:rsidRPr="005349CE">
        <w:rPr>
          <w:rFonts w:ascii="Times New Roman" w:hAnsi="Times New Roman"/>
          <w:sz w:val="24"/>
          <w:szCs w:val="24"/>
        </w:rPr>
        <w:t xml:space="preserve">Услуги оказываются на основании письменной заявки Заказчика. </w:t>
      </w:r>
    </w:p>
    <w:p w:rsidR="008F072B" w:rsidRPr="005349CE" w:rsidRDefault="008F072B" w:rsidP="00DF6E33">
      <w:pPr>
        <w:pStyle w:val="ConsNormal"/>
        <w:widowControl w:val="0"/>
        <w:tabs>
          <w:tab w:val="num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Заявка должна содержать следующую информацию:</w:t>
      </w:r>
    </w:p>
    <w:p w:rsidR="008F072B" w:rsidRPr="005349CE" w:rsidRDefault="008F072B" w:rsidP="00DF6E33">
      <w:pPr>
        <w:pStyle w:val="ConsNormal"/>
        <w:widowControl w:val="0"/>
        <w:numPr>
          <w:ilvl w:val="0"/>
          <w:numId w:val="2"/>
        </w:numPr>
        <w:tabs>
          <w:tab w:val="num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наименование исследования;</w:t>
      </w:r>
    </w:p>
    <w:p w:rsidR="008F072B" w:rsidRPr="005349CE" w:rsidRDefault="008F072B" w:rsidP="00DF6E33">
      <w:pPr>
        <w:pStyle w:val="ConsNormal"/>
        <w:widowControl w:val="0"/>
        <w:numPr>
          <w:ilvl w:val="0"/>
          <w:numId w:val="2"/>
        </w:numPr>
        <w:tabs>
          <w:tab w:val="num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количество определений.</w:t>
      </w:r>
    </w:p>
    <w:p w:rsidR="008F072B" w:rsidRPr="005349CE" w:rsidRDefault="008F072B" w:rsidP="00DF6E33">
      <w:pPr>
        <w:pStyle w:val="ConsNormal"/>
        <w:widowControl w:val="0"/>
        <w:tabs>
          <w:tab w:val="num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Срок оказания Услуг по заявке: 10 рабочих дней со дня перечисления предварительной оплаты в размере 100% в порядке, установленном п. 3.2. Договора.</w:t>
      </w:r>
    </w:p>
    <w:p w:rsidR="008F072B" w:rsidRPr="005349CE" w:rsidRDefault="008F072B" w:rsidP="00DF6E33">
      <w:pPr>
        <w:pStyle w:val="ConsNormal"/>
        <w:widowControl w:val="0"/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F072B" w:rsidRPr="005349CE" w:rsidRDefault="008F072B" w:rsidP="00DF6E33">
      <w:pPr>
        <w:pStyle w:val="ConsNormal"/>
        <w:widowControl w:val="0"/>
        <w:numPr>
          <w:ilvl w:val="0"/>
          <w:numId w:val="3"/>
        </w:numPr>
        <w:tabs>
          <w:tab w:val="left" w:pos="0"/>
          <w:tab w:val="left" w:pos="851"/>
        </w:tabs>
        <w:ind w:left="-426" w:right="49" w:firstLine="567"/>
        <w:jc w:val="center"/>
        <w:rPr>
          <w:rFonts w:ascii="Times New Roman" w:hAnsi="Times New Roman"/>
          <w:b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742231" w:rsidRPr="005349CE" w:rsidRDefault="00742231" w:rsidP="00DF6E33">
      <w:pPr>
        <w:pStyle w:val="ConsNormal"/>
        <w:widowControl w:val="0"/>
        <w:tabs>
          <w:tab w:val="left" w:pos="0"/>
          <w:tab w:val="left" w:pos="851"/>
        </w:tabs>
        <w:ind w:left="141" w:right="49" w:firstLine="0"/>
        <w:rPr>
          <w:rFonts w:ascii="Times New Roman" w:hAnsi="Times New Roman"/>
          <w:b/>
          <w:sz w:val="24"/>
          <w:szCs w:val="24"/>
        </w:rPr>
      </w:pPr>
    </w:p>
    <w:p w:rsidR="008F072B" w:rsidRPr="005349CE" w:rsidRDefault="008F072B" w:rsidP="00DF6E33">
      <w:pPr>
        <w:pStyle w:val="ConsNormal"/>
        <w:widowControl w:val="0"/>
        <w:numPr>
          <w:ilvl w:val="1"/>
          <w:numId w:val="3"/>
        </w:numPr>
        <w:tabs>
          <w:tab w:val="num" w:pos="0"/>
          <w:tab w:val="left" w:pos="567"/>
        </w:tabs>
        <w:ind w:left="-426" w:right="49" w:firstLine="567"/>
        <w:jc w:val="both"/>
        <w:rPr>
          <w:rFonts w:ascii="Times New Roman" w:hAnsi="Times New Roman"/>
          <w:b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Исполнитель обязан: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 xml:space="preserve">Предоставить Услуги, указанные в п. 1.2. настоящего Договора, надлежащего качества; 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 xml:space="preserve">Предоставлять не позднее 5-го числа месяца, следующего за расчетным, </w:t>
      </w:r>
      <w:r w:rsidR="00331B21" w:rsidRPr="005349CE">
        <w:rPr>
          <w:rFonts w:ascii="Times New Roman" w:hAnsi="Times New Roman"/>
          <w:sz w:val="24"/>
          <w:szCs w:val="24"/>
        </w:rPr>
        <w:lastRenderedPageBreak/>
        <w:t xml:space="preserve">универсальный передаточный документ (УПД) либо </w:t>
      </w:r>
      <w:r w:rsidRPr="005349CE">
        <w:rPr>
          <w:rFonts w:ascii="Times New Roman" w:hAnsi="Times New Roman"/>
          <w:sz w:val="24"/>
          <w:szCs w:val="24"/>
        </w:rPr>
        <w:t>счет-фактуру на оплату оказанных услуг и акт приема-передачи оказанных услуг;</w:t>
      </w:r>
      <w:r w:rsidR="00331B21" w:rsidRPr="005349CE">
        <w:rPr>
          <w:rFonts w:ascii="Times New Roman" w:hAnsi="Times New Roman"/>
          <w:sz w:val="24"/>
          <w:szCs w:val="24"/>
        </w:rPr>
        <w:t xml:space="preserve"> 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Выдать протоколы проведенных исследований после исполнения Заказчиком обязанности, предусмотренной п.2.3.7. настоящего договора;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Не разглашать условий настоящего договора, не передавать настоящий договор и любые приложения к нему или какую-либо информацию о них третьим лицам;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Сообщать Заказчику по его требованию все сведения о ходе исполнения настоящего Договора и при необходимости представлять соответствующие документы (копии документов).</w:t>
      </w:r>
    </w:p>
    <w:p w:rsidR="008F072B" w:rsidRPr="005349CE" w:rsidRDefault="008F072B" w:rsidP="00DF6E33">
      <w:pPr>
        <w:pStyle w:val="ConsNormal"/>
        <w:widowControl w:val="0"/>
        <w:numPr>
          <w:ilvl w:val="1"/>
          <w:numId w:val="3"/>
        </w:numPr>
        <w:tabs>
          <w:tab w:val="num" w:pos="0"/>
          <w:tab w:val="left" w:pos="567"/>
        </w:tabs>
        <w:ind w:left="-426" w:right="49" w:firstLine="567"/>
        <w:jc w:val="both"/>
        <w:rPr>
          <w:rFonts w:ascii="Times New Roman" w:hAnsi="Times New Roman"/>
          <w:b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Исполнитель имеет право: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Требовать оплаты оказанных Услуг в соответствии с их объемом и качеством;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На основании письменного обращения Заказчика согласовать увеличение объема Услуг или без объяснения причин отказать в таком увеличении.</w:t>
      </w:r>
    </w:p>
    <w:p w:rsidR="008F072B" w:rsidRPr="005349CE" w:rsidRDefault="008F072B" w:rsidP="00DF6E33">
      <w:pPr>
        <w:pStyle w:val="ConsNormal"/>
        <w:widowControl w:val="0"/>
        <w:numPr>
          <w:ilvl w:val="1"/>
          <w:numId w:val="3"/>
        </w:numPr>
        <w:tabs>
          <w:tab w:val="num" w:pos="0"/>
          <w:tab w:val="left" w:pos="567"/>
        </w:tabs>
        <w:ind w:left="-426" w:right="49" w:firstLine="567"/>
        <w:jc w:val="both"/>
        <w:rPr>
          <w:rFonts w:ascii="Times New Roman" w:hAnsi="Times New Roman"/>
          <w:b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Заказчик обязан: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Предоставить Исполнителю до начала оказания услуг заявку на оказание Услуг, соответствующую требованиям п. 1.3. настоящего договора;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 xml:space="preserve">Самостоятельно произвести отбор проб в соответствии с требованиями нормативной документации, позволяющими обеспечить достоверность результатов исследований, и осуществлять доставку проб в санитарно-профилактическую лабораторию Исполнителя (филиала «Кедровский угольный разрез»); 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Согласовать с Исполнителем дату и время отбора проб;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Уведомить Исполнителя о дате и времени доставки проб не позднее, чем за 24 часа телефонограммой или посредством факсимильной связи. В случае не уведомления либо несвоевременного уведомления Исполнителя о дате и времени доставки проб, последний вправе отказаться от принятия проб;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Принимать от Исполнителя протоколы проведенных исследований, письма, справки о проделанной работе и другие материалы;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 xml:space="preserve">Принимать работу Исполнителя и подписывать </w:t>
      </w:r>
      <w:r w:rsidR="00331B21" w:rsidRPr="005349CE">
        <w:rPr>
          <w:rFonts w:ascii="Times New Roman" w:hAnsi="Times New Roman"/>
          <w:sz w:val="24"/>
          <w:szCs w:val="24"/>
        </w:rPr>
        <w:t>УПД (</w:t>
      </w:r>
      <w:r w:rsidRPr="005349CE">
        <w:rPr>
          <w:rFonts w:ascii="Times New Roman" w:hAnsi="Times New Roman"/>
          <w:sz w:val="24"/>
          <w:szCs w:val="24"/>
        </w:rPr>
        <w:t>акты приема-передачи оказанных услуг</w:t>
      </w:r>
      <w:r w:rsidR="00331B21" w:rsidRPr="005349CE">
        <w:rPr>
          <w:rFonts w:ascii="Times New Roman" w:hAnsi="Times New Roman"/>
          <w:sz w:val="24"/>
          <w:szCs w:val="24"/>
        </w:rPr>
        <w:t>)</w:t>
      </w:r>
      <w:r w:rsidRPr="005349CE">
        <w:rPr>
          <w:rFonts w:ascii="Times New Roman" w:hAnsi="Times New Roman"/>
          <w:sz w:val="24"/>
          <w:szCs w:val="24"/>
        </w:rPr>
        <w:t>;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Оплатить Услуги Исполнителя в порядке, в сроки и в размере, установленные настоящим договором;</w:t>
      </w:r>
    </w:p>
    <w:p w:rsidR="008F072B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В случае досрочного расторжения Договора оплатить фактически выполненный объем Услуг, в соответствии с качеством их выполнения.</w:t>
      </w:r>
    </w:p>
    <w:p w:rsidR="008F072B" w:rsidRPr="005349CE" w:rsidRDefault="008F072B" w:rsidP="00DF6E33">
      <w:pPr>
        <w:pStyle w:val="ConsNormal"/>
        <w:widowControl w:val="0"/>
        <w:numPr>
          <w:ilvl w:val="1"/>
          <w:numId w:val="3"/>
        </w:numPr>
        <w:tabs>
          <w:tab w:val="num" w:pos="0"/>
          <w:tab w:val="left" w:pos="567"/>
        </w:tabs>
        <w:ind w:left="-426" w:right="49" w:firstLine="567"/>
        <w:jc w:val="both"/>
        <w:rPr>
          <w:rFonts w:ascii="Times New Roman" w:hAnsi="Times New Roman"/>
          <w:b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Заказчик имеет право:</w:t>
      </w:r>
    </w:p>
    <w:p w:rsidR="00046A73" w:rsidRPr="005349CE" w:rsidRDefault="008F072B" w:rsidP="00DF6E33">
      <w:pPr>
        <w:pStyle w:val="ConsNormal"/>
        <w:widowControl w:val="0"/>
        <w:numPr>
          <w:ilvl w:val="2"/>
          <w:numId w:val="3"/>
        </w:numPr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 xml:space="preserve">Требовать от Исполнителя сведения о ходе исполнения Договора, копии документов, подтверждающих проведенную Исполнителем работу. </w:t>
      </w:r>
    </w:p>
    <w:p w:rsidR="00046A73" w:rsidRPr="005349CE" w:rsidRDefault="00046A73" w:rsidP="00DF6E33">
      <w:pPr>
        <w:pStyle w:val="ConsNormal"/>
        <w:widowControl w:val="0"/>
        <w:numPr>
          <w:ilvl w:val="1"/>
          <w:numId w:val="3"/>
        </w:numPr>
        <w:tabs>
          <w:tab w:val="clear" w:pos="786"/>
        </w:tabs>
        <w:ind w:left="-426" w:right="49" w:firstLine="568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Доверенности, выдаваемые от имени Заказчика и Исполнителя, оформляются отдельным документом и выдаются за подписью его руководителя или иного уполномоченного на это лица, с приложением печати Заказчика, Исполнителя.</w:t>
      </w:r>
    </w:p>
    <w:p w:rsidR="008F072B" w:rsidRPr="005349CE" w:rsidRDefault="00331B21" w:rsidP="00DF6E33">
      <w:pPr>
        <w:pStyle w:val="ConsNormal"/>
        <w:widowControl w:val="0"/>
        <w:numPr>
          <w:ilvl w:val="1"/>
          <w:numId w:val="3"/>
        </w:numPr>
        <w:tabs>
          <w:tab w:val="num" w:pos="0"/>
          <w:tab w:val="left" w:pos="567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Обязательства Исполнителя перед</w:t>
      </w:r>
      <w:r w:rsidR="008F072B" w:rsidRPr="005349CE">
        <w:rPr>
          <w:rFonts w:ascii="Times New Roman" w:hAnsi="Times New Roman"/>
          <w:sz w:val="24"/>
          <w:szCs w:val="24"/>
        </w:rPr>
        <w:t xml:space="preserve"> Зак</w:t>
      </w:r>
      <w:r w:rsidRPr="005349CE">
        <w:rPr>
          <w:rFonts w:ascii="Times New Roman" w:hAnsi="Times New Roman"/>
          <w:sz w:val="24"/>
          <w:szCs w:val="24"/>
        </w:rPr>
        <w:t xml:space="preserve">азчиком считаются выполненными </w:t>
      </w:r>
      <w:r w:rsidR="008F072B" w:rsidRPr="005349CE">
        <w:rPr>
          <w:rFonts w:ascii="Times New Roman" w:hAnsi="Times New Roman"/>
          <w:sz w:val="24"/>
          <w:szCs w:val="24"/>
        </w:rPr>
        <w:t>в следующих случаях:</w:t>
      </w:r>
    </w:p>
    <w:p w:rsidR="008F072B" w:rsidRPr="005349CE" w:rsidRDefault="008F072B" w:rsidP="00DF6E33">
      <w:pPr>
        <w:pStyle w:val="ConsNormal"/>
        <w:widowControl w:val="0"/>
        <w:tabs>
          <w:tab w:val="left" w:pos="851"/>
        </w:tabs>
        <w:ind w:right="49" w:firstLine="0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- в случае надлежащего исполнения Исполнителем своих обязательств по настоящему договору;</w:t>
      </w:r>
    </w:p>
    <w:p w:rsidR="00046A73" w:rsidRPr="005349CE" w:rsidRDefault="008F072B" w:rsidP="00DF6E33">
      <w:pPr>
        <w:pStyle w:val="ConsNormal"/>
        <w:widowControl w:val="0"/>
        <w:tabs>
          <w:tab w:val="left" w:pos="851"/>
        </w:tabs>
        <w:ind w:left="-426" w:right="49" w:firstLine="0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 xml:space="preserve">       -   в случае дачи Заказчиком письменного указания о прекращении оказания Услуг.</w:t>
      </w:r>
    </w:p>
    <w:p w:rsidR="008F072B" w:rsidRPr="005349CE" w:rsidRDefault="008F072B" w:rsidP="00DF6E33">
      <w:pPr>
        <w:pStyle w:val="ConsNormal"/>
        <w:widowControl w:val="0"/>
        <w:numPr>
          <w:ilvl w:val="1"/>
          <w:numId w:val="3"/>
        </w:numPr>
        <w:tabs>
          <w:tab w:val="num" w:pos="0"/>
          <w:tab w:val="left" w:pos="567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Документами, подтверждающими исполнение обязательств перед Заказчиком, являются:</w:t>
      </w:r>
    </w:p>
    <w:p w:rsidR="008F072B" w:rsidRPr="005349CE" w:rsidRDefault="008F072B" w:rsidP="00DF6E33">
      <w:pPr>
        <w:pStyle w:val="ConsNormal"/>
        <w:widowControl w:val="0"/>
        <w:tabs>
          <w:tab w:val="left" w:pos="851"/>
        </w:tabs>
        <w:ind w:left="-426" w:right="49" w:firstLine="0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 xml:space="preserve">- </w:t>
      </w:r>
      <w:r w:rsidR="00331B21" w:rsidRPr="005349CE">
        <w:rPr>
          <w:rFonts w:ascii="Times New Roman" w:hAnsi="Times New Roman"/>
          <w:sz w:val="24"/>
          <w:szCs w:val="24"/>
        </w:rPr>
        <w:t xml:space="preserve">УПД, </w:t>
      </w:r>
      <w:r w:rsidRPr="005349CE">
        <w:rPr>
          <w:rFonts w:ascii="Times New Roman" w:hAnsi="Times New Roman"/>
          <w:sz w:val="24"/>
          <w:szCs w:val="24"/>
        </w:rPr>
        <w:t>протоколы, акты и другие подобные документы, подписанные Сторонами;</w:t>
      </w:r>
    </w:p>
    <w:p w:rsidR="008F072B" w:rsidRPr="005349CE" w:rsidRDefault="008F072B" w:rsidP="00DF6E33">
      <w:pPr>
        <w:pStyle w:val="ConsNormal"/>
        <w:widowControl w:val="0"/>
        <w:tabs>
          <w:tab w:val="left" w:pos="851"/>
        </w:tabs>
        <w:ind w:left="-426" w:right="49" w:firstLine="0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- иные документы, подтверждающие выполнение Исполнителем обязательств перед Заказчиком.</w:t>
      </w:r>
    </w:p>
    <w:p w:rsidR="008F072B" w:rsidRPr="005349CE" w:rsidRDefault="008F072B" w:rsidP="00DF6E33">
      <w:pPr>
        <w:pStyle w:val="ConsNormal"/>
        <w:widowControl w:val="0"/>
        <w:tabs>
          <w:tab w:val="left" w:pos="851"/>
        </w:tabs>
        <w:ind w:left="-426" w:right="49" w:firstLine="0"/>
        <w:jc w:val="both"/>
        <w:rPr>
          <w:rFonts w:ascii="Times New Roman" w:hAnsi="Times New Roman"/>
          <w:sz w:val="24"/>
          <w:szCs w:val="24"/>
        </w:rPr>
      </w:pPr>
    </w:p>
    <w:p w:rsidR="008F072B" w:rsidRPr="005349CE" w:rsidRDefault="008F072B" w:rsidP="00DF6E33">
      <w:pPr>
        <w:pStyle w:val="ConsNormal"/>
        <w:widowControl w:val="0"/>
        <w:numPr>
          <w:ilvl w:val="0"/>
          <w:numId w:val="4"/>
        </w:numPr>
        <w:tabs>
          <w:tab w:val="left" w:pos="0"/>
          <w:tab w:val="left" w:pos="851"/>
        </w:tabs>
        <w:ind w:left="-426" w:right="49" w:firstLine="567"/>
        <w:jc w:val="center"/>
        <w:rPr>
          <w:rFonts w:ascii="Times New Roman" w:hAnsi="Times New Roman"/>
          <w:b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СТОИМОСТЬ УСЛУГ И ПОРЯДОК РАСЧЕТОВ</w:t>
      </w:r>
    </w:p>
    <w:p w:rsidR="00742231" w:rsidRPr="005349CE" w:rsidRDefault="00742231" w:rsidP="00DF6E33">
      <w:pPr>
        <w:pStyle w:val="ConsNormal"/>
        <w:widowControl w:val="0"/>
        <w:tabs>
          <w:tab w:val="left" w:pos="0"/>
          <w:tab w:val="left" w:pos="851"/>
        </w:tabs>
        <w:ind w:left="141" w:right="49" w:firstLine="0"/>
        <w:rPr>
          <w:rFonts w:ascii="Times New Roman" w:hAnsi="Times New Roman"/>
          <w:b/>
          <w:sz w:val="24"/>
          <w:szCs w:val="24"/>
        </w:rPr>
      </w:pPr>
    </w:p>
    <w:p w:rsidR="008F072B" w:rsidRPr="005349CE" w:rsidRDefault="008F072B" w:rsidP="00DF6E33">
      <w:pPr>
        <w:pStyle w:val="ConsNormal"/>
        <w:widowControl w:val="0"/>
        <w:numPr>
          <w:ilvl w:val="1"/>
          <w:numId w:val="4"/>
        </w:numPr>
        <w:tabs>
          <w:tab w:val="left" w:pos="0"/>
          <w:tab w:val="num" w:pos="142"/>
          <w:tab w:val="num" w:pos="567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lastRenderedPageBreak/>
        <w:t xml:space="preserve">Стоимость Услуг Исполнителя по настоящему договору определяется на основании </w:t>
      </w:r>
      <w:r w:rsidR="006A38B4" w:rsidRPr="005349CE">
        <w:rPr>
          <w:rFonts w:ascii="Times New Roman" w:hAnsi="Times New Roman"/>
          <w:sz w:val="24"/>
          <w:szCs w:val="24"/>
        </w:rPr>
        <w:t>Приложения № 1</w:t>
      </w:r>
      <w:r w:rsidRPr="005349CE">
        <w:rPr>
          <w:rFonts w:ascii="Times New Roman" w:hAnsi="Times New Roman"/>
          <w:sz w:val="24"/>
          <w:szCs w:val="24"/>
        </w:rPr>
        <w:t>, действующего на момент оказания услуг, и количества проведенных анализов, указанного в</w:t>
      </w:r>
      <w:r w:rsidR="00331B21" w:rsidRPr="005349CE">
        <w:rPr>
          <w:rFonts w:ascii="Times New Roman" w:hAnsi="Times New Roman"/>
          <w:sz w:val="24"/>
          <w:szCs w:val="24"/>
        </w:rPr>
        <w:t xml:space="preserve"> УПД (а</w:t>
      </w:r>
      <w:r w:rsidRPr="005349CE">
        <w:rPr>
          <w:rFonts w:ascii="Times New Roman" w:hAnsi="Times New Roman"/>
          <w:sz w:val="24"/>
          <w:szCs w:val="24"/>
        </w:rPr>
        <w:t>ктах приема-передачи оказанных услуг</w:t>
      </w:r>
      <w:r w:rsidR="00331B21" w:rsidRPr="005349CE">
        <w:rPr>
          <w:rFonts w:ascii="Times New Roman" w:hAnsi="Times New Roman"/>
          <w:sz w:val="24"/>
          <w:szCs w:val="24"/>
        </w:rPr>
        <w:t>)</w:t>
      </w:r>
      <w:r w:rsidRPr="005349CE">
        <w:rPr>
          <w:rFonts w:ascii="Times New Roman" w:hAnsi="Times New Roman"/>
          <w:sz w:val="24"/>
          <w:szCs w:val="24"/>
        </w:rPr>
        <w:t>.</w:t>
      </w:r>
    </w:p>
    <w:p w:rsidR="008F072B" w:rsidRPr="005349CE" w:rsidRDefault="008F072B" w:rsidP="00DF6E33">
      <w:pPr>
        <w:tabs>
          <w:tab w:val="num" w:pos="567"/>
        </w:tabs>
        <w:autoSpaceDE w:val="0"/>
        <w:autoSpaceDN w:val="0"/>
        <w:adjustRightInd w:val="0"/>
        <w:ind w:left="-426" w:right="49" w:firstLine="567"/>
        <w:jc w:val="both"/>
        <w:rPr>
          <w:sz w:val="24"/>
          <w:szCs w:val="24"/>
        </w:rPr>
      </w:pPr>
      <w:r w:rsidRPr="005349CE">
        <w:rPr>
          <w:b/>
          <w:sz w:val="24"/>
          <w:szCs w:val="24"/>
        </w:rPr>
        <w:t>3.2.</w:t>
      </w:r>
      <w:r w:rsidRPr="005349CE">
        <w:rPr>
          <w:sz w:val="24"/>
          <w:szCs w:val="24"/>
        </w:rPr>
        <w:t xml:space="preserve"> Оплата стоимости услуг Исполнителя производится </w:t>
      </w:r>
      <w:r w:rsidR="00331B21" w:rsidRPr="005349CE">
        <w:rPr>
          <w:sz w:val="24"/>
          <w:szCs w:val="24"/>
        </w:rPr>
        <w:t xml:space="preserve">в форме предварительной оплаты </w:t>
      </w:r>
      <w:r w:rsidRPr="005349CE">
        <w:rPr>
          <w:sz w:val="24"/>
          <w:szCs w:val="24"/>
        </w:rPr>
        <w:t>в размере 100</w:t>
      </w:r>
      <w:r w:rsidR="00331B21" w:rsidRPr="005349CE">
        <w:rPr>
          <w:sz w:val="24"/>
          <w:szCs w:val="24"/>
        </w:rPr>
        <w:t xml:space="preserve"> % в срок не позднее</w:t>
      </w:r>
      <w:r w:rsidRPr="005349CE">
        <w:rPr>
          <w:sz w:val="24"/>
          <w:szCs w:val="24"/>
        </w:rPr>
        <w:t xml:space="preserve"> 5-го числа текущего месяца. Сумма предоплаты определяется из стоимости услуг согласно Приложению № 1 и количества услуг, подлежащих оказанию в текущем месяце согласно письменной заявке Заказчика. Оплата стоимости услуг производится Заказчиком путем перечисления денежных средств на расчетный счет Исполнителя.</w:t>
      </w:r>
    </w:p>
    <w:p w:rsidR="00821A2E" w:rsidRPr="005349CE" w:rsidRDefault="00821A2E" w:rsidP="00DF6E33">
      <w:pPr>
        <w:ind w:left="-426" w:right="49" w:firstLine="568"/>
        <w:jc w:val="both"/>
        <w:rPr>
          <w:sz w:val="24"/>
          <w:szCs w:val="24"/>
        </w:rPr>
      </w:pPr>
      <w:r w:rsidRPr="005349CE">
        <w:rPr>
          <w:b/>
          <w:sz w:val="24"/>
          <w:szCs w:val="24"/>
        </w:rPr>
        <w:t>3.3.</w:t>
      </w:r>
      <w:r w:rsidRPr="005349CE">
        <w:rPr>
          <w:sz w:val="24"/>
          <w:szCs w:val="24"/>
        </w:rPr>
        <w:t xml:space="preserve"> Если Заказчик не указал или ненадлежащим образом указал в платежных документах назначение платежа (реквизиты договора, номер </w:t>
      </w:r>
      <w:r w:rsidR="00331B21" w:rsidRPr="005349CE">
        <w:rPr>
          <w:sz w:val="24"/>
          <w:szCs w:val="24"/>
        </w:rPr>
        <w:t>УПД/</w:t>
      </w:r>
      <w:r w:rsidRPr="005349CE">
        <w:rPr>
          <w:sz w:val="24"/>
          <w:szCs w:val="24"/>
        </w:rPr>
        <w:t>счета-фактуры, сведения о периоде оплаты и пр.), считается, что платеж произведен за период с начала образования задолженности.</w:t>
      </w:r>
    </w:p>
    <w:p w:rsidR="00BC6561" w:rsidRPr="005349CE" w:rsidRDefault="00BC6561" w:rsidP="00DF6E33">
      <w:pPr>
        <w:ind w:left="-426" w:right="49" w:firstLine="568"/>
        <w:jc w:val="both"/>
        <w:rPr>
          <w:sz w:val="24"/>
          <w:szCs w:val="24"/>
        </w:rPr>
      </w:pPr>
      <w:r w:rsidRPr="005349CE">
        <w:rPr>
          <w:b/>
          <w:sz w:val="24"/>
          <w:szCs w:val="24"/>
        </w:rPr>
        <w:t>3.4.</w:t>
      </w:r>
      <w:r w:rsidRPr="005349CE">
        <w:rPr>
          <w:sz w:val="24"/>
          <w:szCs w:val="24"/>
        </w:rPr>
        <w:t xml:space="preserve"> Обязательство по оплате считается исполненным в момент зачисления денежных средств на расчетный счет </w:t>
      </w:r>
      <w:r w:rsidR="00B374BF" w:rsidRPr="005349CE">
        <w:rPr>
          <w:sz w:val="24"/>
          <w:szCs w:val="24"/>
        </w:rPr>
        <w:t>Исполнителя</w:t>
      </w:r>
      <w:r w:rsidRPr="005349CE">
        <w:rPr>
          <w:sz w:val="24"/>
          <w:szCs w:val="24"/>
        </w:rPr>
        <w:t>.</w:t>
      </w:r>
    </w:p>
    <w:p w:rsidR="00821A2E" w:rsidRPr="005349CE" w:rsidRDefault="00821A2E" w:rsidP="00DF6E33">
      <w:pPr>
        <w:tabs>
          <w:tab w:val="num" w:pos="567"/>
        </w:tabs>
        <w:autoSpaceDE w:val="0"/>
        <w:autoSpaceDN w:val="0"/>
        <w:adjustRightInd w:val="0"/>
        <w:ind w:left="-426" w:right="49" w:firstLine="567"/>
        <w:jc w:val="both"/>
        <w:rPr>
          <w:sz w:val="24"/>
          <w:szCs w:val="24"/>
        </w:rPr>
      </w:pPr>
    </w:p>
    <w:p w:rsidR="008F072B" w:rsidRPr="005349CE" w:rsidRDefault="008F072B" w:rsidP="00DF6E33">
      <w:pPr>
        <w:pStyle w:val="ConsNonformat"/>
        <w:numPr>
          <w:ilvl w:val="0"/>
          <w:numId w:val="5"/>
        </w:numPr>
        <w:tabs>
          <w:tab w:val="left" w:pos="0"/>
          <w:tab w:val="left" w:pos="851"/>
        </w:tabs>
        <w:ind w:left="-426" w:right="49" w:firstLine="567"/>
        <w:jc w:val="center"/>
        <w:rPr>
          <w:rFonts w:ascii="Times New Roman" w:hAnsi="Times New Roman"/>
          <w:b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742231" w:rsidRPr="005349CE" w:rsidRDefault="00742231" w:rsidP="00DF6E33">
      <w:pPr>
        <w:pStyle w:val="ConsNonformat"/>
        <w:tabs>
          <w:tab w:val="left" w:pos="0"/>
          <w:tab w:val="left" w:pos="851"/>
        </w:tabs>
        <w:ind w:left="141" w:right="49"/>
        <w:rPr>
          <w:rFonts w:ascii="Times New Roman" w:hAnsi="Times New Roman"/>
          <w:b/>
          <w:sz w:val="24"/>
          <w:szCs w:val="24"/>
        </w:rPr>
      </w:pPr>
    </w:p>
    <w:p w:rsidR="00E22A67" w:rsidRPr="005349CE" w:rsidRDefault="008F072B" w:rsidP="00DF6E33">
      <w:pPr>
        <w:pStyle w:val="ConsNormal"/>
        <w:widowControl w:val="0"/>
        <w:numPr>
          <w:ilvl w:val="1"/>
          <w:numId w:val="5"/>
        </w:numPr>
        <w:tabs>
          <w:tab w:val="clear" w:pos="360"/>
          <w:tab w:val="num" w:pos="0"/>
          <w:tab w:val="left" w:pos="567"/>
          <w:tab w:val="num" w:pos="720"/>
        </w:tabs>
        <w:ind w:left="-426" w:right="49" w:firstLine="568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Стороны имеют право на возмещение убытков, причиненных по вине другой стороны</w:t>
      </w:r>
      <w:r w:rsidR="003172CC" w:rsidRPr="005349CE">
        <w:rPr>
          <w:rFonts w:ascii="Times New Roman" w:hAnsi="Times New Roman"/>
          <w:sz w:val="24"/>
          <w:szCs w:val="24"/>
        </w:rPr>
        <w:t>,</w:t>
      </w:r>
      <w:r w:rsidRPr="005349CE">
        <w:rPr>
          <w:rFonts w:ascii="Times New Roman" w:hAnsi="Times New Roman"/>
          <w:sz w:val="24"/>
          <w:szCs w:val="24"/>
        </w:rPr>
        <w:t xml:space="preserve"> в соответствии с законодательством</w:t>
      </w:r>
      <w:r w:rsidR="00D968FD" w:rsidRPr="005349CE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Pr="005349CE">
        <w:rPr>
          <w:rFonts w:ascii="Times New Roman" w:hAnsi="Times New Roman"/>
          <w:sz w:val="24"/>
          <w:szCs w:val="24"/>
        </w:rPr>
        <w:t>.</w:t>
      </w:r>
      <w:r w:rsidR="00CE74C6" w:rsidRPr="005349CE">
        <w:rPr>
          <w:rFonts w:ascii="Times New Roman" w:hAnsi="Times New Roman"/>
          <w:sz w:val="24"/>
          <w:szCs w:val="24"/>
        </w:rPr>
        <w:t xml:space="preserve"> </w:t>
      </w:r>
      <w:r w:rsidR="006F5635" w:rsidRPr="005349CE">
        <w:rPr>
          <w:rFonts w:ascii="Times New Roman" w:hAnsi="Times New Roman"/>
          <w:sz w:val="24"/>
          <w:szCs w:val="24"/>
        </w:rPr>
        <w:t>Убытки Исполнителя возмещаются в полном размере сверх предусмотренных Договором неустоек.</w:t>
      </w:r>
    </w:p>
    <w:p w:rsidR="00E22A67" w:rsidRPr="005349CE" w:rsidRDefault="00E22A67" w:rsidP="00DF6E33">
      <w:pPr>
        <w:pStyle w:val="ConsNormal"/>
        <w:widowControl w:val="0"/>
        <w:numPr>
          <w:ilvl w:val="1"/>
          <w:numId w:val="5"/>
        </w:numPr>
        <w:tabs>
          <w:tab w:val="clear" w:pos="360"/>
          <w:tab w:val="num" w:pos="0"/>
        </w:tabs>
        <w:ind w:left="-426" w:right="49" w:firstLine="568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В случае несвоевременной оплаты услуг, предусмотренных договором, Заказчик оплачивает неустойку в размере 0,1 % от договорной цены этих услуг за каждый день просрочки.</w:t>
      </w:r>
      <w:r w:rsidR="00AB159E" w:rsidRPr="005349CE">
        <w:rPr>
          <w:rFonts w:ascii="Times New Roman" w:hAnsi="Times New Roman"/>
          <w:sz w:val="24"/>
          <w:szCs w:val="24"/>
        </w:rPr>
        <w:t xml:space="preserve"> При этом </w:t>
      </w:r>
      <w:r w:rsidR="006F5635" w:rsidRPr="005349CE">
        <w:rPr>
          <w:rFonts w:ascii="Times New Roman" w:hAnsi="Times New Roman"/>
          <w:sz w:val="24"/>
          <w:szCs w:val="24"/>
        </w:rPr>
        <w:t>Исполнитель</w:t>
      </w:r>
      <w:r w:rsidR="00AB159E" w:rsidRPr="005349CE">
        <w:rPr>
          <w:rFonts w:ascii="Times New Roman" w:hAnsi="Times New Roman"/>
          <w:sz w:val="24"/>
          <w:szCs w:val="24"/>
        </w:rPr>
        <w:t xml:space="preserve">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договора.</w:t>
      </w:r>
    </w:p>
    <w:p w:rsidR="008F072B" w:rsidRPr="005349CE" w:rsidRDefault="008F072B" w:rsidP="00DF6E33">
      <w:pPr>
        <w:pStyle w:val="ConsNormal"/>
        <w:widowControl w:val="0"/>
        <w:numPr>
          <w:ilvl w:val="1"/>
          <w:numId w:val="5"/>
        </w:numPr>
        <w:tabs>
          <w:tab w:val="num" w:pos="0"/>
          <w:tab w:val="left" w:pos="567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мерами.</w:t>
      </w:r>
    </w:p>
    <w:p w:rsidR="008F072B" w:rsidRPr="005349CE" w:rsidRDefault="008F072B" w:rsidP="00DF6E33">
      <w:pPr>
        <w:pStyle w:val="ConsNormal"/>
        <w:widowControl w:val="0"/>
        <w:numPr>
          <w:ilvl w:val="1"/>
          <w:numId w:val="5"/>
        </w:numPr>
        <w:tabs>
          <w:tab w:val="num" w:pos="0"/>
          <w:tab w:val="left" w:pos="567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например: стихийные бедствия, чрезвычайные события социального характера (война, массовые беспорядки и т.п.), правительственные постановления или распоряжения государственных органов, делающие невозможным исполнение настоящего договора.</w:t>
      </w:r>
    </w:p>
    <w:p w:rsidR="008F072B" w:rsidRPr="005349CE" w:rsidRDefault="008F072B" w:rsidP="00DF6E33">
      <w:pPr>
        <w:pStyle w:val="ConsNonformat"/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</w:p>
    <w:p w:rsidR="008F072B" w:rsidRPr="005349CE" w:rsidRDefault="008F072B" w:rsidP="00DF6E33">
      <w:pPr>
        <w:pStyle w:val="ConsNormal"/>
        <w:widowControl w:val="0"/>
        <w:numPr>
          <w:ilvl w:val="0"/>
          <w:numId w:val="6"/>
        </w:numPr>
        <w:tabs>
          <w:tab w:val="left" w:pos="0"/>
          <w:tab w:val="left" w:pos="851"/>
        </w:tabs>
        <w:ind w:left="-426" w:right="49" w:firstLine="567"/>
        <w:jc w:val="center"/>
        <w:rPr>
          <w:rFonts w:ascii="Times New Roman" w:hAnsi="Times New Roman"/>
          <w:b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СРОК ДЕЙСТВИЯ И ПОРЯДОК РАЗРЕШЕНИЯ СПОРОВ</w:t>
      </w:r>
    </w:p>
    <w:p w:rsidR="00742231" w:rsidRPr="005349CE" w:rsidRDefault="00742231" w:rsidP="00DF6E33">
      <w:pPr>
        <w:pStyle w:val="ConsNormal"/>
        <w:widowControl w:val="0"/>
        <w:tabs>
          <w:tab w:val="left" w:pos="0"/>
          <w:tab w:val="left" w:pos="851"/>
        </w:tabs>
        <w:ind w:left="141" w:right="49" w:firstLine="0"/>
        <w:rPr>
          <w:rFonts w:ascii="Times New Roman" w:hAnsi="Times New Roman"/>
          <w:b/>
          <w:sz w:val="24"/>
          <w:szCs w:val="24"/>
        </w:rPr>
      </w:pPr>
    </w:p>
    <w:p w:rsidR="008F072B" w:rsidRPr="005349CE" w:rsidRDefault="00331B21" w:rsidP="00DF6E33">
      <w:pPr>
        <w:pStyle w:val="ConsNormal"/>
        <w:widowControl w:val="0"/>
        <w:numPr>
          <w:ilvl w:val="1"/>
          <w:numId w:val="6"/>
        </w:numPr>
        <w:tabs>
          <w:tab w:val="clear" w:pos="360"/>
          <w:tab w:val="num" w:pos="0"/>
          <w:tab w:val="left" w:pos="567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 xml:space="preserve">Настоящий договор действует с </w:t>
      </w:r>
      <w:r w:rsidR="006D500D" w:rsidRPr="005349CE">
        <w:rPr>
          <w:rFonts w:ascii="Times New Roman" w:hAnsi="Times New Roman"/>
          <w:sz w:val="24"/>
          <w:szCs w:val="24"/>
        </w:rPr>
        <w:t>____________</w:t>
      </w:r>
      <w:r w:rsidR="008F072B" w:rsidRPr="005349CE">
        <w:rPr>
          <w:rFonts w:ascii="Times New Roman" w:hAnsi="Times New Roman"/>
          <w:sz w:val="24"/>
          <w:szCs w:val="24"/>
        </w:rPr>
        <w:t xml:space="preserve"> по </w:t>
      </w:r>
      <w:r w:rsidR="006D500D" w:rsidRPr="005349CE">
        <w:rPr>
          <w:rFonts w:ascii="Times New Roman" w:hAnsi="Times New Roman"/>
          <w:sz w:val="24"/>
          <w:szCs w:val="24"/>
        </w:rPr>
        <w:t>______________.</w:t>
      </w:r>
    </w:p>
    <w:p w:rsidR="008F072B" w:rsidRPr="005349CE" w:rsidRDefault="008F072B" w:rsidP="00DF6E33">
      <w:pPr>
        <w:pStyle w:val="ConsNormal"/>
        <w:widowControl w:val="0"/>
        <w:numPr>
          <w:ilvl w:val="1"/>
          <w:numId w:val="6"/>
        </w:numPr>
        <w:tabs>
          <w:tab w:val="clear" w:pos="360"/>
          <w:tab w:val="num" w:pos="0"/>
          <w:tab w:val="left" w:pos="567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Все споры и разногласия, возникающие в процессе исполнения настоящего Договора, подлежат урегулированию путем переговоров.</w:t>
      </w:r>
    </w:p>
    <w:p w:rsidR="008F072B" w:rsidRPr="005349CE" w:rsidRDefault="008F072B" w:rsidP="00DF6E33">
      <w:pPr>
        <w:pStyle w:val="ConsNormal"/>
        <w:widowControl w:val="0"/>
        <w:numPr>
          <w:ilvl w:val="1"/>
          <w:numId w:val="6"/>
        </w:numPr>
        <w:tabs>
          <w:tab w:val="clear" w:pos="360"/>
          <w:tab w:val="num" w:pos="0"/>
          <w:tab w:val="left" w:pos="567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В случае если Стороны не придут к соглашению по спорным вопросам, споры подлежат рассмотрению в Арбитражном суде Кемеровской области.</w:t>
      </w:r>
    </w:p>
    <w:p w:rsidR="006315C8" w:rsidRPr="005349CE" w:rsidRDefault="006C149A" w:rsidP="00DF6E33">
      <w:pPr>
        <w:pStyle w:val="ConsNormal"/>
        <w:widowControl w:val="0"/>
        <w:numPr>
          <w:ilvl w:val="1"/>
          <w:numId w:val="6"/>
        </w:numPr>
        <w:tabs>
          <w:tab w:val="clear" w:pos="360"/>
          <w:tab w:val="num" w:pos="0"/>
          <w:tab w:val="left" w:pos="567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Настоящий договор может быть расторгнут Исполнителем в одностороннем внесудебном порядке, при этом Исполнитель должен уведомить Заказчика о своем намерении расторгнуть договор за 30 календарных дней до предполагаемой даты расторжения.</w:t>
      </w:r>
    </w:p>
    <w:p w:rsidR="006315C8" w:rsidRPr="005349CE" w:rsidRDefault="006315C8" w:rsidP="00DF6E33">
      <w:pPr>
        <w:pStyle w:val="ConsNormal"/>
        <w:widowControl w:val="0"/>
        <w:numPr>
          <w:ilvl w:val="1"/>
          <w:numId w:val="6"/>
        </w:numPr>
        <w:tabs>
          <w:tab w:val="clear" w:pos="360"/>
          <w:tab w:val="num" w:pos="0"/>
          <w:tab w:val="left" w:pos="567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Под банковским/рабочим днем в тексте договора понимаются все дни, за исключением выходных (суббота и воскресе</w:t>
      </w:r>
      <w:r w:rsidR="00331B21" w:rsidRPr="005349CE">
        <w:rPr>
          <w:rFonts w:ascii="Times New Roman" w:hAnsi="Times New Roman"/>
          <w:sz w:val="24"/>
          <w:szCs w:val="24"/>
        </w:rPr>
        <w:t>нье), а так</w:t>
      </w:r>
      <w:r w:rsidRPr="005349CE">
        <w:rPr>
          <w:rFonts w:ascii="Times New Roman" w:hAnsi="Times New Roman"/>
          <w:sz w:val="24"/>
          <w:szCs w:val="24"/>
        </w:rPr>
        <w:t>же нерабочих праздничных дней.</w:t>
      </w:r>
    </w:p>
    <w:p w:rsidR="00E205F0" w:rsidRPr="005349CE" w:rsidRDefault="00E205F0" w:rsidP="00DF6E33">
      <w:pPr>
        <w:pStyle w:val="ConsNormal"/>
        <w:widowControl w:val="0"/>
        <w:numPr>
          <w:ilvl w:val="1"/>
          <w:numId w:val="6"/>
        </w:numPr>
        <w:tabs>
          <w:tab w:val="clear" w:pos="360"/>
          <w:tab w:val="num" w:pos="142"/>
          <w:tab w:val="left" w:pos="567"/>
          <w:tab w:val="left" w:pos="851"/>
        </w:tabs>
        <w:ind w:left="-426" w:right="49" w:firstLine="568"/>
        <w:jc w:val="both"/>
        <w:rPr>
          <w:rFonts w:ascii="Times New Roman" w:hAnsi="Times New Roman"/>
          <w:sz w:val="24"/>
          <w:szCs w:val="24"/>
        </w:rPr>
      </w:pPr>
      <w:r w:rsidRPr="005349CE">
        <w:rPr>
          <w:rFonts w:ascii="Times New Roman" w:hAnsi="Times New Roman"/>
          <w:sz w:val="24"/>
          <w:szCs w:val="24"/>
        </w:rPr>
        <w:t>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8F072B" w:rsidRPr="005349CE" w:rsidRDefault="008F072B" w:rsidP="00DF6E33">
      <w:pPr>
        <w:pStyle w:val="ConsNonformat"/>
        <w:tabs>
          <w:tab w:val="left" w:pos="0"/>
          <w:tab w:val="left" w:pos="851"/>
        </w:tabs>
        <w:ind w:left="-426" w:right="49" w:firstLine="567"/>
        <w:jc w:val="both"/>
        <w:rPr>
          <w:rFonts w:ascii="Times New Roman" w:hAnsi="Times New Roman"/>
          <w:sz w:val="24"/>
          <w:szCs w:val="24"/>
        </w:rPr>
      </w:pPr>
    </w:p>
    <w:p w:rsidR="008F072B" w:rsidRPr="005349CE" w:rsidRDefault="008F072B" w:rsidP="008F072B">
      <w:pPr>
        <w:pStyle w:val="ConsNormal"/>
        <w:widowControl w:val="0"/>
        <w:tabs>
          <w:tab w:val="left" w:pos="0"/>
          <w:tab w:val="left" w:pos="851"/>
        </w:tabs>
        <w:ind w:left="-426" w:right="-999" w:firstLine="567"/>
        <w:jc w:val="center"/>
        <w:rPr>
          <w:rFonts w:ascii="Times New Roman" w:hAnsi="Times New Roman"/>
          <w:b/>
          <w:sz w:val="24"/>
          <w:szCs w:val="24"/>
        </w:rPr>
      </w:pPr>
      <w:r w:rsidRPr="005349CE">
        <w:rPr>
          <w:rFonts w:ascii="Times New Roman" w:hAnsi="Times New Roman"/>
          <w:b/>
          <w:sz w:val="24"/>
          <w:szCs w:val="24"/>
        </w:rPr>
        <w:t>6. ЮРИДИЧЕСКИЕ АДРЕСА И РЕКВИЗИТЫ СТОРОН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5349CE" w:rsidRPr="005349CE" w:rsidTr="009B4821">
        <w:tc>
          <w:tcPr>
            <w:tcW w:w="4608" w:type="dxa"/>
          </w:tcPr>
          <w:p w:rsidR="00E27C36" w:rsidRPr="005349CE" w:rsidRDefault="00E27C36" w:rsidP="009B4821">
            <w:pPr>
              <w:jc w:val="both"/>
              <w:rPr>
                <w:b/>
                <w:sz w:val="22"/>
                <w:szCs w:val="22"/>
              </w:rPr>
            </w:pPr>
            <w:r w:rsidRPr="005349CE">
              <w:rPr>
                <w:b/>
                <w:sz w:val="22"/>
                <w:szCs w:val="22"/>
              </w:rPr>
              <w:t>Заказчик:</w:t>
            </w:r>
          </w:p>
          <w:p w:rsidR="00E27C36" w:rsidRPr="005349CE" w:rsidRDefault="00E27C36" w:rsidP="009B4821">
            <w:pPr>
              <w:jc w:val="both"/>
              <w:rPr>
                <w:b/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 xml:space="preserve">Полное наименование: </w:t>
            </w:r>
          </w:p>
          <w:p w:rsidR="00E27C36" w:rsidRPr="005349CE" w:rsidRDefault="00E27C36" w:rsidP="009B4821">
            <w:pPr>
              <w:jc w:val="both"/>
              <w:rPr>
                <w:b/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________________________________</w:t>
            </w:r>
          </w:p>
          <w:p w:rsidR="00E27C36" w:rsidRPr="005349CE" w:rsidRDefault="00E27C36" w:rsidP="009B4821">
            <w:pPr>
              <w:jc w:val="both"/>
              <w:rPr>
                <w:b/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________________________________</w:t>
            </w:r>
          </w:p>
          <w:p w:rsidR="00E27C36" w:rsidRPr="005349CE" w:rsidRDefault="00E27C36" w:rsidP="009B4821">
            <w:pPr>
              <w:jc w:val="both"/>
              <w:rPr>
                <w:b/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________________________________</w:t>
            </w:r>
          </w:p>
          <w:p w:rsidR="00E27C36" w:rsidRPr="005349CE" w:rsidRDefault="00E27C36" w:rsidP="009B4821">
            <w:pPr>
              <w:jc w:val="both"/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________________________________</w:t>
            </w:r>
          </w:p>
          <w:p w:rsidR="00E27C36" w:rsidRPr="005349CE" w:rsidRDefault="00E27C36" w:rsidP="009B4821">
            <w:pPr>
              <w:jc w:val="both"/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________________________________</w:t>
            </w:r>
          </w:p>
          <w:p w:rsidR="00E27C36" w:rsidRPr="005349CE" w:rsidRDefault="00E27C36" w:rsidP="009B4821">
            <w:pPr>
              <w:jc w:val="both"/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________________________________</w:t>
            </w:r>
          </w:p>
          <w:p w:rsidR="00E27C36" w:rsidRPr="005349CE" w:rsidRDefault="00E27C36" w:rsidP="009B4821">
            <w:pPr>
              <w:jc w:val="both"/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________________________________</w:t>
            </w:r>
          </w:p>
          <w:p w:rsidR="00E27C36" w:rsidRPr="005349CE" w:rsidRDefault="00E27C36" w:rsidP="009B4821">
            <w:pPr>
              <w:jc w:val="both"/>
              <w:rPr>
                <w:b/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 xml:space="preserve">Почтовый адрес: _________________ </w:t>
            </w:r>
          </w:p>
          <w:p w:rsidR="00E27C36" w:rsidRPr="005349CE" w:rsidRDefault="00E27C36" w:rsidP="009B4821">
            <w:pPr>
              <w:jc w:val="both"/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________________________________</w:t>
            </w:r>
          </w:p>
          <w:p w:rsidR="00E27C36" w:rsidRPr="005349CE" w:rsidRDefault="00E27C36" w:rsidP="009B48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E27C36" w:rsidRPr="005349CE" w:rsidRDefault="00E27C36" w:rsidP="009B4821">
            <w:pPr>
              <w:jc w:val="both"/>
              <w:rPr>
                <w:b/>
                <w:sz w:val="22"/>
                <w:szCs w:val="22"/>
              </w:rPr>
            </w:pPr>
            <w:r w:rsidRPr="005349CE">
              <w:rPr>
                <w:b/>
                <w:sz w:val="22"/>
                <w:szCs w:val="22"/>
              </w:rPr>
              <w:t xml:space="preserve"> Исполнитель:</w:t>
            </w:r>
          </w:p>
          <w:p w:rsidR="00B573BA" w:rsidRPr="005349CE" w:rsidRDefault="00B573BA" w:rsidP="00B573BA">
            <w:pPr>
              <w:rPr>
                <w:b/>
                <w:sz w:val="22"/>
                <w:szCs w:val="22"/>
              </w:rPr>
            </w:pPr>
            <w:r w:rsidRPr="005349CE">
              <w:rPr>
                <w:b/>
                <w:sz w:val="22"/>
                <w:szCs w:val="22"/>
              </w:rPr>
              <w:t>А</w:t>
            </w:r>
            <w:r w:rsidR="00C8304B" w:rsidRPr="005349CE">
              <w:rPr>
                <w:b/>
                <w:sz w:val="22"/>
                <w:szCs w:val="22"/>
              </w:rPr>
              <w:t>кционерное общество</w:t>
            </w:r>
            <w:r w:rsidRPr="005349CE">
              <w:rPr>
                <w:b/>
                <w:sz w:val="22"/>
                <w:szCs w:val="22"/>
              </w:rPr>
              <w:t xml:space="preserve"> «У</w:t>
            </w:r>
            <w:r w:rsidR="00C8304B" w:rsidRPr="005349CE">
              <w:rPr>
                <w:b/>
                <w:sz w:val="22"/>
                <w:szCs w:val="22"/>
              </w:rPr>
              <w:t>гольная компания</w:t>
            </w:r>
            <w:r w:rsidRPr="005349CE">
              <w:rPr>
                <w:b/>
                <w:sz w:val="22"/>
                <w:szCs w:val="22"/>
              </w:rPr>
              <w:t xml:space="preserve"> «Кузбассразрезуголь»</w:t>
            </w:r>
          </w:p>
          <w:p w:rsidR="00742231" w:rsidRPr="005349CE" w:rsidRDefault="00B573BA" w:rsidP="00B573BA">
            <w:pPr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 xml:space="preserve">ИНН: 4205049090 КПП: 420501001 </w:t>
            </w:r>
          </w:p>
          <w:p w:rsidR="00B573BA" w:rsidRPr="005349CE" w:rsidRDefault="00B573BA" w:rsidP="00B573BA">
            <w:pPr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ОГРН: 1034205040935</w:t>
            </w:r>
          </w:p>
          <w:p w:rsidR="00B573BA" w:rsidRPr="005349CE" w:rsidRDefault="00B573BA" w:rsidP="00B573BA">
            <w:pPr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Юр./почт. адрес: 650054, г. Кемерово, Пионерский б-р, 4 «А»</w:t>
            </w:r>
          </w:p>
          <w:p w:rsidR="00B573BA" w:rsidRPr="005349CE" w:rsidRDefault="00B573BA" w:rsidP="00B573BA">
            <w:pPr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 xml:space="preserve">Платежные реквизиты: </w:t>
            </w:r>
          </w:p>
          <w:p w:rsidR="00742231" w:rsidRPr="005349CE" w:rsidRDefault="00B573BA" w:rsidP="00B573BA">
            <w:pPr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 xml:space="preserve">Кемеровское отделение N 8615 </w:t>
            </w:r>
          </w:p>
          <w:p w:rsidR="00B573BA" w:rsidRPr="005349CE" w:rsidRDefault="00B573BA" w:rsidP="00B573BA">
            <w:pPr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ПАО Сбербанк г. Кемерово</w:t>
            </w:r>
          </w:p>
          <w:p w:rsidR="00B573BA" w:rsidRPr="005349CE" w:rsidRDefault="00B573BA" w:rsidP="00B573BA">
            <w:pPr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р/с 40702810126020103048</w:t>
            </w:r>
          </w:p>
          <w:p w:rsidR="00B573BA" w:rsidRPr="005349CE" w:rsidRDefault="00B573BA" w:rsidP="00B573BA">
            <w:pPr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к/с 30101810200000000612</w:t>
            </w:r>
          </w:p>
          <w:p w:rsidR="00B573BA" w:rsidRPr="005349CE" w:rsidRDefault="00B573BA" w:rsidP="00B573BA">
            <w:pPr>
              <w:rPr>
                <w:sz w:val="22"/>
                <w:szCs w:val="22"/>
              </w:rPr>
            </w:pPr>
            <w:r w:rsidRPr="005349CE">
              <w:rPr>
                <w:sz w:val="22"/>
                <w:szCs w:val="22"/>
              </w:rPr>
              <w:t>БИК 043207612</w:t>
            </w:r>
          </w:p>
          <w:p w:rsidR="00E27C36" w:rsidRPr="005349CE" w:rsidRDefault="00E27C36" w:rsidP="009B4821">
            <w:pPr>
              <w:jc w:val="both"/>
              <w:rPr>
                <w:sz w:val="22"/>
                <w:szCs w:val="22"/>
              </w:rPr>
            </w:pPr>
          </w:p>
        </w:tc>
      </w:tr>
      <w:tr w:rsidR="00CE2A65" w:rsidRPr="005349CE" w:rsidTr="00CE2A65">
        <w:tc>
          <w:tcPr>
            <w:tcW w:w="4608" w:type="dxa"/>
          </w:tcPr>
          <w:p w:rsidR="00CE2A65" w:rsidRPr="005349CE" w:rsidRDefault="00CE2A65" w:rsidP="009B4821">
            <w:pPr>
              <w:jc w:val="both"/>
              <w:rPr>
                <w:b/>
                <w:sz w:val="24"/>
                <w:szCs w:val="24"/>
              </w:rPr>
            </w:pPr>
            <w:r w:rsidRPr="005349CE">
              <w:rPr>
                <w:b/>
                <w:sz w:val="24"/>
                <w:szCs w:val="24"/>
              </w:rPr>
              <w:t>От Заказчика:</w:t>
            </w:r>
          </w:p>
          <w:p w:rsidR="00742231" w:rsidRPr="005349CE" w:rsidRDefault="00742231" w:rsidP="009B4821">
            <w:pPr>
              <w:jc w:val="both"/>
              <w:rPr>
                <w:b/>
                <w:sz w:val="24"/>
                <w:szCs w:val="24"/>
              </w:rPr>
            </w:pPr>
          </w:p>
          <w:p w:rsidR="00CE2A65" w:rsidRPr="005349CE" w:rsidRDefault="00CE2A65" w:rsidP="009B4821">
            <w:pPr>
              <w:jc w:val="both"/>
              <w:rPr>
                <w:b/>
                <w:sz w:val="24"/>
                <w:szCs w:val="24"/>
              </w:rPr>
            </w:pPr>
            <w:r w:rsidRPr="005349CE">
              <w:rPr>
                <w:b/>
                <w:sz w:val="24"/>
                <w:szCs w:val="24"/>
              </w:rPr>
              <w:t>_______________/___________/</w:t>
            </w:r>
          </w:p>
        </w:tc>
        <w:tc>
          <w:tcPr>
            <w:tcW w:w="5040" w:type="dxa"/>
          </w:tcPr>
          <w:p w:rsidR="00CE2A65" w:rsidRPr="005349CE" w:rsidRDefault="00CE2A65" w:rsidP="009B4821">
            <w:pPr>
              <w:jc w:val="both"/>
              <w:rPr>
                <w:b/>
                <w:sz w:val="24"/>
                <w:szCs w:val="24"/>
              </w:rPr>
            </w:pPr>
            <w:r w:rsidRPr="005349CE">
              <w:rPr>
                <w:b/>
                <w:sz w:val="24"/>
                <w:szCs w:val="24"/>
              </w:rPr>
              <w:t>От Исполнителя:</w:t>
            </w:r>
          </w:p>
          <w:p w:rsidR="00742231" w:rsidRPr="005349CE" w:rsidRDefault="00742231" w:rsidP="00EF6387">
            <w:pPr>
              <w:jc w:val="both"/>
              <w:rPr>
                <w:b/>
                <w:sz w:val="24"/>
                <w:szCs w:val="24"/>
              </w:rPr>
            </w:pPr>
          </w:p>
          <w:p w:rsidR="00CE2A65" w:rsidRPr="005349CE" w:rsidRDefault="00EF6387" w:rsidP="0098465F">
            <w:pPr>
              <w:jc w:val="both"/>
              <w:rPr>
                <w:b/>
                <w:sz w:val="24"/>
                <w:szCs w:val="24"/>
              </w:rPr>
            </w:pPr>
            <w:r w:rsidRPr="005349CE">
              <w:rPr>
                <w:b/>
                <w:sz w:val="24"/>
                <w:szCs w:val="24"/>
              </w:rPr>
              <w:t>_________________/</w:t>
            </w:r>
            <w:r w:rsidR="0098465F" w:rsidRPr="005349CE">
              <w:rPr>
                <w:b/>
                <w:sz w:val="24"/>
                <w:szCs w:val="24"/>
              </w:rPr>
              <w:t>С.В. Матва</w:t>
            </w:r>
            <w:r w:rsidRPr="005349CE">
              <w:rPr>
                <w:b/>
                <w:sz w:val="24"/>
                <w:szCs w:val="24"/>
              </w:rPr>
              <w:t xml:space="preserve"> </w:t>
            </w:r>
            <w:r w:rsidR="00CE2A65" w:rsidRPr="005349CE">
              <w:rPr>
                <w:b/>
                <w:sz w:val="24"/>
                <w:szCs w:val="24"/>
              </w:rPr>
              <w:t>/</w:t>
            </w:r>
          </w:p>
        </w:tc>
      </w:tr>
      <w:bookmarkEnd w:id="0"/>
    </w:tbl>
    <w:p w:rsidR="00C94896" w:rsidRPr="005349CE" w:rsidRDefault="00C94896" w:rsidP="00197C29">
      <w:pPr>
        <w:rPr>
          <w:sz w:val="24"/>
          <w:szCs w:val="24"/>
        </w:rPr>
      </w:pPr>
    </w:p>
    <w:sectPr w:rsidR="00C94896" w:rsidRPr="005349CE" w:rsidSect="00B46F8C">
      <w:headerReference w:type="default" r:id="rId7"/>
      <w:footerReference w:type="default" r:id="rId8"/>
      <w:pgSz w:w="12240" w:h="15840"/>
      <w:pgMar w:top="567" w:right="1134" w:bottom="567" w:left="1418" w:header="4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4F6" w:rsidRDefault="006C34F6" w:rsidP="00C06868">
      <w:r>
        <w:separator/>
      </w:r>
    </w:p>
  </w:endnote>
  <w:endnote w:type="continuationSeparator" w:id="0">
    <w:p w:rsidR="006C34F6" w:rsidRDefault="006C34F6" w:rsidP="00C0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Look w:val="01E0" w:firstRow="1" w:lastRow="1" w:firstColumn="1" w:lastColumn="1" w:noHBand="0" w:noVBand="0"/>
    </w:tblPr>
    <w:tblGrid>
      <w:gridCol w:w="9747"/>
    </w:tblGrid>
    <w:tr w:rsidR="00291270" w:rsidRPr="003D203B" w:rsidTr="00291270">
      <w:trPr>
        <w:trHeight w:val="948"/>
      </w:trPr>
      <w:tc>
        <w:tcPr>
          <w:tcW w:w="9747" w:type="dxa"/>
        </w:tcPr>
        <w:p w:rsidR="00E27C36" w:rsidRDefault="00291270" w:rsidP="00291270">
          <w:pPr>
            <w:pStyle w:val="a8"/>
            <w:tabs>
              <w:tab w:val="clear" w:pos="9355"/>
              <w:tab w:val="right" w:pos="9360"/>
            </w:tabs>
            <w:ind w:right="-999"/>
            <w:jc w:val="both"/>
            <w:rPr>
              <w:rStyle w:val="a5"/>
              <w:sz w:val="20"/>
            </w:rPr>
          </w:pPr>
          <w:r w:rsidRPr="003D203B">
            <w:rPr>
              <w:rStyle w:val="a5"/>
              <w:sz w:val="20"/>
            </w:rPr>
            <w:t xml:space="preserve">                                                     </w:t>
          </w:r>
          <w:r>
            <w:rPr>
              <w:rStyle w:val="a5"/>
              <w:sz w:val="20"/>
            </w:rPr>
            <w:t xml:space="preserve">                                                                                                                  </w:t>
          </w:r>
        </w:p>
        <w:p w:rsidR="00E27C36" w:rsidRDefault="00E27C36" w:rsidP="00291270">
          <w:pPr>
            <w:pStyle w:val="a8"/>
            <w:tabs>
              <w:tab w:val="clear" w:pos="9355"/>
              <w:tab w:val="right" w:pos="9360"/>
            </w:tabs>
            <w:ind w:right="-999"/>
            <w:jc w:val="both"/>
            <w:rPr>
              <w:rStyle w:val="a5"/>
              <w:sz w:val="20"/>
            </w:rPr>
          </w:pPr>
        </w:p>
        <w:p w:rsidR="00291270" w:rsidRPr="00532E0E" w:rsidRDefault="00E27C36" w:rsidP="00E27C36">
          <w:pPr>
            <w:pStyle w:val="a8"/>
            <w:tabs>
              <w:tab w:val="clear" w:pos="9355"/>
              <w:tab w:val="right" w:pos="9360"/>
            </w:tabs>
            <w:ind w:right="-999"/>
            <w:jc w:val="right"/>
            <w:rPr>
              <w:rStyle w:val="a5"/>
              <w:i/>
              <w:sz w:val="20"/>
            </w:rPr>
          </w:pPr>
          <w:r w:rsidRPr="00E27C36">
            <w:rPr>
              <w:rStyle w:val="a5"/>
              <w:i/>
              <w:sz w:val="20"/>
            </w:rPr>
            <w:t xml:space="preserve">                                                         С</w:t>
          </w:r>
          <w:r w:rsidR="00291270" w:rsidRPr="00532E0E">
            <w:rPr>
              <w:rStyle w:val="a5"/>
              <w:i/>
              <w:sz w:val="20"/>
            </w:rPr>
            <w:t xml:space="preserve">тр. </w:t>
          </w:r>
          <w:r w:rsidR="009F2A73" w:rsidRPr="00532E0E">
            <w:rPr>
              <w:rStyle w:val="a5"/>
              <w:i/>
              <w:sz w:val="20"/>
            </w:rPr>
            <w:fldChar w:fldCharType="begin"/>
          </w:r>
          <w:r w:rsidR="00291270" w:rsidRPr="00532E0E">
            <w:rPr>
              <w:rStyle w:val="a5"/>
              <w:i/>
              <w:sz w:val="20"/>
            </w:rPr>
            <w:instrText xml:space="preserve"> PAGE </w:instrText>
          </w:r>
          <w:r w:rsidR="009F2A73" w:rsidRPr="00532E0E">
            <w:rPr>
              <w:rStyle w:val="a5"/>
              <w:i/>
              <w:sz w:val="20"/>
            </w:rPr>
            <w:fldChar w:fldCharType="separate"/>
          </w:r>
          <w:r w:rsidR="005349CE">
            <w:rPr>
              <w:rStyle w:val="a5"/>
              <w:i/>
              <w:noProof/>
              <w:sz w:val="20"/>
            </w:rPr>
            <w:t>4</w:t>
          </w:r>
          <w:r w:rsidR="009F2A73" w:rsidRPr="00532E0E">
            <w:rPr>
              <w:rStyle w:val="a5"/>
              <w:i/>
              <w:sz w:val="20"/>
            </w:rPr>
            <w:fldChar w:fldCharType="end"/>
          </w:r>
          <w:r w:rsidR="00291270" w:rsidRPr="00532E0E">
            <w:rPr>
              <w:rStyle w:val="a5"/>
              <w:i/>
              <w:sz w:val="20"/>
            </w:rPr>
            <w:t xml:space="preserve"> из </w:t>
          </w:r>
          <w:r w:rsidR="009F2A73" w:rsidRPr="00532E0E">
            <w:rPr>
              <w:rStyle w:val="a5"/>
              <w:i/>
              <w:sz w:val="20"/>
            </w:rPr>
            <w:fldChar w:fldCharType="begin"/>
          </w:r>
          <w:r w:rsidR="00291270" w:rsidRPr="00532E0E">
            <w:rPr>
              <w:rStyle w:val="a5"/>
              <w:i/>
              <w:sz w:val="20"/>
            </w:rPr>
            <w:instrText xml:space="preserve"> NUMPAGES </w:instrText>
          </w:r>
          <w:r w:rsidR="009F2A73" w:rsidRPr="00532E0E">
            <w:rPr>
              <w:rStyle w:val="a5"/>
              <w:i/>
              <w:sz w:val="20"/>
            </w:rPr>
            <w:fldChar w:fldCharType="separate"/>
          </w:r>
          <w:r w:rsidR="005349CE">
            <w:rPr>
              <w:rStyle w:val="a5"/>
              <w:i/>
              <w:noProof/>
              <w:sz w:val="20"/>
            </w:rPr>
            <w:t>4</w:t>
          </w:r>
          <w:r w:rsidR="009F2A73" w:rsidRPr="00532E0E">
            <w:rPr>
              <w:rStyle w:val="a5"/>
              <w:i/>
              <w:sz w:val="20"/>
            </w:rPr>
            <w:fldChar w:fldCharType="end"/>
          </w:r>
          <w:r w:rsidR="00291270">
            <w:rPr>
              <w:rStyle w:val="a5"/>
              <w:i/>
              <w:sz w:val="20"/>
            </w:rPr>
            <w:tab/>
          </w:r>
        </w:p>
        <w:p w:rsidR="00291270" w:rsidRPr="003D203B" w:rsidRDefault="00291270" w:rsidP="009B4821">
          <w:pPr>
            <w:pStyle w:val="a8"/>
            <w:ind w:right="-6"/>
            <w:jc w:val="both"/>
            <w:rPr>
              <w:rStyle w:val="a5"/>
              <w:sz w:val="10"/>
              <w:szCs w:val="10"/>
            </w:rPr>
          </w:pPr>
        </w:p>
      </w:tc>
    </w:tr>
  </w:tbl>
  <w:p w:rsidR="00440F87" w:rsidRDefault="00FB5EA5">
    <w:pPr>
      <w:pStyle w:val="a8"/>
      <w:ind w:right="-999"/>
      <w:rPr>
        <w:i/>
        <w:sz w:val="16"/>
      </w:rPr>
    </w:pPr>
    <w:r>
      <w:rPr>
        <w:i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4F6" w:rsidRDefault="006C34F6" w:rsidP="00C06868">
      <w:r>
        <w:separator/>
      </w:r>
    </w:p>
  </w:footnote>
  <w:footnote w:type="continuationSeparator" w:id="0">
    <w:p w:rsidR="006C34F6" w:rsidRDefault="006C34F6" w:rsidP="00C06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868" w:rsidRPr="00C06868" w:rsidRDefault="00C06868" w:rsidP="00C06868">
    <w:pPr>
      <w:pStyle w:val="a6"/>
      <w:tabs>
        <w:tab w:val="clear" w:pos="4153"/>
        <w:tab w:val="clear" w:pos="8306"/>
      </w:tabs>
      <w:ind w:right="-999"/>
      <w:jc w:val="center"/>
      <w:rPr>
        <w:i/>
      </w:rPr>
    </w:pPr>
    <w:r>
      <w:rPr>
        <w:i/>
      </w:rPr>
      <w:t xml:space="preserve">                                                                                                        </w:t>
    </w:r>
    <w:r w:rsidRPr="00C06868">
      <w:rPr>
        <w:i/>
        <w:lang w:val="en-US"/>
      </w:rPr>
      <w:t xml:space="preserve">АО </w:t>
    </w:r>
    <w:r w:rsidRPr="00C06868">
      <w:rPr>
        <w:i/>
      </w:rPr>
      <w:t>«</w:t>
    </w:r>
    <w:r w:rsidR="0068050B">
      <w:rPr>
        <w:i/>
      </w:rPr>
      <w:t>УК</w:t>
    </w:r>
    <w:r w:rsidRPr="00C06868">
      <w:rPr>
        <w:i/>
      </w:rPr>
      <w:t xml:space="preserve"> «Кузбассразрезуголь»</w:t>
    </w:r>
  </w:p>
  <w:p w:rsidR="00440F87" w:rsidRPr="003D7C8E" w:rsidRDefault="00FB5EA5">
    <w:pPr>
      <w:pStyle w:val="a6"/>
      <w:ind w:left="-851" w:right="-999"/>
      <w:rPr>
        <w:i/>
      </w:rPr>
    </w:pPr>
    <w:r>
      <w:rPr>
        <w:i/>
        <w:sz w:val="16"/>
      </w:rPr>
      <w:t xml:space="preserve">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078E"/>
    <w:multiLevelType w:val="multilevel"/>
    <w:tmpl w:val="05C81A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12A1631B"/>
    <w:multiLevelType w:val="multilevel"/>
    <w:tmpl w:val="1384EF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C452D11"/>
    <w:multiLevelType w:val="multilevel"/>
    <w:tmpl w:val="D14AC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588"/>
        </w:tabs>
        <w:ind w:left="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16"/>
        </w:tabs>
        <w:ind w:left="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0"/>
        </w:tabs>
        <w:ind w:left="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"/>
        </w:tabs>
        <w:ind w:left="1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"/>
        </w:tabs>
        <w:ind w:left="9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72"/>
        </w:tabs>
        <w:ind w:left="1272" w:hanging="1800"/>
      </w:pPr>
      <w:rPr>
        <w:rFonts w:hint="default"/>
      </w:rPr>
    </w:lvl>
  </w:abstractNum>
  <w:abstractNum w:abstractNumId="3" w15:restartNumberingAfterBreak="0">
    <w:nsid w:val="4C2729FA"/>
    <w:multiLevelType w:val="multilevel"/>
    <w:tmpl w:val="E54661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2C40704"/>
    <w:multiLevelType w:val="multilevel"/>
    <w:tmpl w:val="0204981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A9E6313"/>
    <w:multiLevelType w:val="multilevel"/>
    <w:tmpl w:val="1C7C22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294"/>
        </w:tabs>
        <w:ind w:left="2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88"/>
        </w:tabs>
        <w:ind w:left="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16"/>
        </w:tabs>
        <w:ind w:left="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0"/>
        </w:tabs>
        <w:ind w:left="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"/>
        </w:tabs>
        <w:ind w:left="1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"/>
        </w:tabs>
        <w:ind w:left="9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72"/>
        </w:tabs>
        <w:ind w:left="1272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72B"/>
    <w:rsid w:val="00000509"/>
    <w:rsid w:val="00000530"/>
    <w:rsid w:val="00000754"/>
    <w:rsid w:val="00004CB3"/>
    <w:rsid w:val="00010394"/>
    <w:rsid w:val="00015973"/>
    <w:rsid w:val="00022FB9"/>
    <w:rsid w:val="00023AC3"/>
    <w:rsid w:val="00030C91"/>
    <w:rsid w:val="00036ECE"/>
    <w:rsid w:val="0003753A"/>
    <w:rsid w:val="000408D5"/>
    <w:rsid w:val="00046A73"/>
    <w:rsid w:val="0005708E"/>
    <w:rsid w:val="00057DF2"/>
    <w:rsid w:val="000664FA"/>
    <w:rsid w:val="00066DDF"/>
    <w:rsid w:val="00073FDA"/>
    <w:rsid w:val="000759A9"/>
    <w:rsid w:val="00080C79"/>
    <w:rsid w:val="000816DC"/>
    <w:rsid w:val="00081965"/>
    <w:rsid w:val="000918D5"/>
    <w:rsid w:val="00093677"/>
    <w:rsid w:val="000A0F9D"/>
    <w:rsid w:val="000A7740"/>
    <w:rsid w:val="000B030D"/>
    <w:rsid w:val="000B153D"/>
    <w:rsid w:val="000B7259"/>
    <w:rsid w:val="000C291C"/>
    <w:rsid w:val="000C2B55"/>
    <w:rsid w:val="000C2E6F"/>
    <w:rsid w:val="000C40A7"/>
    <w:rsid w:val="000E1517"/>
    <w:rsid w:val="000E2820"/>
    <w:rsid w:val="000E5C0C"/>
    <w:rsid w:val="000E646E"/>
    <w:rsid w:val="000E6693"/>
    <w:rsid w:val="000E744F"/>
    <w:rsid w:val="000F68CC"/>
    <w:rsid w:val="001005CE"/>
    <w:rsid w:val="001005FB"/>
    <w:rsid w:val="00102411"/>
    <w:rsid w:val="0010552F"/>
    <w:rsid w:val="00106C97"/>
    <w:rsid w:val="00106DF3"/>
    <w:rsid w:val="001108CC"/>
    <w:rsid w:val="00115AA6"/>
    <w:rsid w:val="001160E4"/>
    <w:rsid w:val="00125FEF"/>
    <w:rsid w:val="001260BA"/>
    <w:rsid w:val="00131117"/>
    <w:rsid w:val="001313DA"/>
    <w:rsid w:val="00133931"/>
    <w:rsid w:val="001356D7"/>
    <w:rsid w:val="00140FBA"/>
    <w:rsid w:val="001436C2"/>
    <w:rsid w:val="00144422"/>
    <w:rsid w:val="00150B0A"/>
    <w:rsid w:val="0016285C"/>
    <w:rsid w:val="00166FA0"/>
    <w:rsid w:val="00185CC2"/>
    <w:rsid w:val="0018729D"/>
    <w:rsid w:val="0018772E"/>
    <w:rsid w:val="0019045A"/>
    <w:rsid w:val="001934BF"/>
    <w:rsid w:val="00197C29"/>
    <w:rsid w:val="001A1CC8"/>
    <w:rsid w:val="001A28DD"/>
    <w:rsid w:val="001A524A"/>
    <w:rsid w:val="001A6F17"/>
    <w:rsid w:val="001B5069"/>
    <w:rsid w:val="001B57FE"/>
    <w:rsid w:val="001B6D66"/>
    <w:rsid w:val="001C03D9"/>
    <w:rsid w:val="001C06A9"/>
    <w:rsid w:val="001C59AD"/>
    <w:rsid w:val="001D060A"/>
    <w:rsid w:val="001D0D74"/>
    <w:rsid w:val="001D22BE"/>
    <w:rsid w:val="001D2B5A"/>
    <w:rsid w:val="001D308F"/>
    <w:rsid w:val="001D3762"/>
    <w:rsid w:val="001D441D"/>
    <w:rsid w:val="001D5CAC"/>
    <w:rsid w:val="001E3B6D"/>
    <w:rsid w:val="001E487F"/>
    <w:rsid w:val="001F282A"/>
    <w:rsid w:val="001F33F5"/>
    <w:rsid w:val="001F3997"/>
    <w:rsid w:val="001F70BA"/>
    <w:rsid w:val="00204126"/>
    <w:rsid w:val="00213851"/>
    <w:rsid w:val="00217F45"/>
    <w:rsid w:val="00222761"/>
    <w:rsid w:val="00222861"/>
    <w:rsid w:val="0022437D"/>
    <w:rsid w:val="00232BDF"/>
    <w:rsid w:val="0023313F"/>
    <w:rsid w:val="00241562"/>
    <w:rsid w:val="00246387"/>
    <w:rsid w:val="00246BD1"/>
    <w:rsid w:val="00247969"/>
    <w:rsid w:val="002534CA"/>
    <w:rsid w:val="00253758"/>
    <w:rsid w:val="00273061"/>
    <w:rsid w:val="0027308E"/>
    <w:rsid w:val="00273EA6"/>
    <w:rsid w:val="00275C3C"/>
    <w:rsid w:val="002777D8"/>
    <w:rsid w:val="00282669"/>
    <w:rsid w:val="002828F7"/>
    <w:rsid w:val="00291270"/>
    <w:rsid w:val="00292E46"/>
    <w:rsid w:val="00293D6B"/>
    <w:rsid w:val="002942C0"/>
    <w:rsid w:val="002B5D61"/>
    <w:rsid w:val="002C11A0"/>
    <w:rsid w:val="002C5A61"/>
    <w:rsid w:val="002C631A"/>
    <w:rsid w:val="002C7AD3"/>
    <w:rsid w:val="002C7D14"/>
    <w:rsid w:val="002D3576"/>
    <w:rsid w:val="002E3B52"/>
    <w:rsid w:val="002F0B19"/>
    <w:rsid w:val="002F0B64"/>
    <w:rsid w:val="002F4813"/>
    <w:rsid w:val="003015E5"/>
    <w:rsid w:val="00303271"/>
    <w:rsid w:val="00306580"/>
    <w:rsid w:val="00316DC3"/>
    <w:rsid w:val="003172CC"/>
    <w:rsid w:val="00322DFA"/>
    <w:rsid w:val="0032453E"/>
    <w:rsid w:val="00331B21"/>
    <w:rsid w:val="0033666D"/>
    <w:rsid w:val="00347829"/>
    <w:rsid w:val="00351357"/>
    <w:rsid w:val="003524BB"/>
    <w:rsid w:val="0035628E"/>
    <w:rsid w:val="00376B51"/>
    <w:rsid w:val="0037732C"/>
    <w:rsid w:val="003939F2"/>
    <w:rsid w:val="003A0FD9"/>
    <w:rsid w:val="003A58C8"/>
    <w:rsid w:val="003B4603"/>
    <w:rsid w:val="003C52C4"/>
    <w:rsid w:val="003C57DB"/>
    <w:rsid w:val="003D418E"/>
    <w:rsid w:val="003D547B"/>
    <w:rsid w:val="003D6C83"/>
    <w:rsid w:val="003F0A38"/>
    <w:rsid w:val="003F326B"/>
    <w:rsid w:val="0040003D"/>
    <w:rsid w:val="00401A9A"/>
    <w:rsid w:val="00403198"/>
    <w:rsid w:val="00407F6B"/>
    <w:rsid w:val="004101FC"/>
    <w:rsid w:val="00412ECA"/>
    <w:rsid w:val="00414453"/>
    <w:rsid w:val="0042609E"/>
    <w:rsid w:val="00431813"/>
    <w:rsid w:val="00431CC7"/>
    <w:rsid w:val="00436FEC"/>
    <w:rsid w:val="00442C62"/>
    <w:rsid w:val="00451365"/>
    <w:rsid w:val="0045372D"/>
    <w:rsid w:val="00453CB7"/>
    <w:rsid w:val="00454081"/>
    <w:rsid w:val="0046042D"/>
    <w:rsid w:val="004613CA"/>
    <w:rsid w:val="004673CE"/>
    <w:rsid w:val="00472ACC"/>
    <w:rsid w:val="00472F07"/>
    <w:rsid w:val="00476847"/>
    <w:rsid w:val="00476FF9"/>
    <w:rsid w:val="004810BD"/>
    <w:rsid w:val="00486DB5"/>
    <w:rsid w:val="00492ACF"/>
    <w:rsid w:val="004A4A4F"/>
    <w:rsid w:val="004A6E35"/>
    <w:rsid w:val="004C5F85"/>
    <w:rsid w:val="004C684C"/>
    <w:rsid w:val="004D259D"/>
    <w:rsid w:val="004F1B52"/>
    <w:rsid w:val="00510D7C"/>
    <w:rsid w:val="00514C6E"/>
    <w:rsid w:val="00514E81"/>
    <w:rsid w:val="00515BEA"/>
    <w:rsid w:val="00516A1A"/>
    <w:rsid w:val="00522D89"/>
    <w:rsid w:val="00523649"/>
    <w:rsid w:val="00527969"/>
    <w:rsid w:val="005349CE"/>
    <w:rsid w:val="00536DC5"/>
    <w:rsid w:val="00550D36"/>
    <w:rsid w:val="00551D0D"/>
    <w:rsid w:val="005605ED"/>
    <w:rsid w:val="005652A8"/>
    <w:rsid w:val="0056623C"/>
    <w:rsid w:val="005678A5"/>
    <w:rsid w:val="0057069F"/>
    <w:rsid w:val="0057292A"/>
    <w:rsid w:val="00572FCC"/>
    <w:rsid w:val="00573C11"/>
    <w:rsid w:val="00580DD6"/>
    <w:rsid w:val="00587122"/>
    <w:rsid w:val="005958D7"/>
    <w:rsid w:val="00597EE0"/>
    <w:rsid w:val="005A4C53"/>
    <w:rsid w:val="005A609B"/>
    <w:rsid w:val="005B1941"/>
    <w:rsid w:val="005B3C4E"/>
    <w:rsid w:val="005B3E79"/>
    <w:rsid w:val="005B5E12"/>
    <w:rsid w:val="005C3857"/>
    <w:rsid w:val="005C42B0"/>
    <w:rsid w:val="005D0861"/>
    <w:rsid w:val="005D0913"/>
    <w:rsid w:val="005D534C"/>
    <w:rsid w:val="005D7854"/>
    <w:rsid w:val="005F1438"/>
    <w:rsid w:val="005F726D"/>
    <w:rsid w:val="00602225"/>
    <w:rsid w:val="0060255A"/>
    <w:rsid w:val="0060442E"/>
    <w:rsid w:val="00610EC0"/>
    <w:rsid w:val="00614B81"/>
    <w:rsid w:val="00615BE2"/>
    <w:rsid w:val="006229D4"/>
    <w:rsid w:val="00626368"/>
    <w:rsid w:val="006315C8"/>
    <w:rsid w:val="00634F3F"/>
    <w:rsid w:val="006357A0"/>
    <w:rsid w:val="00637C57"/>
    <w:rsid w:val="00642634"/>
    <w:rsid w:val="00654C47"/>
    <w:rsid w:val="00662D4C"/>
    <w:rsid w:val="00663462"/>
    <w:rsid w:val="00665FEA"/>
    <w:rsid w:val="006675C1"/>
    <w:rsid w:val="00675316"/>
    <w:rsid w:val="0068050B"/>
    <w:rsid w:val="00686FBC"/>
    <w:rsid w:val="006874AB"/>
    <w:rsid w:val="00691933"/>
    <w:rsid w:val="00692460"/>
    <w:rsid w:val="00693F55"/>
    <w:rsid w:val="00696423"/>
    <w:rsid w:val="006A1177"/>
    <w:rsid w:val="006A38B4"/>
    <w:rsid w:val="006B250E"/>
    <w:rsid w:val="006B3B12"/>
    <w:rsid w:val="006B4739"/>
    <w:rsid w:val="006C09FD"/>
    <w:rsid w:val="006C149A"/>
    <w:rsid w:val="006C173F"/>
    <w:rsid w:val="006C1C49"/>
    <w:rsid w:val="006C34F6"/>
    <w:rsid w:val="006C3DB1"/>
    <w:rsid w:val="006C5B08"/>
    <w:rsid w:val="006C778F"/>
    <w:rsid w:val="006D46D2"/>
    <w:rsid w:val="006D500D"/>
    <w:rsid w:val="006D7E38"/>
    <w:rsid w:val="006E18B5"/>
    <w:rsid w:val="006F2D87"/>
    <w:rsid w:val="006F5635"/>
    <w:rsid w:val="00700EBB"/>
    <w:rsid w:val="007124A8"/>
    <w:rsid w:val="007174DC"/>
    <w:rsid w:val="00717DFA"/>
    <w:rsid w:val="007212D3"/>
    <w:rsid w:val="00721B8A"/>
    <w:rsid w:val="00721FC7"/>
    <w:rsid w:val="0072505A"/>
    <w:rsid w:val="00733491"/>
    <w:rsid w:val="00735EC3"/>
    <w:rsid w:val="0074111B"/>
    <w:rsid w:val="00741D6E"/>
    <w:rsid w:val="0074216F"/>
    <w:rsid w:val="00742231"/>
    <w:rsid w:val="007430F0"/>
    <w:rsid w:val="007438BD"/>
    <w:rsid w:val="007447A0"/>
    <w:rsid w:val="00745E71"/>
    <w:rsid w:val="00747482"/>
    <w:rsid w:val="00752B24"/>
    <w:rsid w:val="00754F10"/>
    <w:rsid w:val="00754FE1"/>
    <w:rsid w:val="007601C8"/>
    <w:rsid w:val="00762A23"/>
    <w:rsid w:val="007660AA"/>
    <w:rsid w:val="007745A6"/>
    <w:rsid w:val="00784229"/>
    <w:rsid w:val="0078669D"/>
    <w:rsid w:val="007931D2"/>
    <w:rsid w:val="007A4EAD"/>
    <w:rsid w:val="007A7CE2"/>
    <w:rsid w:val="007B7F7E"/>
    <w:rsid w:val="007C2B65"/>
    <w:rsid w:val="007C51A0"/>
    <w:rsid w:val="007C5C1D"/>
    <w:rsid w:val="007C7249"/>
    <w:rsid w:val="007D1DD3"/>
    <w:rsid w:val="007D49DA"/>
    <w:rsid w:val="007D5A03"/>
    <w:rsid w:val="007E0180"/>
    <w:rsid w:val="007E1EAD"/>
    <w:rsid w:val="007E2E6A"/>
    <w:rsid w:val="007E553E"/>
    <w:rsid w:val="007E731A"/>
    <w:rsid w:val="007E7F63"/>
    <w:rsid w:val="007F00E2"/>
    <w:rsid w:val="007F13F3"/>
    <w:rsid w:val="007F1FD4"/>
    <w:rsid w:val="007F2AEF"/>
    <w:rsid w:val="007F445C"/>
    <w:rsid w:val="00800230"/>
    <w:rsid w:val="00802C53"/>
    <w:rsid w:val="00813B09"/>
    <w:rsid w:val="0081579B"/>
    <w:rsid w:val="0082054A"/>
    <w:rsid w:val="00821A2E"/>
    <w:rsid w:val="00824725"/>
    <w:rsid w:val="00827475"/>
    <w:rsid w:val="00830472"/>
    <w:rsid w:val="00835111"/>
    <w:rsid w:val="008410C8"/>
    <w:rsid w:val="008421B8"/>
    <w:rsid w:val="0085187D"/>
    <w:rsid w:val="008554AE"/>
    <w:rsid w:val="00860199"/>
    <w:rsid w:val="00864286"/>
    <w:rsid w:val="008644DF"/>
    <w:rsid w:val="00865F4C"/>
    <w:rsid w:val="00871EFD"/>
    <w:rsid w:val="008720D6"/>
    <w:rsid w:val="008830E3"/>
    <w:rsid w:val="00885569"/>
    <w:rsid w:val="00897017"/>
    <w:rsid w:val="008A6DE1"/>
    <w:rsid w:val="008B03D6"/>
    <w:rsid w:val="008B54AD"/>
    <w:rsid w:val="008C765C"/>
    <w:rsid w:val="008D2971"/>
    <w:rsid w:val="008E25BC"/>
    <w:rsid w:val="008E3EEE"/>
    <w:rsid w:val="008E63D0"/>
    <w:rsid w:val="008E6955"/>
    <w:rsid w:val="008F072B"/>
    <w:rsid w:val="008F51CB"/>
    <w:rsid w:val="008F5E8C"/>
    <w:rsid w:val="0091467B"/>
    <w:rsid w:val="0091742F"/>
    <w:rsid w:val="00932A70"/>
    <w:rsid w:val="0093387D"/>
    <w:rsid w:val="00961674"/>
    <w:rsid w:val="00967934"/>
    <w:rsid w:val="0097120B"/>
    <w:rsid w:val="00980B2D"/>
    <w:rsid w:val="00980C01"/>
    <w:rsid w:val="009810C3"/>
    <w:rsid w:val="0098465F"/>
    <w:rsid w:val="0099182F"/>
    <w:rsid w:val="00992B34"/>
    <w:rsid w:val="009A66C5"/>
    <w:rsid w:val="009B5225"/>
    <w:rsid w:val="009B7C74"/>
    <w:rsid w:val="009C4ED9"/>
    <w:rsid w:val="009C5D72"/>
    <w:rsid w:val="009C6D8C"/>
    <w:rsid w:val="009D222D"/>
    <w:rsid w:val="009D3913"/>
    <w:rsid w:val="009D3DAA"/>
    <w:rsid w:val="009D4E1D"/>
    <w:rsid w:val="009D56E0"/>
    <w:rsid w:val="009D6594"/>
    <w:rsid w:val="009F1CD9"/>
    <w:rsid w:val="009F2A73"/>
    <w:rsid w:val="00A000F0"/>
    <w:rsid w:val="00A00453"/>
    <w:rsid w:val="00A01537"/>
    <w:rsid w:val="00A01B32"/>
    <w:rsid w:val="00A075AA"/>
    <w:rsid w:val="00A10F15"/>
    <w:rsid w:val="00A13FF5"/>
    <w:rsid w:val="00A17949"/>
    <w:rsid w:val="00A2094A"/>
    <w:rsid w:val="00A23006"/>
    <w:rsid w:val="00A3049F"/>
    <w:rsid w:val="00A30F0E"/>
    <w:rsid w:val="00A3106C"/>
    <w:rsid w:val="00A31677"/>
    <w:rsid w:val="00A331AC"/>
    <w:rsid w:val="00A3457B"/>
    <w:rsid w:val="00A41AD1"/>
    <w:rsid w:val="00A435A2"/>
    <w:rsid w:val="00A50F76"/>
    <w:rsid w:val="00A61D19"/>
    <w:rsid w:val="00A771CC"/>
    <w:rsid w:val="00A82DE1"/>
    <w:rsid w:val="00A83442"/>
    <w:rsid w:val="00A83642"/>
    <w:rsid w:val="00A95C51"/>
    <w:rsid w:val="00AA771E"/>
    <w:rsid w:val="00AB00E9"/>
    <w:rsid w:val="00AB0469"/>
    <w:rsid w:val="00AB159E"/>
    <w:rsid w:val="00AB3B7A"/>
    <w:rsid w:val="00AB75A8"/>
    <w:rsid w:val="00AC2286"/>
    <w:rsid w:val="00AC3966"/>
    <w:rsid w:val="00AC61EC"/>
    <w:rsid w:val="00AD6757"/>
    <w:rsid w:val="00AD7C89"/>
    <w:rsid w:val="00AE23EF"/>
    <w:rsid w:val="00AE3CD2"/>
    <w:rsid w:val="00AE56D4"/>
    <w:rsid w:val="00AF1B76"/>
    <w:rsid w:val="00AF2BA0"/>
    <w:rsid w:val="00AF6567"/>
    <w:rsid w:val="00AF7EEF"/>
    <w:rsid w:val="00B02F2B"/>
    <w:rsid w:val="00B0765E"/>
    <w:rsid w:val="00B10D79"/>
    <w:rsid w:val="00B2357B"/>
    <w:rsid w:val="00B31E20"/>
    <w:rsid w:val="00B33ACC"/>
    <w:rsid w:val="00B3696F"/>
    <w:rsid w:val="00B374BF"/>
    <w:rsid w:val="00B37E45"/>
    <w:rsid w:val="00B445A2"/>
    <w:rsid w:val="00B455DF"/>
    <w:rsid w:val="00B45967"/>
    <w:rsid w:val="00B46F8C"/>
    <w:rsid w:val="00B47FC6"/>
    <w:rsid w:val="00B51E68"/>
    <w:rsid w:val="00B55D8B"/>
    <w:rsid w:val="00B573BA"/>
    <w:rsid w:val="00B6005C"/>
    <w:rsid w:val="00B6293E"/>
    <w:rsid w:val="00B659BF"/>
    <w:rsid w:val="00B67718"/>
    <w:rsid w:val="00B70F4E"/>
    <w:rsid w:val="00B73419"/>
    <w:rsid w:val="00B763AE"/>
    <w:rsid w:val="00B8337A"/>
    <w:rsid w:val="00B86015"/>
    <w:rsid w:val="00B92C41"/>
    <w:rsid w:val="00B9701A"/>
    <w:rsid w:val="00BA2982"/>
    <w:rsid w:val="00BB036A"/>
    <w:rsid w:val="00BB30D6"/>
    <w:rsid w:val="00BB58AD"/>
    <w:rsid w:val="00BC1538"/>
    <w:rsid w:val="00BC3CEB"/>
    <w:rsid w:val="00BC44A9"/>
    <w:rsid w:val="00BC5710"/>
    <w:rsid w:val="00BC6561"/>
    <w:rsid w:val="00BD2008"/>
    <w:rsid w:val="00BD2A2B"/>
    <w:rsid w:val="00BD3CF3"/>
    <w:rsid w:val="00BE1315"/>
    <w:rsid w:val="00BE3865"/>
    <w:rsid w:val="00BE43A3"/>
    <w:rsid w:val="00BE50CB"/>
    <w:rsid w:val="00BE7E77"/>
    <w:rsid w:val="00C054CF"/>
    <w:rsid w:val="00C064EA"/>
    <w:rsid w:val="00C06868"/>
    <w:rsid w:val="00C06C61"/>
    <w:rsid w:val="00C12271"/>
    <w:rsid w:val="00C13F8D"/>
    <w:rsid w:val="00C21149"/>
    <w:rsid w:val="00C25838"/>
    <w:rsid w:val="00C26358"/>
    <w:rsid w:val="00C34D19"/>
    <w:rsid w:val="00C377CB"/>
    <w:rsid w:val="00C4411A"/>
    <w:rsid w:val="00C44376"/>
    <w:rsid w:val="00C46477"/>
    <w:rsid w:val="00C52703"/>
    <w:rsid w:val="00C56190"/>
    <w:rsid w:val="00C611CE"/>
    <w:rsid w:val="00C61EF0"/>
    <w:rsid w:val="00C6336B"/>
    <w:rsid w:val="00C72DAA"/>
    <w:rsid w:val="00C811EB"/>
    <w:rsid w:val="00C8304B"/>
    <w:rsid w:val="00C94896"/>
    <w:rsid w:val="00CA0ACC"/>
    <w:rsid w:val="00CA6F3E"/>
    <w:rsid w:val="00CB02FB"/>
    <w:rsid w:val="00CB12EA"/>
    <w:rsid w:val="00CB4684"/>
    <w:rsid w:val="00CB6512"/>
    <w:rsid w:val="00CC1017"/>
    <w:rsid w:val="00CC15E8"/>
    <w:rsid w:val="00CC1A6A"/>
    <w:rsid w:val="00CD20F7"/>
    <w:rsid w:val="00CE2A65"/>
    <w:rsid w:val="00CE74C6"/>
    <w:rsid w:val="00CE7F5F"/>
    <w:rsid w:val="00CF1FD6"/>
    <w:rsid w:val="00CF3914"/>
    <w:rsid w:val="00D0172D"/>
    <w:rsid w:val="00D03D96"/>
    <w:rsid w:val="00D03FD4"/>
    <w:rsid w:val="00D06481"/>
    <w:rsid w:val="00D13BBD"/>
    <w:rsid w:val="00D1473D"/>
    <w:rsid w:val="00D20E5B"/>
    <w:rsid w:val="00D23DCF"/>
    <w:rsid w:val="00D34EB2"/>
    <w:rsid w:val="00D40509"/>
    <w:rsid w:val="00D40712"/>
    <w:rsid w:val="00D467D0"/>
    <w:rsid w:val="00D4713D"/>
    <w:rsid w:val="00D53E81"/>
    <w:rsid w:val="00D55737"/>
    <w:rsid w:val="00D70137"/>
    <w:rsid w:val="00D701B6"/>
    <w:rsid w:val="00D71252"/>
    <w:rsid w:val="00D73D1B"/>
    <w:rsid w:val="00D74B76"/>
    <w:rsid w:val="00D90239"/>
    <w:rsid w:val="00D90F82"/>
    <w:rsid w:val="00D92F87"/>
    <w:rsid w:val="00D93399"/>
    <w:rsid w:val="00D968FD"/>
    <w:rsid w:val="00DA7CDE"/>
    <w:rsid w:val="00DB1B10"/>
    <w:rsid w:val="00DB59CA"/>
    <w:rsid w:val="00DB5A14"/>
    <w:rsid w:val="00DB779F"/>
    <w:rsid w:val="00DB7B26"/>
    <w:rsid w:val="00DC2C16"/>
    <w:rsid w:val="00DC6953"/>
    <w:rsid w:val="00DD1B0F"/>
    <w:rsid w:val="00DD2CA8"/>
    <w:rsid w:val="00DD2E7C"/>
    <w:rsid w:val="00DD6186"/>
    <w:rsid w:val="00DD63CC"/>
    <w:rsid w:val="00DE0C62"/>
    <w:rsid w:val="00DE36DE"/>
    <w:rsid w:val="00DF3F9D"/>
    <w:rsid w:val="00DF4271"/>
    <w:rsid w:val="00DF6902"/>
    <w:rsid w:val="00DF6E33"/>
    <w:rsid w:val="00DF6E89"/>
    <w:rsid w:val="00E00254"/>
    <w:rsid w:val="00E11BB9"/>
    <w:rsid w:val="00E12918"/>
    <w:rsid w:val="00E12B42"/>
    <w:rsid w:val="00E14AE2"/>
    <w:rsid w:val="00E14F2B"/>
    <w:rsid w:val="00E1569A"/>
    <w:rsid w:val="00E205F0"/>
    <w:rsid w:val="00E22A67"/>
    <w:rsid w:val="00E27792"/>
    <w:rsid w:val="00E27C36"/>
    <w:rsid w:val="00E32F08"/>
    <w:rsid w:val="00E40D9C"/>
    <w:rsid w:val="00E42B7C"/>
    <w:rsid w:val="00E460D7"/>
    <w:rsid w:val="00E46860"/>
    <w:rsid w:val="00E50481"/>
    <w:rsid w:val="00E563F8"/>
    <w:rsid w:val="00E62C65"/>
    <w:rsid w:val="00E66296"/>
    <w:rsid w:val="00E6664E"/>
    <w:rsid w:val="00E702F0"/>
    <w:rsid w:val="00E72896"/>
    <w:rsid w:val="00E819AD"/>
    <w:rsid w:val="00E83BE2"/>
    <w:rsid w:val="00E83E82"/>
    <w:rsid w:val="00E8503D"/>
    <w:rsid w:val="00E95120"/>
    <w:rsid w:val="00E979E5"/>
    <w:rsid w:val="00EA32A0"/>
    <w:rsid w:val="00EA52A5"/>
    <w:rsid w:val="00EA7330"/>
    <w:rsid w:val="00EC3A44"/>
    <w:rsid w:val="00EC42D4"/>
    <w:rsid w:val="00ED025D"/>
    <w:rsid w:val="00ED4579"/>
    <w:rsid w:val="00ED5533"/>
    <w:rsid w:val="00ED669A"/>
    <w:rsid w:val="00ED7AA9"/>
    <w:rsid w:val="00EE0771"/>
    <w:rsid w:val="00EF0B26"/>
    <w:rsid w:val="00EF4CFA"/>
    <w:rsid w:val="00EF5058"/>
    <w:rsid w:val="00EF56CE"/>
    <w:rsid w:val="00EF6387"/>
    <w:rsid w:val="00F11261"/>
    <w:rsid w:val="00F12E98"/>
    <w:rsid w:val="00F13730"/>
    <w:rsid w:val="00F151F4"/>
    <w:rsid w:val="00F161DF"/>
    <w:rsid w:val="00F20EA8"/>
    <w:rsid w:val="00F210FC"/>
    <w:rsid w:val="00F21193"/>
    <w:rsid w:val="00F23418"/>
    <w:rsid w:val="00F238FC"/>
    <w:rsid w:val="00F27000"/>
    <w:rsid w:val="00F35071"/>
    <w:rsid w:val="00F4118D"/>
    <w:rsid w:val="00F47C90"/>
    <w:rsid w:val="00F60C30"/>
    <w:rsid w:val="00F60D32"/>
    <w:rsid w:val="00F625D2"/>
    <w:rsid w:val="00F67F78"/>
    <w:rsid w:val="00F7213F"/>
    <w:rsid w:val="00F744EF"/>
    <w:rsid w:val="00F7486D"/>
    <w:rsid w:val="00F77B94"/>
    <w:rsid w:val="00F82E1C"/>
    <w:rsid w:val="00F82E5F"/>
    <w:rsid w:val="00F83C17"/>
    <w:rsid w:val="00F86758"/>
    <w:rsid w:val="00F956C9"/>
    <w:rsid w:val="00F95DB1"/>
    <w:rsid w:val="00F95E71"/>
    <w:rsid w:val="00FA78EE"/>
    <w:rsid w:val="00FB08C0"/>
    <w:rsid w:val="00FB2CF7"/>
    <w:rsid w:val="00FB5EA5"/>
    <w:rsid w:val="00FC2EC6"/>
    <w:rsid w:val="00FC3D8E"/>
    <w:rsid w:val="00FC4A07"/>
    <w:rsid w:val="00FD0B89"/>
    <w:rsid w:val="00FD139F"/>
    <w:rsid w:val="00FD323E"/>
    <w:rsid w:val="00FE26E1"/>
    <w:rsid w:val="00FF0258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03494411-77E9-44EB-AEE6-13D724A03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7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F072B"/>
    <w:pPr>
      <w:keepNext/>
      <w:widowControl w:val="0"/>
      <w:ind w:left="567"/>
      <w:outlineLvl w:val="1"/>
    </w:pPr>
    <w:rPr>
      <w:b/>
      <w:snapToGrid w:val="0"/>
      <w:lang w:val="en-US"/>
    </w:rPr>
  </w:style>
  <w:style w:type="paragraph" w:styleId="5">
    <w:name w:val="heading 5"/>
    <w:basedOn w:val="a"/>
    <w:next w:val="a"/>
    <w:link w:val="50"/>
    <w:qFormat/>
    <w:rsid w:val="008F072B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F072B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8F07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8F072B"/>
    <w:pPr>
      <w:tabs>
        <w:tab w:val="left" w:pos="709"/>
        <w:tab w:val="left" w:pos="1560"/>
      </w:tabs>
      <w:ind w:right="-1"/>
      <w:jc w:val="both"/>
    </w:pPr>
  </w:style>
  <w:style w:type="character" w:customStyle="1" w:styleId="a4">
    <w:name w:val="Основной текст Знак"/>
    <w:basedOn w:val="a0"/>
    <w:link w:val="a3"/>
    <w:rsid w:val="008F07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8F072B"/>
    <w:pPr>
      <w:widowControl w:val="0"/>
      <w:tabs>
        <w:tab w:val="left" w:pos="1560"/>
        <w:tab w:val="left" w:pos="1843"/>
      </w:tabs>
      <w:ind w:left="567" w:firstLine="426"/>
      <w:jc w:val="both"/>
    </w:pPr>
    <w:rPr>
      <w:snapToGrid w:val="0"/>
      <w:lang w:val="en-US"/>
    </w:rPr>
  </w:style>
  <w:style w:type="character" w:customStyle="1" w:styleId="22">
    <w:name w:val="Основной текст с отступом 2 Знак"/>
    <w:basedOn w:val="a0"/>
    <w:link w:val="21"/>
    <w:rsid w:val="008F072B"/>
    <w:rPr>
      <w:rFonts w:ascii="Times New Roman" w:eastAsia="Times New Roman" w:hAnsi="Times New Roman" w:cs="Times New Roman"/>
      <w:snapToGrid w:val="0"/>
      <w:sz w:val="28"/>
      <w:szCs w:val="20"/>
      <w:lang w:val="en-US" w:eastAsia="ru-RU"/>
    </w:rPr>
  </w:style>
  <w:style w:type="character" w:styleId="a5">
    <w:name w:val="page number"/>
    <w:basedOn w:val="a0"/>
    <w:rsid w:val="008F072B"/>
  </w:style>
  <w:style w:type="paragraph" w:styleId="a6">
    <w:name w:val="header"/>
    <w:basedOn w:val="a"/>
    <w:link w:val="a7"/>
    <w:uiPriority w:val="99"/>
    <w:rsid w:val="008F072B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uiPriority w:val="99"/>
    <w:rsid w:val="008F07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8F07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F07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8F072B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8F07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8F07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a">
    <w:name w:val="Table Grid"/>
    <w:basedOn w:val="a1"/>
    <w:uiPriority w:val="99"/>
    <w:rsid w:val="008F0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21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1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KRU</Company>
  <LinksUpToDate>false</LinksUpToDate>
  <CharactersWithSpaces>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56</cp:revision>
  <cp:lastPrinted>2011-12-01T07:41:00Z</cp:lastPrinted>
  <dcterms:created xsi:type="dcterms:W3CDTF">2011-12-01T07:19:00Z</dcterms:created>
  <dcterms:modified xsi:type="dcterms:W3CDTF">2024-07-01T05:31:00Z</dcterms:modified>
</cp:coreProperties>
</file>